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BCD" w:rsidRDefault="00820BCD" w:rsidP="000346FD">
      <w:pPr>
        <w:spacing w:after="0" w:line="240" w:lineRule="auto"/>
        <w:ind w:firstLine="426"/>
        <w:jc w:val="center"/>
        <w:rPr>
          <w:rFonts w:ascii="Times New Roman" w:hAnsi="Times New Roman"/>
          <w:b/>
          <w:sz w:val="36"/>
          <w:szCs w:val="20"/>
        </w:rPr>
      </w:pPr>
      <w:r>
        <w:rPr>
          <w:rFonts w:ascii="Times New Roman" w:hAnsi="Times New Roman"/>
          <w:b/>
          <w:noProof/>
          <w:sz w:val="36"/>
          <w:szCs w:val="20"/>
          <w:lang w:eastAsia="ru-RU"/>
        </w:rPr>
        <w:drawing>
          <wp:inline distT="0" distB="0" distL="0" distR="0">
            <wp:extent cx="6618232" cy="9632731"/>
            <wp:effectExtent l="19050" t="0" r="0" b="0"/>
            <wp:docPr id="1" name="Рисунок 0" descr="Тит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 ООО.jpg"/>
                    <pic:cNvPicPr/>
                  </pic:nvPicPr>
                  <pic:blipFill>
                    <a:blip r:embed="rId8" cstate="print"/>
                    <a:srcRect l="7667" t="2084"/>
                    <a:stretch>
                      <a:fillRect/>
                    </a:stretch>
                  </pic:blipFill>
                  <pic:spPr>
                    <a:xfrm>
                      <a:off x="0" y="0"/>
                      <a:ext cx="6618232" cy="9632731"/>
                    </a:xfrm>
                    <a:prstGeom prst="rect">
                      <a:avLst/>
                    </a:prstGeom>
                  </pic:spPr>
                </pic:pic>
              </a:graphicData>
            </a:graphic>
          </wp:inline>
        </w:drawing>
      </w:r>
    </w:p>
    <w:p w:rsidR="000346FD" w:rsidRPr="0013119F" w:rsidRDefault="000346FD" w:rsidP="000346FD">
      <w:pPr>
        <w:spacing w:after="0" w:line="240" w:lineRule="auto"/>
        <w:ind w:firstLine="426"/>
        <w:jc w:val="center"/>
        <w:rPr>
          <w:rFonts w:ascii="Times New Roman" w:hAnsi="Times New Roman"/>
          <w:b/>
          <w:sz w:val="36"/>
          <w:szCs w:val="20"/>
        </w:rPr>
      </w:pPr>
      <w:r w:rsidRPr="0013119F">
        <w:rPr>
          <w:rFonts w:ascii="Times New Roman" w:hAnsi="Times New Roman"/>
          <w:b/>
          <w:sz w:val="36"/>
          <w:szCs w:val="20"/>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2"/>
        <w:gridCol w:w="7575"/>
        <w:gridCol w:w="1260"/>
      </w:tblGrid>
      <w:tr w:rsidR="000346FD" w:rsidRPr="003C0CED" w:rsidTr="00AA6625">
        <w:tc>
          <w:tcPr>
            <w:tcW w:w="1162" w:type="dxa"/>
          </w:tcPr>
          <w:p w:rsidR="000346FD" w:rsidRPr="003C0CED" w:rsidRDefault="000346FD" w:rsidP="000346FD">
            <w:pPr>
              <w:spacing w:after="0" w:line="240" w:lineRule="auto"/>
              <w:jc w:val="center"/>
              <w:rPr>
                <w:rFonts w:ascii="Times New Roman" w:hAnsi="Times New Roman"/>
                <w:b/>
                <w:sz w:val="20"/>
                <w:szCs w:val="20"/>
              </w:rPr>
            </w:pPr>
            <w:r w:rsidRPr="003C0CED">
              <w:rPr>
                <w:rFonts w:ascii="Times New Roman" w:hAnsi="Times New Roman"/>
                <w:b/>
                <w:sz w:val="20"/>
                <w:szCs w:val="20"/>
              </w:rPr>
              <w:t>№ п/п</w:t>
            </w:r>
          </w:p>
        </w:tc>
        <w:tc>
          <w:tcPr>
            <w:tcW w:w="7575" w:type="dxa"/>
          </w:tcPr>
          <w:p w:rsidR="000346FD" w:rsidRPr="003C0CED" w:rsidRDefault="000346FD" w:rsidP="000346FD">
            <w:pPr>
              <w:spacing w:after="0" w:line="240" w:lineRule="auto"/>
              <w:ind w:firstLine="426"/>
              <w:jc w:val="center"/>
              <w:rPr>
                <w:rFonts w:ascii="Times New Roman" w:hAnsi="Times New Roman"/>
                <w:b/>
                <w:sz w:val="20"/>
                <w:szCs w:val="20"/>
              </w:rPr>
            </w:pPr>
            <w:r w:rsidRPr="003C0CED">
              <w:rPr>
                <w:rFonts w:ascii="Times New Roman" w:hAnsi="Times New Roman"/>
                <w:b/>
                <w:sz w:val="20"/>
                <w:szCs w:val="20"/>
              </w:rPr>
              <w:t>Раздел программы</w:t>
            </w:r>
          </w:p>
        </w:tc>
        <w:tc>
          <w:tcPr>
            <w:tcW w:w="1260" w:type="dxa"/>
          </w:tcPr>
          <w:p w:rsidR="000346FD" w:rsidRPr="00013DF2" w:rsidRDefault="000346FD" w:rsidP="000346FD">
            <w:pPr>
              <w:spacing w:after="0" w:line="240" w:lineRule="auto"/>
              <w:jc w:val="center"/>
              <w:rPr>
                <w:rFonts w:ascii="Times New Roman" w:hAnsi="Times New Roman"/>
                <w:b/>
                <w:color w:val="000000" w:themeColor="text1"/>
                <w:sz w:val="20"/>
                <w:szCs w:val="20"/>
              </w:rPr>
            </w:pPr>
            <w:r w:rsidRPr="00013DF2">
              <w:rPr>
                <w:rFonts w:ascii="Times New Roman" w:hAnsi="Times New Roman"/>
                <w:b/>
                <w:color w:val="000000" w:themeColor="text1"/>
                <w:sz w:val="20"/>
                <w:szCs w:val="20"/>
              </w:rPr>
              <w:t xml:space="preserve">стр. </w:t>
            </w:r>
          </w:p>
        </w:tc>
      </w:tr>
      <w:tr w:rsidR="003C0CED" w:rsidRPr="003C0CED" w:rsidTr="00AA6625">
        <w:tc>
          <w:tcPr>
            <w:tcW w:w="1162" w:type="dxa"/>
          </w:tcPr>
          <w:p w:rsidR="003C0CED" w:rsidRPr="003C0CED" w:rsidRDefault="003C0CED" w:rsidP="000346FD">
            <w:pPr>
              <w:spacing w:after="0" w:line="240" w:lineRule="auto"/>
              <w:jc w:val="center"/>
              <w:rPr>
                <w:rFonts w:ascii="Times New Roman" w:hAnsi="Times New Roman"/>
                <w:b/>
                <w:sz w:val="20"/>
                <w:szCs w:val="20"/>
              </w:rPr>
            </w:pPr>
          </w:p>
        </w:tc>
        <w:tc>
          <w:tcPr>
            <w:tcW w:w="7575" w:type="dxa"/>
          </w:tcPr>
          <w:p w:rsidR="003C0CED" w:rsidRPr="003C0CED" w:rsidRDefault="003C0CED" w:rsidP="00B64CBA">
            <w:pPr>
              <w:spacing w:after="0" w:line="240" w:lineRule="auto"/>
              <w:ind w:firstLine="426"/>
              <w:rPr>
                <w:rFonts w:ascii="Times New Roman" w:hAnsi="Times New Roman"/>
                <w:b/>
                <w:sz w:val="20"/>
                <w:szCs w:val="20"/>
              </w:rPr>
            </w:pPr>
            <w:r>
              <w:rPr>
                <w:rFonts w:ascii="Times New Roman" w:hAnsi="Times New Roman"/>
                <w:b/>
                <w:sz w:val="20"/>
                <w:szCs w:val="20"/>
              </w:rPr>
              <w:t>Общ</w:t>
            </w:r>
            <w:r w:rsidR="00B64CBA">
              <w:rPr>
                <w:rFonts w:ascii="Times New Roman" w:hAnsi="Times New Roman"/>
                <w:b/>
                <w:sz w:val="20"/>
                <w:szCs w:val="20"/>
              </w:rPr>
              <w:t>и</w:t>
            </w:r>
            <w:r>
              <w:rPr>
                <w:rFonts w:ascii="Times New Roman" w:hAnsi="Times New Roman"/>
                <w:b/>
                <w:sz w:val="20"/>
                <w:szCs w:val="20"/>
              </w:rPr>
              <w:t>е положени</w:t>
            </w:r>
            <w:r w:rsidR="00B64CBA">
              <w:rPr>
                <w:rFonts w:ascii="Times New Roman" w:hAnsi="Times New Roman"/>
                <w:b/>
                <w:sz w:val="20"/>
                <w:szCs w:val="20"/>
              </w:rPr>
              <w:t>я</w:t>
            </w:r>
          </w:p>
        </w:tc>
        <w:tc>
          <w:tcPr>
            <w:tcW w:w="1260" w:type="dxa"/>
          </w:tcPr>
          <w:p w:rsidR="003C0CED" w:rsidRPr="00013DF2" w:rsidRDefault="00B64CBA" w:rsidP="000346FD">
            <w:pPr>
              <w:spacing w:after="0" w:line="240" w:lineRule="auto"/>
              <w:jc w:val="center"/>
              <w:rPr>
                <w:rFonts w:ascii="Times New Roman" w:hAnsi="Times New Roman"/>
                <w:b/>
                <w:color w:val="000000" w:themeColor="text1"/>
                <w:sz w:val="20"/>
                <w:szCs w:val="20"/>
              </w:rPr>
            </w:pPr>
            <w:r w:rsidRPr="00013DF2">
              <w:rPr>
                <w:rFonts w:ascii="Times New Roman" w:hAnsi="Times New Roman"/>
                <w:b/>
                <w:color w:val="000000" w:themeColor="text1"/>
                <w:sz w:val="20"/>
                <w:szCs w:val="20"/>
              </w:rPr>
              <w:t>5</w:t>
            </w:r>
          </w:p>
        </w:tc>
      </w:tr>
      <w:tr w:rsidR="000346FD" w:rsidRPr="00ED4CE6" w:rsidTr="00AA6625">
        <w:tc>
          <w:tcPr>
            <w:tcW w:w="1162" w:type="dxa"/>
          </w:tcPr>
          <w:p w:rsidR="000346FD" w:rsidRPr="00ED4CE6" w:rsidRDefault="000346FD"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1.</w:t>
            </w:r>
          </w:p>
        </w:tc>
        <w:tc>
          <w:tcPr>
            <w:tcW w:w="7575" w:type="dxa"/>
          </w:tcPr>
          <w:p w:rsidR="000346FD" w:rsidRPr="00ED4CE6" w:rsidRDefault="000346FD" w:rsidP="000346FD">
            <w:pPr>
              <w:spacing w:after="0" w:line="240" w:lineRule="auto"/>
              <w:ind w:firstLine="426"/>
              <w:rPr>
                <w:rFonts w:ascii="Times New Roman" w:hAnsi="Times New Roman"/>
                <w:sz w:val="20"/>
                <w:szCs w:val="20"/>
              </w:rPr>
            </w:pPr>
            <w:r w:rsidRPr="00ED4CE6">
              <w:rPr>
                <w:rFonts w:ascii="Times New Roman" w:hAnsi="Times New Roman"/>
                <w:b/>
                <w:bCs/>
                <w:sz w:val="20"/>
                <w:szCs w:val="20"/>
              </w:rPr>
              <w:t>Целевой раздел</w:t>
            </w:r>
            <w:r w:rsidR="009D1BD8">
              <w:rPr>
                <w:rFonts w:ascii="Times New Roman" w:hAnsi="Times New Roman"/>
                <w:b/>
                <w:bCs/>
                <w:sz w:val="20"/>
                <w:szCs w:val="20"/>
              </w:rPr>
              <w:t xml:space="preserve"> </w:t>
            </w:r>
            <w:r w:rsidR="009D1BD8">
              <w:rPr>
                <w:rFonts w:ascii="Times New Roman" w:hAnsi="Times New Roman"/>
                <w:b/>
                <w:sz w:val="20"/>
                <w:szCs w:val="20"/>
              </w:rPr>
              <w:t>основной образовательной программы основного общего образования</w:t>
            </w:r>
          </w:p>
        </w:tc>
        <w:tc>
          <w:tcPr>
            <w:tcW w:w="1260" w:type="dxa"/>
          </w:tcPr>
          <w:p w:rsidR="000346FD"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6</w:t>
            </w:r>
          </w:p>
        </w:tc>
      </w:tr>
      <w:tr w:rsidR="009D1BD8" w:rsidRPr="00ED4CE6" w:rsidTr="00AA6625">
        <w:tc>
          <w:tcPr>
            <w:tcW w:w="1162" w:type="dxa"/>
          </w:tcPr>
          <w:p w:rsidR="009D1BD8" w:rsidRPr="00ED4CE6" w:rsidRDefault="009D1BD8" w:rsidP="000346FD">
            <w:pPr>
              <w:spacing w:after="0" w:line="240" w:lineRule="auto"/>
              <w:jc w:val="center"/>
              <w:rPr>
                <w:rFonts w:ascii="Times New Roman" w:hAnsi="Times New Roman"/>
                <w:b/>
                <w:bCs/>
                <w:sz w:val="20"/>
                <w:szCs w:val="20"/>
              </w:rPr>
            </w:pPr>
            <w:r>
              <w:rPr>
                <w:rFonts w:ascii="Times New Roman" w:hAnsi="Times New Roman"/>
                <w:b/>
                <w:bCs/>
                <w:sz w:val="20"/>
                <w:szCs w:val="20"/>
              </w:rPr>
              <w:t>1.1</w:t>
            </w:r>
          </w:p>
        </w:tc>
        <w:tc>
          <w:tcPr>
            <w:tcW w:w="7575" w:type="dxa"/>
          </w:tcPr>
          <w:p w:rsidR="009D1BD8" w:rsidRPr="00ED4CE6" w:rsidRDefault="009D1BD8" w:rsidP="009D1BD8">
            <w:pPr>
              <w:pStyle w:val="2"/>
              <w:spacing w:line="240" w:lineRule="auto"/>
              <w:ind w:firstLine="0"/>
              <w:rPr>
                <w:b w:val="0"/>
                <w:bCs w:val="0"/>
                <w:sz w:val="20"/>
                <w:szCs w:val="20"/>
              </w:rPr>
            </w:pPr>
            <w:r>
              <w:rPr>
                <w:rStyle w:val="Zag11"/>
                <w:sz w:val="20"/>
                <w:szCs w:val="20"/>
              </w:rPr>
              <w:t xml:space="preserve">         Пояснительная  записка</w:t>
            </w:r>
          </w:p>
        </w:tc>
        <w:tc>
          <w:tcPr>
            <w:tcW w:w="1260" w:type="dxa"/>
          </w:tcPr>
          <w:p w:rsidR="009D1BD8" w:rsidRPr="00013DF2" w:rsidRDefault="009D1BD8" w:rsidP="000346FD">
            <w:pPr>
              <w:spacing w:after="0" w:line="240" w:lineRule="auto"/>
              <w:jc w:val="center"/>
              <w:rPr>
                <w:rFonts w:ascii="Times New Roman" w:hAnsi="Times New Roman"/>
                <w:color w:val="000000" w:themeColor="text1"/>
                <w:sz w:val="20"/>
                <w:szCs w:val="20"/>
              </w:rPr>
            </w:pPr>
          </w:p>
        </w:tc>
      </w:tr>
      <w:tr w:rsidR="00AA6625" w:rsidRPr="00ED4CE6" w:rsidTr="00AA6625">
        <w:tc>
          <w:tcPr>
            <w:tcW w:w="1162" w:type="dxa"/>
          </w:tcPr>
          <w:p w:rsidR="00AA6625" w:rsidRPr="00ED4CE6" w:rsidRDefault="00AA6625" w:rsidP="000346FD">
            <w:pPr>
              <w:spacing w:after="0" w:line="240" w:lineRule="auto"/>
              <w:jc w:val="center"/>
              <w:rPr>
                <w:rFonts w:ascii="Times New Roman" w:hAnsi="Times New Roman"/>
                <w:b/>
                <w:bCs/>
                <w:sz w:val="20"/>
                <w:szCs w:val="20"/>
              </w:rPr>
            </w:pPr>
            <w:r>
              <w:rPr>
                <w:rFonts w:ascii="Times New Roman" w:hAnsi="Times New Roman"/>
                <w:b/>
                <w:bCs/>
                <w:sz w:val="20"/>
                <w:szCs w:val="20"/>
              </w:rPr>
              <w:t>1.1.1.</w:t>
            </w:r>
          </w:p>
        </w:tc>
        <w:tc>
          <w:tcPr>
            <w:tcW w:w="7575" w:type="dxa"/>
          </w:tcPr>
          <w:p w:rsidR="00AA6625" w:rsidRPr="00ED4CE6" w:rsidRDefault="00AA6625" w:rsidP="000346FD">
            <w:pPr>
              <w:spacing w:after="0" w:line="240" w:lineRule="auto"/>
              <w:ind w:firstLine="426"/>
              <w:rPr>
                <w:rFonts w:ascii="Times New Roman" w:hAnsi="Times New Roman"/>
                <w:b/>
                <w:bCs/>
                <w:sz w:val="20"/>
                <w:szCs w:val="20"/>
              </w:rPr>
            </w:pPr>
            <w:r>
              <w:rPr>
                <w:rFonts w:ascii="Times New Roman" w:hAnsi="Times New Roman"/>
                <w:b/>
                <w:bCs/>
                <w:sz w:val="20"/>
                <w:szCs w:val="20"/>
              </w:rPr>
              <w:t>Цели и задачи реализации ОПП ООО</w:t>
            </w:r>
          </w:p>
        </w:tc>
        <w:tc>
          <w:tcPr>
            <w:tcW w:w="1260" w:type="dxa"/>
          </w:tcPr>
          <w:p w:rsidR="00AA6625"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6</w:t>
            </w:r>
          </w:p>
        </w:tc>
      </w:tr>
      <w:tr w:rsidR="00AA6625" w:rsidRPr="00ED4CE6" w:rsidTr="00AA6625">
        <w:tc>
          <w:tcPr>
            <w:tcW w:w="1162" w:type="dxa"/>
          </w:tcPr>
          <w:p w:rsidR="00AA6625" w:rsidRDefault="00AA6625" w:rsidP="000346FD">
            <w:pPr>
              <w:spacing w:after="0" w:line="240" w:lineRule="auto"/>
              <w:jc w:val="center"/>
              <w:rPr>
                <w:rFonts w:ascii="Times New Roman" w:hAnsi="Times New Roman"/>
                <w:b/>
                <w:bCs/>
                <w:sz w:val="20"/>
                <w:szCs w:val="20"/>
              </w:rPr>
            </w:pPr>
            <w:r>
              <w:rPr>
                <w:rFonts w:ascii="Times New Roman" w:hAnsi="Times New Roman"/>
                <w:b/>
                <w:bCs/>
                <w:sz w:val="20"/>
                <w:szCs w:val="20"/>
              </w:rPr>
              <w:t>1.1.2.</w:t>
            </w:r>
          </w:p>
        </w:tc>
        <w:tc>
          <w:tcPr>
            <w:tcW w:w="7575" w:type="dxa"/>
          </w:tcPr>
          <w:p w:rsidR="00AA6625" w:rsidRDefault="00AA6625" w:rsidP="000346FD">
            <w:pPr>
              <w:spacing w:after="0" w:line="240" w:lineRule="auto"/>
              <w:ind w:firstLine="426"/>
              <w:rPr>
                <w:rFonts w:ascii="Times New Roman" w:hAnsi="Times New Roman"/>
                <w:b/>
                <w:bCs/>
                <w:sz w:val="20"/>
                <w:szCs w:val="20"/>
              </w:rPr>
            </w:pPr>
            <w:r>
              <w:rPr>
                <w:rFonts w:ascii="Times New Roman" w:hAnsi="Times New Roman"/>
                <w:b/>
                <w:bCs/>
                <w:sz w:val="20"/>
                <w:szCs w:val="20"/>
              </w:rPr>
              <w:t>Принципы и подходы к формированию образовательной программы</w:t>
            </w:r>
          </w:p>
        </w:tc>
        <w:tc>
          <w:tcPr>
            <w:tcW w:w="1260" w:type="dxa"/>
          </w:tcPr>
          <w:p w:rsidR="00AA6625"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6</w:t>
            </w:r>
          </w:p>
        </w:tc>
      </w:tr>
      <w:tr w:rsidR="000346FD" w:rsidRPr="00ED4CE6" w:rsidTr="00AA6625">
        <w:tc>
          <w:tcPr>
            <w:tcW w:w="1162" w:type="dxa"/>
          </w:tcPr>
          <w:p w:rsidR="000346FD" w:rsidRPr="00ED4CE6" w:rsidRDefault="000346FD"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1.2.</w:t>
            </w:r>
          </w:p>
        </w:tc>
        <w:tc>
          <w:tcPr>
            <w:tcW w:w="7575" w:type="dxa"/>
          </w:tcPr>
          <w:p w:rsidR="000346FD" w:rsidRPr="00ED4CE6" w:rsidRDefault="000346FD" w:rsidP="000346FD">
            <w:pPr>
              <w:spacing w:after="0" w:line="240" w:lineRule="auto"/>
              <w:ind w:firstLine="426"/>
              <w:rPr>
                <w:rFonts w:ascii="Times New Roman" w:hAnsi="Times New Roman"/>
                <w:sz w:val="20"/>
                <w:szCs w:val="20"/>
              </w:rPr>
            </w:pPr>
            <w:r w:rsidRPr="00ED4CE6">
              <w:rPr>
                <w:rFonts w:ascii="Times New Roman" w:hAnsi="Times New Roman"/>
                <w:b/>
                <w:bCs/>
                <w:sz w:val="20"/>
                <w:szCs w:val="20"/>
              </w:rPr>
              <w:t>Планируемые результаты освоения обучающимися основной образовательной программы основного общего образования</w:t>
            </w:r>
          </w:p>
        </w:tc>
        <w:tc>
          <w:tcPr>
            <w:tcW w:w="1260" w:type="dxa"/>
          </w:tcPr>
          <w:p w:rsidR="000346FD" w:rsidRPr="00013DF2" w:rsidRDefault="00815382"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6</w:t>
            </w:r>
          </w:p>
        </w:tc>
      </w:tr>
      <w:tr w:rsidR="000346FD" w:rsidRPr="00ED4CE6" w:rsidTr="00AA6625">
        <w:tc>
          <w:tcPr>
            <w:tcW w:w="1162" w:type="dxa"/>
          </w:tcPr>
          <w:p w:rsidR="000346FD" w:rsidRPr="00ED4CE6" w:rsidRDefault="000346FD" w:rsidP="000346FD">
            <w:pPr>
              <w:spacing w:after="0" w:line="240" w:lineRule="auto"/>
              <w:jc w:val="center"/>
              <w:rPr>
                <w:rFonts w:ascii="Times New Roman" w:hAnsi="Times New Roman"/>
                <w:sz w:val="20"/>
                <w:szCs w:val="20"/>
              </w:rPr>
            </w:pPr>
            <w:r w:rsidRPr="00ED4CE6">
              <w:rPr>
                <w:rFonts w:ascii="Times New Roman" w:hAnsi="Times New Roman"/>
                <w:sz w:val="20"/>
                <w:szCs w:val="20"/>
              </w:rPr>
              <w:t>1.2.1.</w:t>
            </w:r>
          </w:p>
        </w:tc>
        <w:tc>
          <w:tcPr>
            <w:tcW w:w="7575" w:type="dxa"/>
          </w:tcPr>
          <w:p w:rsidR="000346FD" w:rsidRPr="00ED4CE6" w:rsidRDefault="000346FD" w:rsidP="000346FD">
            <w:pPr>
              <w:spacing w:after="0" w:line="240" w:lineRule="auto"/>
              <w:ind w:firstLine="426"/>
              <w:rPr>
                <w:rFonts w:ascii="Times New Roman" w:hAnsi="Times New Roman"/>
                <w:sz w:val="20"/>
                <w:szCs w:val="20"/>
              </w:rPr>
            </w:pPr>
            <w:r w:rsidRPr="00ED4CE6">
              <w:rPr>
                <w:rFonts w:ascii="Times New Roman" w:hAnsi="Times New Roman"/>
                <w:sz w:val="20"/>
                <w:szCs w:val="20"/>
              </w:rPr>
              <w:t>Общие положения</w:t>
            </w:r>
          </w:p>
        </w:tc>
        <w:tc>
          <w:tcPr>
            <w:tcW w:w="1260" w:type="dxa"/>
          </w:tcPr>
          <w:p w:rsidR="000346FD"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w:t>
            </w:r>
          </w:p>
        </w:tc>
      </w:tr>
      <w:tr w:rsidR="000346FD" w:rsidRPr="00ED4CE6" w:rsidTr="00AA6625">
        <w:tc>
          <w:tcPr>
            <w:tcW w:w="1162" w:type="dxa"/>
          </w:tcPr>
          <w:p w:rsidR="000346FD" w:rsidRPr="00ED4CE6" w:rsidRDefault="000346FD" w:rsidP="000346FD">
            <w:pPr>
              <w:spacing w:after="0" w:line="240" w:lineRule="auto"/>
              <w:jc w:val="center"/>
              <w:rPr>
                <w:rFonts w:ascii="Times New Roman" w:hAnsi="Times New Roman"/>
                <w:sz w:val="20"/>
                <w:szCs w:val="20"/>
              </w:rPr>
            </w:pPr>
            <w:r w:rsidRPr="00ED4CE6">
              <w:rPr>
                <w:rFonts w:ascii="Times New Roman" w:hAnsi="Times New Roman"/>
                <w:sz w:val="20"/>
                <w:szCs w:val="20"/>
              </w:rPr>
              <w:t>1.2.2.</w:t>
            </w:r>
          </w:p>
        </w:tc>
        <w:tc>
          <w:tcPr>
            <w:tcW w:w="7575" w:type="dxa"/>
          </w:tcPr>
          <w:p w:rsidR="000346FD" w:rsidRPr="00ED4CE6" w:rsidRDefault="00AA6625" w:rsidP="000346FD">
            <w:pPr>
              <w:spacing w:after="0" w:line="240" w:lineRule="auto"/>
              <w:ind w:firstLine="426"/>
              <w:rPr>
                <w:rFonts w:ascii="Times New Roman" w:hAnsi="Times New Roman"/>
                <w:sz w:val="20"/>
                <w:szCs w:val="20"/>
              </w:rPr>
            </w:pPr>
            <w:r>
              <w:rPr>
                <w:rFonts w:ascii="Times New Roman" w:hAnsi="Times New Roman"/>
                <w:sz w:val="20"/>
                <w:szCs w:val="20"/>
              </w:rPr>
              <w:t>Структура планируемых результатов</w:t>
            </w:r>
          </w:p>
        </w:tc>
        <w:tc>
          <w:tcPr>
            <w:tcW w:w="1260" w:type="dxa"/>
          </w:tcPr>
          <w:p w:rsidR="000346FD"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w:t>
            </w:r>
          </w:p>
        </w:tc>
      </w:tr>
      <w:tr w:rsidR="000346FD" w:rsidRPr="00ED4CE6" w:rsidTr="00AA6625">
        <w:tc>
          <w:tcPr>
            <w:tcW w:w="1162" w:type="dxa"/>
          </w:tcPr>
          <w:p w:rsidR="000346FD" w:rsidRPr="00ED4CE6" w:rsidRDefault="000346FD" w:rsidP="000346FD">
            <w:pPr>
              <w:spacing w:after="0" w:line="240" w:lineRule="auto"/>
              <w:jc w:val="center"/>
              <w:rPr>
                <w:rFonts w:ascii="Times New Roman" w:hAnsi="Times New Roman"/>
                <w:sz w:val="20"/>
                <w:szCs w:val="20"/>
              </w:rPr>
            </w:pPr>
            <w:r w:rsidRPr="00ED4CE6">
              <w:rPr>
                <w:rFonts w:ascii="Times New Roman" w:hAnsi="Times New Roman"/>
                <w:sz w:val="20"/>
                <w:szCs w:val="20"/>
              </w:rPr>
              <w:t>1.2.3.</w:t>
            </w:r>
          </w:p>
        </w:tc>
        <w:tc>
          <w:tcPr>
            <w:tcW w:w="7575" w:type="dxa"/>
          </w:tcPr>
          <w:p w:rsidR="000346FD" w:rsidRPr="00ED4CE6" w:rsidRDefault="000346FD" w:rsidP="00AA6625">
            <w:pPr>
              <w:tabs>
                <w:tab w:val="right" w:pos="7359"/>
              </w:tabs>
              <w:spacing w:after="0" w:line="240" w:lineRule="auto"/>
              <w:rPr>
                <w:rFonts w:ascii="Times New Roman" w:hAnsi="Times New Roman"/>
                <w:sz w:val="20"/>
                <w:szCs w:val="20"/>
              </w:rPr>
            </w:pPr>
            <w:r w:rsidRPr="00ED4CE6">
              <w:rPr>
                <w:rFonts w:ascii="Times New Roman" w:hAnsi="Times New Roman"/>
                <w:sz w:val="20"/>
                <w:szCs w:val="20"/>
              </w:rPr>
              <w:t xml:space="preserve">      </w:t>
            </w:r>
            <w:r w:rsidR="00AA6625">
              <w:rPr>
                <w:rFonts w:ascii="Times New Roman" w:hAnsi="Times New Roman"/>
                <w:sz w:val="20"/>
                <w:szCs w:val="20"/>
              </w:rPr>
              <w:t xml:space="preserve">  Личностные результаты освоения ООП</w:t>
            </w:r>
          </w:p>
        </w:tc>
        <w:tc>
          <w:tcPr>
            <w:tcW w:w="1260" w:type="dxa"/>
          </w:tcPr>
          <w:p w:rsidR="000346FD"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9</w:t>
            </w:r>
          </w:p>
        </w:tc>
      </w:tr>
      <w:tr w:rsidR="000346FD" w:rsidRPr="00ED4CE6" w:rsidTr="00AA6625">
        <w:tc>
          <w:tcPr>
            <w:tcW w:w="1162" w:type="dxa"/>
          </w:tcPr>
          <w:p w:rsidR="000346FD" w:rsidRPr="00ED4CE6" w:rsidRDefault="000346FD" w:rsidP="00AA6625">
            <w:pPr>
              <w:spacing w:after="0" w:line="240" w:lineRule="auto"/>
              <w:jc w:val="center"/>
              <w:rPr>
                <w:rFonts w:ascii="Times New Roman" w:hAnsi="Times New Roman"/>
                <w:sz w:val="20"/>
                <w:szCs w:val="20"/>
              </w:rPr>
            </w:pPr>
            <w:r w:rsidRPr="00ED4CE6">
              <w:rPr>
                <w:rFonts w:ascii="Times New Roman" w:hAnsi="Times New Roman"/>
                <w:sz w:val="20"/>
                <w:szCs w:val="20"/>
              </w:rPr>
              <w:t>1.2.</w:t>
            </w:r>
            <w:r w:rsidR="00AA6625">
              <w:rPr>
                <w:rFonts w:ascii="Times New Roman" w:hAnsi="Times New Roman"/>
                <w:sz w:val="20"/>
                <w:szCs w:val="20"/>
              </w:rPr>
              <w:t>4.</w:t>
            </w:r>
            <w:r w:rsidRPr="00ED4CE6">
              <w:rPr>
                <w:rFonts w:ascii="Times New Roman" w:hAnsi="Times New Roman"/>
                <w:sz w:val="20"/>
                <w:szCs w:val="20"/>
              </w:rPr>
              <w:t>.</w:t>
            </w:r>
          </w:p>
        </w:tc>
        <w:tc>
          <w:tcPr>
            <w:tcW w:w="7575" w:type="dxa"/>
          </w:tcPr>
          <w:p w:rsidR="000346FD" w:rsidRPr="00ED4CE6" w:rsidRDefault="00AA6625" w:rsidP="000346FD">
            <w:pPr>
              <w:spacing w:after="0" w:line="240" w:lineRule="auto"/>
              <w:ind w:firstLine="426"/>
              <w:rPr>
                <w:rFonts w:ascii="Times New Roman" w:hAnsi="Times New Roman"/>
                <w:sz w:val="20"/>
                <w:szCs w:val="20"/>
              </w:rPr>
            </w:pPr>
            <w:r>
              <w:rPr>
                <w:rFonts w:ascii="Times New Roman" w:hAnsi="Times New Roman"/>
                <w:sz w:val="20"/>
                <w:szCs w:val="20"/>
              </w:rPr>
              <w:t>Метапредметные результаты освоения ООП</w:t>
            </w:r>
          </w:p>
        </w:tc>
        <w:tc>
          <w:tcPr>
            <w:tcW w:w="1260" w:type="dxa"/>
          </w:tcPr>
          <w:p w:rsidR="000346FD"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10</w:t>
            </w:r>
          </w:p>
        </w:tc>
      </w:tr>
      <w:tr w:rsidR="000346FD" w:rsidRPr="00ED4CE6" w:rsidTr="00AA6625">
        <w:tc>
          <w:tcPr>
            <w:tcW w:w="1162" w:type="dxa"/>
          </w:tcPr>
          <w:p w:rsidR="000346FD" w:rsidRPr="00ED4CE6" w:rsidRDefault="000346FD" w:rsidP="00AA6625">
            <w:pPr>
              <w:spacing w:after="0" w:line="240" w:lineRule="auto"/>
              <w:jc w:val="center"/>
              <w:rPr>
                <w:rFonts w:ascii="Times New Roman" w:hAnsi="Times New Roman"/>
                <w:sz w:val="20"/>
                <w:szCs w:val="20"/>
              </w:rPr>
            </w:pPr>
            <w:r w:rsidRPr="00ED4CE6">
              <w:rPr>
                <w:rFonts w:ascii="Times New Roman" w:hAnsi="Times New Roman"/>
                <w:sz w:val="20"/>
                <w:szCs w:val="20"/>
              </w:rPr>
              <w:t>1.2.</w:t>
            </w:r>
            <w:r w:rsidR="00AA6625">
              <w:rPr>
                <w:rFonts w:ascii="Times New Roman" w:hAnsi="Times New Roman"/>
                <w:sz w:val="20"/>
                <w:szCs w:val="20"/>
              </w:rPr>
              <w:t>5</w:t>
            </w:r>
            <w:r w:rsidRPr="00ED4CE6">
              <w:rPr>
                <w:rFonts w:ascii="Times New Roman" w:hAnsi="Times New Roman"/>
                <w:sz w:val="20"/>
                <w:szCs w:val="20"/>
              </w:rPr>
              <w:t>.</w:t>
            </w:r>
          </w:p>
        </w:tc>
        <w:tc>
          <w:tcPr>
            <w:tcW w:w="7575" w:type="dxa"/>
          </w:tcPr>
          <w:p w:rsidR="000346FD" w:rsidRPr="00ED4CE6" w:rsidRDefault="00AA6625" w:rsidP="000346FD">
            <w:pPr>
              <w:spacing w:after="0" w:line="240" w:lineRule="auto"/>
              <w:ind w:firstLine="426"/>
              <w:rPr>
                <w:rFonts w:ascii="Times New Roman" w:hAnsi="Times New Roman"/>
                <w:sz w:val="20"/>
                <w:szCs w:val="20"/>
              </w:rPr>
            </w:pPr>
            <w:r>
              <w:rPr>
                <w:rFonts w:ascii="Times New Roman" w:hAnsi="Times New Roman"/>
                <w:sz w:val="20"/>
                <w:szCs w:val="20"/>
              </w:rPr>
              <w:t xml:space="preserve"> Предметные результаты освоения ООП</w:t>
            </w:r>
          </w:p>
        </w:tc>
        <w:tc>
          <w:tcPr>
            <w:tcW w:w="1260" w:type="dxa"/>
          </w:tcPr>
          <w:p w:rsidR="000346FD"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14</w:t>
            </w:r>
          </w:p>
        </w:tc>
      </w:tr>
      <w:tr w:rsidR="000346FD" w:rsidRPr="00ED4CE6" w:rsidTr="00AA6625">
        <w:tc>
          <w:tcPr>
            <w:tcW w:w="1162" w:type="dxa"/>
          </w:tcPr>
          <w:p w:rsidR="000346FD" w:rsidRPr="00ED4CE6" w:rsidRDefault="000346FD" w:rsidP="00AA6625">
            <w:pPr>
              <w:spacing w:after="0" w:line="240" w:lineRule="auto"/>
              <w:jc w:val="center"/>
              <w:rPr>
                <w:rFonts w:ascii="Times New Roman" w:hAnsi="Times New Roman"/>
                <w:sz w:val="20"/>
                <w:szCs w:val="20"/>
              </w:rPr>
            </w:pPr>
            <w:r w:rsidRPr="00ED4CE6">
              <w:rPr>
                <w:rFonts w:ascii="Times New Roman" w:hAnsi="Times New Roman"/>
                <w:sz w:val="20"/>
                <w:szCs w:val="20"/>
              </w:rPr>
              <w:t>1.2.</w:t>
            </w:r>
            <w:r w:rsidR="00AA6625">
              <w:rPr>
                <w:rFonts w:ascii="Times New Roman" w:hAnsi="Times New Roman"/>
                <w:sz w:val="20"/>
                <w:szCs w:val="20"/>
              </w:rPr>
              <w:t>5</w:t>
            </w:r>
            <w:r w:rsidRPr="00ED4CE6">
              <w:rPr>
                <w:rFonts w:ascii="Times New Roman" w:hAnsi="Times New Roman"/>
                <w:sz w:val="20"/>
                <w:szCs w:val="20"/>
              </w:rPr>
              <w:t>.</w:t>
            </w:r>
            <w:r w:rsidR="00AA6625">
              <w:rPr>
                <w:rFonts w:ascii="Times New Roman" w:hAnsi="Times New Roman"/>
                <w:sz w:val="20"/>
                <w:szCs w:val="20"/>
              </w:rPr>
              <w:t>1</w:t>
            </w:r>
            <w:r w:rsidRPr="00ED4CE6">
              <w:rPr>
                <w:rFonts w:ascii="Times New Roman" w:hAnsi="Times New Roman"/>
                <w:sz w:val="20"/>
                <w:szCs w:val="20"/>
              </w:rPr>
              <w:t>.</w:t>
            </w:r>
          </w:p>
        </w:tc>
        <w:tc>
          <w:tcPr>
            <w:tcW w:w="7575" w:type="dxa"/>
          </w:tcPr>
          <w:p w:rsidR="000346FD" w:rsidRPr="00ED4CE6" w:rsidRDefault="000346FD"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Русский язык </w:t>
            </w:r>
          </w:p>
        </w:tc>
        <w:tc>
          <w:tcPr>
            <w:tcW w:w="1260" w:type="dxa"/>
          </w:tcPr>
          <w:p w:rsidR="000346FD"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14</w:t>
            </w:r>
          </w:p>
        </w:tc>
      </w:tr>
      <w:tr w:rsidR="00AA6625" w:rsidRPr="00ED4CE6" w:rsidTr="00AA6625">
        <w:tc>
          <w:tcPr>
            <w:tcW w:w="1162" w:type="dxa"/>
          </w:tcPr>
          <w:p w:rsidR="00AA6625" w:rsidRDefault="00AA6625" w:rsidP="00AA6625">
            <w:pPr>
              <w:spacing w:after="0" w:line="240" w:lineRule="auto"/>
              <w:jc w:val="center"/>
            </w:pPr>
            <w:r w:rsidRPr="006756C1">
              <w:rPr>
                <w:rFonts w:ascii="Times New Roman" w:hAnsi="Times New Roman"/>
                <w:sz w:val="20"/>
                <w:szCs w:val="20"/>
              </w:rPr>
              <w:t>1.2.5.</w:t>
            </w:r>
            <w:r>
              <w:rPr>
                <w:rFonts w:ascii="Times New Roman" w:hAnsi="Times New Roman"/>
                <w:sz w:val="20"/>
                <w:szCs w:val="20"/>
              </w:rPr>
              <w:t>2</w:t>
            </w:r>
            <w:r w:rsidRPr="006756C1">
              <w:rPr>
                <w:rFonts w:ascii="Times New Roman" w:hAnsi="Times New Roman"/>
                <w:sz w:val="20"/>
                <w:szCs w:val="20"/>
              </w:rPr>
              <w:t>.</w:t>
            </w:r>
          </w:p>
        </w:tc>
        <w:tc>
          <w:tcPr>
            <w:tcW w:w="7575" w:type="dxa"/>
          </w:tcPr>
          <w:p w:rsidR="00AA6625" w:rsidRPr="00ED4CE6" w:rsidRDefault="00AA6625" w:rsidP="000346FD">
            <w:pPr>
              <w:spacing w:after="0" w:line="240" w:lineRule="auto"/>
              <w:ind w:firstLine="426"/>
              <w:rPr>
                <w:rFonts w:ascii="Times New Roman" w:hAnsi="Times New Roman"/>
                <w:sz w:val="20"/>
                <w:szCs w:val="20"/>
              </w:rPr>
            </w:pPr>
            <w:r w:rsidRPr="00ED4CE6">
              <w:rPr>
                <w:rFonts w:ascii="Times New Roman" w:hAnsi="Times New Roman"/>
                <w:sz w:val="20"/>
                <w:szCs w:val="20"/>
              </w:rPr>
              <w:t>Литература</w:t>
            </w:r>
          </w:p>
        </w:tc>
        <w:tc>
          <w:tcPr>
            <w:tcW w:w="1260" w:type="dxa"/>
          </w:tcPr>
          <w:p w:rsidR="00AA6625" w:rsidRPr="00013DF2" w:rsidRDefault="00B64CBA"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15</w:t>
            </w:r>
          </w:p>
        </w:tc>
      </w:tr>
      <w:tr w:rsidR="00BD43AA" w:rsidRPr="00ED4CE6" w:rsidTr="00AA6625">
        <w:tc>
          <w:tcPr>
            <w:tcW w:w="1162" w:type="dxa"/>
          </w:tcPr>
          <w:p w:rsidR="00BD43AA" w:rsidRPr="006756C1" w:rsidRDefault="00BD43AA" w:rsidP="00AA6625">
            <w:pPr>
              <w:spacing w:after="0" w:line="240" w:lineRule="auto"/>
              <w:jc w:val="center"/>
              <w:rPr>
                <w:rFonts w:ascii="Times New Roman" w:hAnsi="Times New Roman"/>
                <w:sz w:val="20"/>
                <w:szCs w:val="20"/>
              </w:rPr>
            </w:pPr>
            <w:r w:rsidRPr="006756C1">
              <w:rPr>
                <w:rFonts w:ascii="Times New Roman" w:hAnsi="Times New Roman"/>
                <w:sz w:val="20"/>
                <w:szCs w:val="20"/>
              </w:rPr>
              <w:t>1.2.5.</w:t>
            </w:r>
            <w:r>
              <w:rPr>
                <w:rFonts w:ascii="Times New Roman" w:hAnsi="Times New Roman"/>
                <w:sz w:val="20"/>
                <w:szCs w:val="20"/>
              </w:rPr>
              <w:t>3</w:t>
            </w:r>
            <w:r w:rsidRPr="006756C1">
              <w:rPr>
                <w:rFonts w:ascii="Times New Roman" w:hAnsi="Times New Roman"/>
                <w:sz w:val="20"/>
                <w:szCs w:val="20"/>
              </w:rPr>
              <w:t>.</w:t>
            </w:r>
          </w:p>
        </w:tc>
        <w:tc>
          <w:tcPr>
            <w:tcW w:w="7575" w:type="dxa"/>
          </w:tcPr>
          <w:p w:rsidR="00BD43AA" w:rsidRPr="00ED4CE6" w:rsidRDefault="00427E69" w:rsidP="000346FD">
            <w:pPr>
              <w:spacing w:after="0" w:line="240" w:lineRule="auto"/>
              <w:ind w:firstLine="426"/>
              <w:rPr>
                <w:rFonts w:ascii="Times New Roman" w:hAnsi="Times New Roman"/>
                <w:sz w:val="20"/>
                <w:szCs w:val="20"/>
              </w:rPr>
            </w:pPr>
            <w:r>
              <w:rPr>
                <w:rFonts w:ascii="Times New Roman" w:hAnsi="Times New Roman"/>
                <w:sz w:val="20"/>
                <w:szCs w:val="20"/>
              </w:rPr>
              <w:t>Родной язык</w:t>
            </w:r>
          </w:p>
        </w:tc>
        <w:tc>
          <w:tcPr>
            <w:tcW w:w="1260" w:type="dxa"/>
          </w:tcPr>
          <w:p w:rsidR="00BD43AA" w:rsidRPr="00013DF2" w:rsidRDefault="00815382"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18</w:t>
            </w:r>
          </w:p>
        </w:tc>
      </w:tr>
      <w:tr w:rsidR="00BD43AA" w:rsidRPr="00ED4CE6" w:rsidTr="00AA6625">
        <w:tc>
          <w:tcPr>
            <w:tcW w:w="1162" w:type="dxa"/>
          </w:tcPr>
          <w:p w:rsidR="00BD43AA" w:rsidRDefault="00BD43AA" w:rsidP="00E515BD">
            <w:pPr>
              <w:spacing w:after="0" w:line="240" w:lineRule="auto"/>
              <w:jc w:val="center"/>
            </w:pPr>
            <w:r w:rsidRPr="006756C1">
              <w:rPr>
                <w:rFonts w:ascii="Times New Roman" w:hAnsi="Times New Roman"/>
                <w:sz w:val="20"/>
                <w:szCs w:val="20"/>
              </w:rPr>
              <w:t>1.2.5.</w:t>
            </w:r>
            <w:r>
              <w:rPr>
                <w:rFonts w:ascii="Times New Roman" w:hAnsi="Times New Roman"/>
                <w:sz w:val="20"/>
                <w:szCs w:val="20"/>
              </w:rPr>
              <w:t>4</w:t>
            </w:r>
            <w:r w:rsidRPr="006756C1">
              <w:rPr>
                <w:rFonts w:ascii="Times New Roman" w:hAnsi="Times New Roman"/>
                <w:sz w:val="20"/>
                <w:szCs w:val="20"/>
              </w:rPr>
              <w:t>.</w:t>
            </w:r>
          </w:p>
        </w:tc>
        <w:tc>
          <w:tcPr>
            <w:tcW w:w="7575" w:type="dxa"/>
          </w:tcPr>
          <w:p w:rsidR="00BD43AA" w:rsidRPr="00ED4CE6" w:rsidRDefault="00427E69" w:rsidP="000346FD">
            <w:pPr>
              <w:spacing w:after="0" w:line="240" w:lineRule="auto"/>
              <w:ind w:firstLine="426"/>
              <w:rPr>
                <w:rFonts w:ascii="Times New Roman" w:hAnsi="Times New Roman"/>
                <w:sz w:val="20"/>
                <w:szCs w:val="20"/>
              </w:rPr>
            </w:pPr>
            <w:r>
              <w:rPr>
                <w:rFonts w:ascii="Times New Roman" w:hAnsi="Times New Roman"/>
                <w:sz w:val="20"/>
                <w:szCs w:val="20"/>
              </w:rPr>
              <w:t>Родная литература</w:t>
            </w:r>
          </w:p>
        </w:tc>
        <w:tc>
          <w:tcPr>
            <w:tcW w:w="1260" w:type="dxa"/>
          </w:tcPr>
          <w:p w:rsidR="00BD43AA" w:rsidRPr="00013DF2" w:rsidRDefault="00815382"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21</w:t>
            </w:r>
          </w:p>
        </w:tc>
      </w:tr>
      <w:tr w:rsidR="00BD43AA" w:rsidRPr="00ED4CE6" w:rsidTr="00AA6625">
        <w:tc>
          <w:tcPr>
            <w:tcW w:w="1162" w:type="dxa"/>
          </w:tcPr>
          <w:p w:rsidR="00BD43AA" w:rsidRDefault="00BD43AA" w:rsidP="00E515BD">
            <w:pPr>
              <w:spacing w:after="0" w:line="240" w:lineRule="auto"/>
              <w:jc w:val="center"/>
            </w:pPr>
            <w:r w:rsidRPr="006756C1">
              <w:rPr>
                <w:rFonts w:ascii="Times New Roman" w:hAnsi="Times New Roman"/>
                <w:sz w:val="20"/>
                <w:szCs w:val="20"/>
              </w:rPr>
              <w:t>1.2.5.</w:t>
            </w:r>
            <w:r>
              <w:rPr>
                <w:rFonts w:ascii="Times New Roman" w:hAnsi="Times New Roman"/>
                <w:sz w:val="20"/>
                <w:szCs w:val="20"/>
              </w:rPr>
              <w:t>5</w:t>
            </w:r>
            <w:r w:rsidRPr="006756C1">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Иностранный язык</w:t>
            </w:r>
          </w:p>
        </w:tc>
        <w:tc>
          <w:tcPr>
            <w:tcW w:w="1260" w:type="dxa"/>
          </w:tcPr>
          <w:p w:rsidR="00BD43AA" w:rsidRPr="00013DF2" w:rsidRDefault="00815382"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23</w:t>
            </w:r>
          </w:p>
        </w:tc>
      </w:tr>
      <w:tr w:rsidR="00BD43AA" w:rsidRPr="00ED4CE6" w:rsidTr="00AA6625">
        <w:tc>
          <w:tcPr>
            <w:tcW w:w="1162" w:type="dxa"/>
          </w:tcPr>
          <w:p w:rsidR="00BD43AA" w:rsidRDefault="00BD43AA" w:rsidP="00E515BD">
            <w:pPr>
              <w:spacing w:after="0" w:line="240" w:lineRule="auto"/>
              <w:jc w:val="center"/>
            </w:pPr>
            <w:r w:rsidRPr="006756C1">
              <w:rPr>
                <w:rFonts w:ascii="Times New Roman" w:hAnsi="Times New Roman"/>
                <w:sz w:val="20"/>
                <w:szCs w:val="20"/>
              </w:rPr>
              <w:t>1.2.5.</w:t>
            </w:r>
            <w:r>
              <w:rPr>
                <w:rFonts w:ascii="Times New Roman" w:hAnsi="Times New Roman"/>
                <w:sz w:val="20"/>
                <w:szCs w:val="20"/>
              </w:rPr>
              <w:t>6</w:t>
            </w:r>
            <w:r w:rsidRPr="006756C1">
              <w:rPr>
                <w:rFonts w:ascii="Times New Roman" w:hAnsi="Times New Roman"/>
                <w:sz w:val="20"/>
                <w:szCs w:val="20"/>
              </w:rPr>
              <w:t>.</w:t>
            </w:r>
          </w:p>
        </w:tc>
        <w:tc>
          <w:tcPr>
            <w:tcW w:w="7575" w:type="dxa"/>
          </w:tcPr>
          <w:p w:rsidR="00BD43AA" w:rsidRPr="00ED4CE6" w:rsidRDefault="00427E69" w:rsidP="000346FD">
            <w:pPr>
              <w:spacing w:after="0" w:line="240" w:lineRule="auto"/>
              <w:ind w:firstLine="426"/>
              <w:jc w:val="both"/>
              <w:rPr>
                <w:rFonts w:ascii="Times New Roman" w:hAnsi="Times New Roman"/>
                <w:sz w:val="20"/>
                <w:szCs w:val="20"/>
              </w:rPr>
            </w:pPr>
            <w:r>
              <w:rPr>
                <w:rFonts w:ascii="Times New Roman" w:hAnsi="Times New Roman"/>
                <w:sz w:val="20"/>
                <w:szCs w:val="20"/>
              </w:rPr>
              <w:t>Второй иностранный язык</w:t>
            </w:r>
          </w:p>
        </w:tc>
        <w:tc>
          <w:tcPr>
            <w:tcW w:w="1260" w:type="dxa"/>
          </w:tcPr>
          <w:p w:rsidR="00BD43AA" w:rsidRPr="00013DF2" w:rsidRDefault="00815382"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27</w:t>
            </w:r>
          </w:p>
        </w:tc>
      </w:tr>
      <w:tr w:rsidR="00BD43AA" w:rsidRPr="00ED4CE6" w:rsidTr="00AA6625">
        <w:tc>
          <w:tcPr>
            <w:tcW w:w="1162" w:type="dxa"/>
          </w:tcPr>
          <w:p w:rsidR="00BD43AA" w:rsidRDefault="00BD43AA" w:rsidP="00E515BD">
            <w:pPr>
              <w:spacing w:after="0" w:line="240" w:lineRule="auto"/>
              <w:jc w:val="center"/>
            </w:pPr>
            <w:r w:rsidRPr="006756C1">
              <w:rPr>
                <w:rFonts w:ascii="Times New Roman" w:hAnsi="Times New Roman"/>
                <w:sz w:val="20"/>
                <w:szCs w:val="20"/>
              </w:rPr>
              <w:t>1.2.5.</w:t>
            </w:r>
            <w:r>
              <w:rPr>
                <w:rFonts w:ascii="Times New Roman" w:hAnsi="Times New Roman"/>
                <w:sz w:val="20"/>
                <w:szCs w:val="20"/>
              </w:rPr>
              <w:t>7</w:t>
            </w:r>
            <w:r w:rsidRPr="006756C1">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История России. Всеобщая история </w:t>
            </w:r>
          </w:p>
        </w:tc>
        <w:tc>
          <w:tcPr>
            <w:tcW w:w="1260" w:type="dxa"/>
          </w:tcPr>
          <w:p w:rsidR="00BD43AA" w:rsidRPr="00013DF2" w:rsidRDefault="00BD43AA" w:rsidP="00815382">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w:t>
            </w:r>
            <w:r w:rsidR="00815382" w:rsidRPr="00013DF2">
              <w:rPr>
                <w:rFonts w:ascii="Times New Roman" w:hAnsi="Times New Roman"/>
                <w:color w:val="000000" w:themeColor="text1"/>
                <w:sz w:val="20"/>
                <w:szCs w:val="20"/>
              </w:rPr>
              <w:t>9</w:t>
            </w:r>
          </w:p>
        </w:tc>
      </w:tr>
      <w:tr w:rsidR="00BD43AA" w:rsidRPr="00ED4CE6" w:rsidTr="00AA6625">
        <w:tc>
          <w:tcPr>
            <w:tcW w:w="1162" w:type="dxa"/>
          </w:tcPr>
          <w:p w:rsidR="00BD43AA" w:rsidRDefault="00BD43AA" w:rsidP="00E515BD">
            <w:pPr>
              <w:spacing w:after="0" w:line="240" w:lineRule="auto"/>
              <w:jc w:val="center"/>
            </w:pPr>
            <w:r w:rsidRPr="006756C1">
              <w:rPr>
                <w:rFonts w:ascii="Times New Roman" w:hAnsi="Times New Roman"/>
                <w:sz w:val="20"/>
                <w:szCs w:val="20"/>
              </w:rPr>
              <w:t>1.2.5.</w:t>
            </w:r>
            <w:r>
              <w:rPr>
                <w:rFonts w:ascii="Times New Roman" w:hAnsi="Times New Roman"/>
                <w:sz w:val="20"/>
                <w:szCs w:val="20"/>
              </w:rPr>
              <w:t>8</w:t>
            </w:r>
            <w:r w:rsidRPr="006756C1">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Обществознание </w:t>
            </w:r>
          </w:p>
        </w:tc>
        <w:tc>
          <w:tcPr>
            <w:tcW w:w="1260" w:type="dxa"/>
          </w:tcPr>
          <w:p w:rsidR="00BD43AA" w:rsidRPr="00013DF2" w:rsidRDefault="00815382"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31</w:t>
            </w:r>
          </w:p>
        </w:tc>
      </w:tr>
      <w:tr w:rsidR="00BD43AA" w:rsidRPr="00ED4CE6" w:rsidTr="00AA6625">
        <w:tc>
          <w:tcPr>
            <w:tcW w:w="1162" w:type="dxa"/>
          </w:tcPr>
          <w:p w:rsidR="00BD43AA" w:rsidRDefault="00BD43AA" w:rsidP="00E515BD">
            <w:pPr>
              <w:spacing w:after="0" w:line="240" w:lineRule="auto"/>
              <w:jc w:val="center"/>
            </w:pPr>
            <w:r w:rsidRPr="006756C1">
              <w:rPr>
                <w:rFonts w:ascii="Times New Roman" w:hAnsi="Times New Roman"/>
                <w:sz w:val="20"/>
                <w:szCs w:val="20"/>
              </w:rPr>
              <w:t>1.2.5.</w:t>
            </w:r>
            <w:r>
              <w:rPr>
                <w:rFonts w:ascii="Times New Roman" w:hAnsi="Times New Roman"/>
                <w:sz w:val="20"/>
                <w:szCs w:val="20"/>
              </w:rPr>
              <w:t>9</w:t>
            </w:r>
            <w:r w:rsidRPr="006756C1">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География </w:t>
            </w:r>
          </w:p>
        </w:tc>
        <w:tc>
          <w:tcPr>
            <w:tcW w:w="1260" w:type="dxa"/>
          </w:tcPr>
          <w:p w:rsidR="00BD43AA" w:rsidRPr="00013DF2" w:rsidRDefault="00BD43AA" w:rsidP="00815382">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3</w:t>
            </w:r>
            <w:r w:rsidR="00815382" w:rsidRPr="00013DF2">
              <w:rPr>
                <w:rFonts w:ascii="Times New Roman" w:hAnsi="Times New Roman"/>
                <w:color w:val="000000" w:themeColor="text1"/>
                <w:sz w:val="20"/>
                <w:szCs w:val="20"/>
              </w:rPr>
              <w:t>5</w:t>
            </w:r>
          </w:p>
        </w:tc>
      </w:tr>
      <w:tr w:rsidR="00BD43AA" w:rsidRPr="00ED4CE6" w:rsidTr="00AA6625">
        <w:tc>
          <w:tcPr>
            <w:tcW w:w="1162" w:type="dxa"/>
          </w:tcPr>
          <w:p w:rsidR="00BD43AA" w:rsidRDefault="00BD43AA" w:rsidP="00E515BD">
            <w:pPr>
              <w:spacing w:after="0" w:line="240" w:lineRule="auto"/>
              <w:jc w:val="center"/>
            </w:pPr>
            <w:r w:rsidRPr="006756C1">
              <w:rPr>
                <w:rFonts w:ascii="Times New Roman" w:hAnsi="Times New Roman"/>
                <w:sz w:val="20"/>
                <w:szCs w:val="20"/>
              </w:rPr>
              <w:t>1.2.5.1</w:t>
            </w:r>
            <w:r>
              <w:rPr>
                <w:rFonts w:ascii="Times New Roman" w:hAnsi="Times New Roman"/>
                <w:sz w:val="20"/>
                <w:szCs w:val="20"/>
              </w:rPr>
              <w:t>0</w:t>
            </w:r>
            <w:r w:rsidRPr="006756C1">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Математика. Алгебра. Геометрия </w:t>
            </w:r>
          </w:p>
        </w:tc>
        <w:tc>
          <w:tcPr>
            <w:tcW w:w="1260" w:type="dxa"/>
          </w:tcPr>
          <w:p w:rsidR="00BD43AA" w:rsidRPr="00013DF2" w:rsidRDefault="00BD43AA" w:rsidP="00815382">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3</w:t>
            </w:r>
            <w:r w:rsidR="00815382" w:rsidRPr="00013DF2">
              <w:rPr>
                <w:rFonts w:ascii="Times New Roman" w:hAnsi="Times New Roman"/>
                <w:color w:val="000000" w:themeColor="text1"/>
                <w:sz w:val="20"/>
                <w:szCs w:val="20"/>
              </w:rPr>
              <w:t>7</w:t>
            </w:r>
          </w:p>
        </w:tc>
      </w:tr>
      <w:tr w:rsidR="00BD43AA" w:rsidRPr="00ED4CE6" w:rsidTr="00AA6625">
        <w:tc>
          <w:tcPr>
            <w:tcW w:w="1162" w:type="dxa"/>
          </w:tcPr>
          <w:p w:rsidR="00BD43AA" w:rsidRDefault="00BD43AA" w:rsidP="00E515BD">
            <w:pPr>
              <w:spacing w:after="0" w:line="240" w:lineRule="auto"/>
              <w:jc w:val="center"/>
            </w:pPr>
            <w:r w:rsidRPr="005F5258">
              <w:rPr>
                <w:rFonts w:ascii="Times New Roman" w:hAnsi="Times New Roman"/>
                <w:sz w:val="20"/>
                <w:szCs w:val="20"/>
              </w:rPr>
              <w:t>1.2.5.1</w:t>
            </w:r>
            <w:r>
              <w:rPr>
                <w:rFonts w:ascii="Times New Roman" w:hAnsi="Times New Roman"/>
                <w:sz w:val="20"/>
                <w:szCs w:val="20"/>
              </w:rPr>
              <w:t>1</w:t>
            </w:r>
            <w:r w:rsidRPr="005F5258">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Информатика</w:t>
            </w:r>
          </w:p>
        </w:tc>
        <w:tc>
          <w:tcPr>
            <w:tcW w:w="1260" w:type="dxa"/>
          </w:tcPr>
          <w:p w:rsidR="00BD43AA" w:rsidRPr="00013DF2" w:rsidRDefault="00815382"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51</w:t>
            </w:r>
          </w:p>
        </w:tc>
      </w:tr>
      <w:tr w:rsidR="00BD43AA" w:rsidRPr="00ED4CE6" w:rsidTr="00AA6625">
        <w:tc>
          <w:tcPr>
            <w:tcW w:w="1162" w:type="dxa"/>
          </w:tcPr>
          <w:p w:rsidR="00BD43AA" w:rsidRDefault="00BD43AA" w:rsidP="00E515BD">
            <w:pPr>
              <w:spacing w:after="0" w:line="240" w:lineRule="auto"/>
              <w:jc w:val="center"/>
            </w:pPr>
            <w:r w:rsidRPr="005F5258">
              <w:rPr>
                <w:rFonts w:ascii="Times New Roman" w:hAnsi="Times New Roman"/>
                <w:sz w:val="20"/>
                <w:szCs w:val="20"/>
              </w:rPr>
              <w:t>1.2.5.1</w:t>
            </w:r>
            <w:r>
              <w:rPr>
                <w:rFonts w:ascii="Times New Roman" w:hAnsi="Times New Roman"/>
                <w:sz w:val="20"/>
                <w:szCs w:val="20"/>
              </w:rPr>
              <w:t>2</w:t>
            </w:r>
            <w:r w:rsidRPr="005F5258">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Физика</w:t>
            </w:r>
          </w:p>
        </w:tc>
        <w:tc>
          <w:tcPr>
            <w:tcW w:w="1260" w:type="dxa"/>
          </w:tcPr>
          <w:p w:rsidR="00BD43AA" w:rsidRPr="00013DF2" w:rsidRDefault="00815382"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53</w:t>
            </w:r>
          </w:p>
        </w:tc>
      </w:tr>
      <w:tr w:rsidR="00BD43AA" w:rsidRPr="00ED4CE6" w:rsidTr="00AA6625">
        <w:tc>
          <w:tcPr>
            <w:tcW w:w="1162" w:type="dxa"/>
          </w:tcPr>
          <w:p w:rsidR="00BD43AA" w:rsidRDefault="00BD43AA" w:rsidP="00E515BD">
            <w:pPr>
              <w:spacing w:after="0" w:line="240" w:lineRule="auto"/>
              <w:jc w:val="center"/>
            </w:pPr>
            <w:r w:rsidRPr="005F5258">
              <w:rPr>
                <w:rFonts w:ascii="Times New Roman" w:hAnsi="Times New Roman"/>
                <w:sz w:val="20"/>
                <w:szCs w:val="20"/>
              </w:rPr>
              <w:t>1.2.5.1</w:t>
            </w:r>
            <w:r>
              <w:rPr>
                <w:rFonts w:ascii="Times New Roman" w:hAnsi="Times New Roman"/>
                <w:sz w:val="20"/>
                <w:szCs w:val="20"/>
              </w:rPr>
              <w:t>3</w:t>
            </w:r>
            <w:r w:rsidRPr="005F5258">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Биология</w:t>
            </w:r>
          </w:p>
        </w:tc>
        <w:tc>
          <w:tcPr>
            <w:tcW w:w="1260" w:type="dxa"/>
          </w:tcPr>
          <w:p w:rsidR="00BD43AA" w:rsidRPr="00013DF2" w:rsidRDefault="00BD43AA" w:rsidP="00815382">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5</w:t>
            </w:r>
            <w:r w:rsidR="00815382" w:rsidRPr="00013DF2">
              <w:rPr>
                <w:rFonts w:ascii="Times New Roman" w:hAnsi="Times New Roman"/>
                <w:color w:val="000000" w:themeColor="text1"/>
                <w:sz w:val="20"/>
                <w:szCs w:val="20"/>
              </w:rPr>
              <w:t>6</w:t>
            </w:r>
          </w:p>
        </w:tc>
      </w:tr>
      <w:tr w:rsidR="00BD43AA" w:rsidRPr="00ED4CE6" w:rsidTr="00AA6625">
        <w:tc>
          <w:tcPr>
            <w:tcW w:w="1162" w:type="dxa"/>
          </w:tcPr>
          <w:p w:rsidR="00BD43AA" w:rsidRDefault="00BD43AA" w:rsidP="00E515BD">
            <w:pPr>
              <w:spacing w:after="0" w:line="240" w:lineRule="auto"/>
              <w:jc w:val="center"/>
            </w:pPr>
            <w:r w:rsidRPr="005F5258">
              <w:rPr>
                <w:rFonts w:ascii="Times New Roman" w:hAnsi="Times New Roman"/>
                <w:sz w:val="20"/>
                <w:szCs w:val="20"/>
              </w:rPr>
              <w:t>1.2.5.1</w:t>
            </w:r>
            <w:r>
              <w:rPr>
                <w:rFonts w:ascii="Times New Roman" w:hAnsi="Times New Roman"/>
                <w:sz w:val="20"/>
                <w:szCs w:val="20"/>
              </w:rPr>
              <w:t>4</w:t>
            </w:r>
            <w:r w:rsidRPr="005F5258">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Химия</w:t>
            </w:r>
          </w:p>
        </w:tc>
        <w:tc>
          <w:tcPr>
            <w:tcW w:w="1260" w:type="dxa"/>
          </w:tcPr>
          <w:p w:rsidR="00BD43AA" w:rsidRPr="00013DF2" w:rsidRDefault="00BD43AA" w:rsidP="00957223">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5</w:t>
            </w:r>
            <w:r w:rsidR="00957223" w:rsidRPr="00013DF2">
              <w:rPr>
                <w:rFonts w:ascii="Times New Roman" w:hAnsi="Times New Roman"/>
                <w:color w:val="000000" w:themeColor="text1"/>
                <w:sz w:val="20"/>
                <w:szCs w:val="20"/>
              </w:rPr>
              <w:t>9</w:t>
            </w:r>
          </w:p>
        </w:tc>
      </w:tr>
      <w:tr w:rsidR="00BD43AA" w:rsidRPr="00ED4CE6" w:rsidTr="00AA6625">
        <w:tc>
          <w:tcPr>
            <w:tcW w:w="1162" w:type="dxa"/>
          </w:tcPr>
          <w:p w:rsidR="00BD43AA" w:rsidRDefault="00BD43AA" w:rsidP="00E515BD">
            <w:pPr>
              <w:spacing w:after="0" w:line="240" w:lineRule="auto"/>
              <w:jc w:val="center"/>
            </w:pPr>
            <w:r w:rsidRPr="005F5258">
              <w:rPr>
                <w:rFonts w:ascii="Times New Roman" w:hAnsi="Times New Roman"/>
                <w:sz w:val="20"/>
                <w:szCs w:val="20"/>
              </w:rPr>
              <w:t>1.2.5.1</w:t>
            </w:r>
            <w:r>
              <w:rPr>
                <w:rFonts w:ascii="Times New Roman" w:hAnsi="Times New Roman"/>
                <w:sz w:val="20"/>
                <w:szCs w:val="20"/>
              </w:rPr>
              <w:t>5</w:t>
            </w:r>
            <w:r w:rsidRPr="005F5258">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Изобразительное искусство </w:t>
            </w:r>
          </w:p>
        </w:tc>
        <w:tc>
          <w:tcPr>
            <w:tcW w:w="1260" w:type="dxa"/>
          </w:tcPr>
          <w:p w:rsidR="00BD43AA" w:rsidRPr="00013DF2" w:rsidRDefault="00957223"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61</w:t>
            </w:r>
          </w:p>
        </w:tc>
      </w:tr>
      <w:tr w:rsidR="00BD43AA" w:rsidRPr="00ED4CE6" w:rsidTr="00AA6625">
        <w:tc>
          <w:tcPr>
            <w:tcW w:w="1162" w:type="dxa"/>
          </w:tcPr>
          <w:p w:rsidR="00BD43AA" w:rsidRDefault="00BD43AA" w:rsidP="00E515BD">
            <w:pPr>
              <w:spacing w:after="0" w:line="240" w:lineRule="auto"/>
              <w:jc w:val="center"/>
            </w:pPr>
            <w:r w:rsidRPr="005F5258">
              <w:rPr>
                <w:rFonts w:ascii="Times New Roman" w:hAnsi="Times New Roman"/>
                <w:sz w:val="20"/>
                <w:szCs w:val="20"/>
              </w:rPr>
              <w:t>1.2.5.1</w:t>
            </w:r>
            <w:r>
              <w:rPr>
                <w:rFonts w:ascii="Times New Roman" w:hAnsi="Times New Roman"/>
                <w:sz w:val="20"/>
                <w:szCs w:val="20"/>
              </w:rPr>
              <w:t>6</w:t>
            </w:r>
            <w:r w:rsidRPr="005F5258">
              <w:rPr>
                <w:rFonts w:ascii="Times New Roman" w:hAnsi="Times New Roman"/>
                <w:sz w:val="20"/>
                <w:szCs w:val="20"/>
              </w:rPr>
              <w:t>.</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Музыка </w:t>
            </w:r>
          </w:p>
        </w:tc>
        <w:tc>
          <w:tcPr>
            <w:tcW w:w="1260" w:type="dxa"/>
          </w:tcPr>
          <w:p w:rsidR="00BD43AA" w:rsidRPr="00013DF2" w:rsidRDefault="00BD43AA" w:rsidP="00957223">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6</w:t>
            </w:r>
            <w:r w:rsidR="00957223" w:rsidRPr="00013DF2">
              <w:rPr>
                <w:rFonts w:ascii="Times New Roman" w:hAnsi="Times New Roman"/>
                <w:color w:val="000000" w:themeColor="text1"/>
                <w:sz w:val="20"/>
                <w:szCs w:val="20"/>
              </w:rPr>
              <w:t>6</w:t>
            </w:r>
          </w:p>
        </w:tc>
      </w:tr>
      <w:tr w:rsidR="00BD43AA" w:rsidRPr="00ED4CE6" w:rsidTr="00AA6625">
        <w:tc>
          <w:tcPr>
            <w:tcW w:w="1162" w:type="dxa"/>
          </w:tcPr>
          <w:p w:rsidR="00BD43AA" w:rsidRPr="00BD43AA" w:rsidRDefault="00BD43AA" w:rsidP="00AA6625">
            <w:pPr>
              <w:spacing w:after="0" w:line="240" w:lineRule="auto"/>
              <w:jc w:val="center"/>
              <w:rPr>
                <w:rFonts w:ascii="Times New Roman" w:hAnsi="Times New Roman"/>
                <w:sz w:val="20"/>
              </w:rPr>
            </w:pPr>
            <w:r w:rsidRPr="00BD43AA">
              <w:rPr>
                <w:rFonts w:ascii="Times New Roman" w:hAnsi="Times New Roman"/>
                <w:sz w:val="20"/>
              </w:rPr>
              <w:t>1.2.5.17</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Технология</w:t>
            </w:r>
          </w:p>
        </w:tc>
        <w:tc>
          <w:tcPr>
            <w:tcW w:w="1260" w:type="dxa"/>
          </w:tcPr>
          <w:p w:rsidR="00BD43AA" w:rsidRPr="00013DF2" w:rsidRDefault="00BD43AA" w:rsidP="00957223">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6</w:t>
            </w:r>
            <w:r w:rsidR="00957223" w:rsidRPr="00013DF2">
              <w:rPr>
                <w:rFonts w:ascii="Times New Roman" w:hAnsi="Times New Roman"/>
                <w:color w:val="000000" w:themeColor="text1"/>
                <w:sz w:val="20"/>
                <w:szCs w:val="20"/>
              </w:rPr>
              <w:t>8</w:t>
            </w:r>
          </w:p>
        </w:tc>
      </w:tr>
      <w:tr w:rsidR="00BD43AA" w:rsidRPr="00ED4CE6" w:rsidTr="00AA6625">
        <w:tc>
          <w:tcPr>
            <w:tcW w:w="1162" w:type="dxa"/>
          </w:tcPr>
          <w:p w:rsidR="00BD43AA" w:rsidRPr="00BD43AA" w:rsidRDefault="00BD43AA" w:rsidP="00AA6625">
            <w:pPr>
              <w:spacing w:after="0" w:line="240" w:lineRule="auto"/>
              <w:jc w:val="center"/>
              <w:rPr>
                <w:rFonts w:ascii="Times New Roman" w:hAnsi="Times New Roman"/>
                <w:sz w:val="20"/>
              </w:rPr>
            </w:pPr>
            <w:r w:rsidRPr="00BD43AA">
              <w:rPr>
                <w:rFonts w:ascii="Times New Roman" w:hAnsi="Times New Roman"/>
                <w:sz w:val="20"/>
              </w:rPr>
              <w:t>1.2.5.18</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Физическая культура </w:t>
            </w:r>
          </w:p>
        </w:tc>
        <w:tc>
          <w:tcPr>
            <w:tcW w:w="1260" w:type="dxa"/>
          </w:tcPr>
          <w:p w:rsidR="00BD43AA" w:rsidRPr="00013DF2" w:rsidRDefault="00957223"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72</w:t>
            </w:r>
          </w:p>
        </w:tc>
      </w:tr>
      <w:tr w:rsidR="00BD43AA" w:rsidRPr="00ED4CE6" w:rsidTr="00AA6625">
        <w:tc>
          <w:tcPr>
            <w:tcW w:w="1162" w:type="dxa"/>
          </w:tcPr>
          <w:p w:rsidR="00BD43AA" w:rsidRPr="00BD43AA" w:rsidRDefault="00BD43AA" w:rsidP="00AA6625">
            <w:pPr>
              <w:spacing w:after="0" w:line="240" w:lineRule="auto"/>
              <w:jc w:val="center"/>
              <w:rPr>
                <w:rFonts w:ascii="Times New Roman" w:hAnsi="Times New Roman"/>
                <w:sz w:val="20"/>
              </w:rPr>
            </w:pPr>
            <w:r w:rsidRPr="00BD43AA">
              <w:rPr>
                <w:rFonts w:ascii="Times New Roman" w:hAnsi="Times New Roman"/>
                <w:sz w:val="20"/>
              </w:rPr>
              <w:t>1.2.5.19</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Основы безопасности жизнедеятельности </w:t>
            </w:r>
          </w:p>
        </w:tc>
        <w:tc>
          <w:tcPr>
            <w:tcW w:w="1260" w:type="dxa"/>
          </w:tcPr>
          <w:p w:rsidR="00BD43AA" w:rsidRPr="00013DF2" w:rsidRDefault="00957223"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74</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1.3.</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 xml:space="preserve">Система оценки достижения планируемых результатов освоения основной образовательной программы основного общего образования </w:t>
            </w:r>
          </w:p>
        </w:tc>
        <w:tc>
          <w:tcPr>
            <w:tcW w:w="1260" w:type="dxa"/>
          </w:tcPr>
          <w:p w:rsidR="00BD43AA" w:rsidRPr="00013DF2" w:rsidRDefault="00BD43AA" w:rsidP="00957223">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7</w:t>
            </w:r>
            <w:r w:rsidR="00957223" w:rsidRPr="00013DF2">
              <w:rPr>
                <w:rFonts w:ascii="Times New Roman" w:hAnsi="Times New Roman"/>
                <w:color w:val="000000" w:themeColor="text1"/>
                <w:sz w:val="20"/>
                <w:szCs w:val="20"/>
              </w:rPr>
              <w:t>6</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sz w:val="20"/>
                <w:szCs w:val="20"/>
              </w:rPr>
              <w:t>1.3.1.</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Общие положения </w:t>
            </w:r>
          </w:p>
        </w:tc>
        <w:tc>
          <w:tcPr>
            <w:tcW w:w="1260" w:type="dxa"/>
          </w:tcPr>
          <w:p w:rsidR="00BD43AA" w:rsidRPr="00013DF2" w:rsidRDefault="00BD43AA" w:rsidP="00957223">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7</w:t>
            </w:r>
            <w:r w:rsidR="00957223" w:rsidRPr="00013DF2">
              <w:rPr>
                <w:rFonts w:ascii="Times New Roman" w:hAnsi="Times New Roman"/>
                <w:color w:val="000000" w:themeColor="text1"/>
                <w:sz w:val="20"/>
                <w:szCs w:val="20"/>
              </w:rPr>
              <w:t>6</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sz w:val="20"/>
                <w:szCs w:val="20"/>
              </w:rPr>
              <w:t>1.3.2.</w:t>
            </w:r>
          </w:p>
        </w:tc>
        <w:tc>
          <w:tcPr>
            <w:tcW w:w="7575" w:type="dxa"/>
          </w:tcPr>
          <w:p w:rsidR="00BD43AA" w:rsidRPr="00B21173" w:rsidRDefault="00BD43AA" w:rsidP="00B21173">
            <w:pPr>
              <w:pStyle w:val="17"/>
              <w:pBdr>
                <w:bottom w:val="none" w:sz="0" w:space="0" w:color="auto"/>
              </w:pBdr>
              <w:spacing w:before="0" w:after="0" w:line="240" w:lineRule="auto"/>
              <w:ind w:left="0" w:right="0"/>
              <w:rPr>
                <w:rFonts w:ascii="Times New Roman" w:hAnsi="Times New Roman"/>
                <w:b w:val="0"/>
                <w:i w:val="0"/>
                <w:color w:val="auto"/>
              </w:rPr>
            </w:pPr>
            <w:r>
              <w:rPr>
                <w:rFonts w:ascii="Times New Roman" w:hAnsi="Times New Roman"/>
                <w:i w:val="0"/>
                <w:color w:val="auto"/>
              </w:rPr>
              <w:t xml:space="preserve">        </w:t>
            </w:r>
            <w:r w:rsidRPr="00B21173">
              <w:rPr>
                <w:rFonts w:ascii="Times New Roman" w:hAnsi="Times New Roman"/>
                <w:b w:val="0"/>
                <w:i w:val="0"/>
                <w:color w:val="auto"/>
              </w:rPr>
              <w:t>Особенности оценки личностных, метапредметных и предметных результатов</w:t>
            </w:r>
          </w:p>
        </w:tc>
        <w:tc>
          <w:tcPr>
            <w:tcW w:w="1260" w:type="dxa"/>
          </w:tcPr>
          <w:p w:rsidR="00BD43AA" w:rsidRPr="00013DF2" w:rsidRDefault="00BD43AA" w:rsidP="005F117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7</w:t>
            </w:r>
            <w:r w:rsidR="005F117F" w:rsidRPr="00013DF2">
              <w:rPr>
                <w:rFonts w:ascii="Times New Roman" w:hAnsi="Times New Roman"/>
                <w:color w:val="000000" w:themeColor="text1"/>
                <w:sz w:val="20"/>
                <w:szCs w:val="20"/>
              </w:rPr>
              <w:t>7</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sz w:val="20"/>
                <w:szCs w:val="20"/>
              </w:rPr>
              <w:t>1.3.3.</w:t>
            </w:r>
          </w:p>
        </w:tc>
        <w:tc>
          <w:tcPr>
            <w:tcW w:w="7575" w:type="dxa"/>
          </w:tcPr>
          <w:p w:rsidR="00BD43AA" w:rsidRPr="00ED4CE6" w:rsidRDefault="00BD43AA" w:rsidP="00B21173">
            <w:pPr>
              <w:pStyle w:val="affe"/>
              <w:spacing w:line="240" w:lineRule="auto"/>
              <w:ind w:firstLine="0"/>
              <w:rPr>
                <w:sz w:val="20"/>
              </w:rPr>
            </w:pPr>
            <w:r>
              <w:rPr>
                <w:b/>
                <w:sz w:val="20"/>
              </w:rPr>
              <w:t xml:space="preserve">       </w:t>
            </w:r>
            <w:r w:rsidRPr="00B21173">
              <w:rPr>
                <w:sz w:val="20"/>
              </w:rPr>
              <w:t>Организация и содержание оценочных процедур</w:t>
            </w:r>
          </w:p>
        </w:tc>
        <w:tc>
          <w:tcPr>
            <w:tcW w:w="1260" w:type="dxa"/>
          </w:tcPr>
          <w:p w:rsidR="00BD43AA" w:rsidRPr="00013DF2" w:rsidRDefault="00BD43AA" w:rsidP="005F117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7</w:t>
            </w:r>
            <w:r w:rsidR="005F117F" w:rsidRPr="00013DF2">
              <w:rPr>
                <w:rFonts w:ascii="Times New Roman" w:hAnsi="Times New Roman"/>
                <w:color w:val="000000" w:themeColor="text1"/>
                <w:sz w:val="20"/>
                <w:szCs w:val="20"/>
              </w:rPr>
              <w:t>8</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2.</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 xml:space="preserve">Содержательный раздел </w:t>
            </w:r>
          </w:p>
        </w:tc>
        <w:tc>
          <w:tcPr>
            <w:tcW w:w="1260" w:type="dxa"/>
          </w:tcPr>
          <w:p w:rsidR="00BD43AA" w:rsidRPr="00013DF2" w:rsidRDefault="005F117F"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80</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2.1.</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 xml:space="preserve">Программа развития универсальных учебных действий на ступени основного общего образования </w:t>
            </w:r>
          </w:p>
        </w:tc>
        <w:tc>
          <w:tcPr>
            <w:tcW w:w="1260" w:type="dxa"/>
          </w:tcPr>
          <w:p w:rsidR="00BD43AA" w:rsidRPr="00013DF2" w:rsidRDefault="005F117F"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80</w:t>
            </w:r>
          </w:p>
        </w:tc>
      </w:tr>
      <w:tr w:rsidR="00BD43AA" w:rsidRPr="00ED4CE6" w:rsidTr="00AA6625">
        <w:tc>
          <w:tcPr>
            <w:tcW w:w="1162" w:type="dxa"/>
          </w:tcPr>
          <w:p w:rsidR="00BD43AA" w:rsidRPr="00B21173" w:rsidRDefault="00BD43AA" w:rsidP="000346FD">
            <w:pPr>
              <w:spacing w:after="0" w:line="240" w:lineRule="auto"/>
              <w:jc w:val="center"/>
              <w:rPr>
                <w:rFonts w:ascii="Times New Roman" w:hAnsi="Times New Roman"/>
                <w:bCs/>
                <w:sz w:val="20"/>
                <w:szCs w:val="20"/>
              </w:rPr>
            </w:pPr>
            <w:r w:rsidRPr="00B21173">
              <w:rPr>
                <w:rFonts w:ascii="Times New Roman" w:hAnsi="Times New Roman"/>
                <w:sz w:val="20"/>
                <w:szCs w:val="20"/>
              </w:rPr>
              <w:t>2.1.1.</w:t>
            </w:r>
          </w:p>
        </w:tc>
        <w:tc>
          <w:tcPr>
            <w:tcW w:w="7575" w:type="dxa"/>
          </w:tcPr>
          <w:p w:rsidR="00BD43AA" w:rsidRPr="00B21173"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B21173">
              <w:rPr>
                <w:rFonts w:ascii="Times New Roman" w:hAnsi="Times New Roman"/>
                <w:sz w:val="20"/>
                <w:szCs w:val="20"/>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1260" w:type="dxa"/>
          </w:tcPr>
          <w:p w:rsidR="00BD43AA" w:rsidRPr="00013DF2" w:rsidRDefault="005F117F"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81</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b/>
                <w:bCs/>
                <w:sz w:val="20"/>
                <w:szCs w:val="20"/>
              </w:rPr>
            </w:pPr>
            <w:r w:rsidRPr="00B21173">
              <w:rPr>
                <w:rFonts w:ascii="Times New Roman" w:hAnsi="Times New Roman"/>
                <w:sz w:val="20"/>
                <w:szCs w:val="20"/>
              </w:rPr>
              <w:t>2.1.2.</w:t>
            </w:r>
          </w:p>
        </w:tc>
        <w:tc>
          <w:tcPr>
            <w:tcW w:w="7575" w:type="dxa"/>
          </w:tcPr>
          <w:p w:rsidR="00BD43AA" w:rsidRPr="00B21173"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B21173">
              <w:rPr>
                <w:rFonts w:ascii="Times New Roman" w:hAnsi="Times New Roman"/>
                <w:sz w:val="20"/>
                <w:szCs w:val="20"/>
              </w:rPr>
              <w:t>Цели и задачи программы, описание ее места и роли в реализации требований ФГОС</w:t>
            </w:r>
          </w:p>
        </w:tc>
        <w:tc>
          <w:tcPr>
            <w:tcW w:w="1260" w:type="dxa"/>
          </w:tcPr>
          <w:p w:rsidR="00BD43AA" w:rsidRPr="00013DF2" w:rsidRDefault="005F117F"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82</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b/>
                <w:bCs/>
                <w:sz w:val="20"/>
                <w:szCs w:val="20"/>
              </w:rPr>
            </w:pPr>
            <w:r w:rsidRPr="00B21173">
              <w:rPr>
                <w:rFonts w:ascii="Times New Roman" w:hAnsi="Times New Roman"/>
                <w:sz w:val="20"/>
                <w:szCs w:val="20"/>
              </w:rPr>
              <w:t>2.1.3.</w:t>
            </w:r>
          </w:p>
        </w:tc>
        <w:tc>
          <w:tcPr>
            <w:tcW w:w="7575" w:type="dxa"/>
          </w:tcPr>
          <w:p w:rsidR="00BD43AA" w:rsidRPr="00B21173"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B21173">
              <w:rPr>
                <w:rFonts w:ascii="Times New Roman" w:hAnsi="Times New Roman"/>
                <w:sz w:val="20"/>
                <w:szCs w:val="20"/>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260" w:type="dxa"/>
          </w:tcPr>
          <w:p w:rsidR="00BD43AA" w:rsidRPr="00013DF2" w:rsidRDefault="005F117F"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82</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b/>
                <w:bCs/>
                <w:sz w:val="20"/>
                <w:szCs w:val="20"/>
              </w:rPr>
            </w:pPr>
            <w:r w:rsidRPr="00B21173">
              <w:rPr>
                <w:rFonts w:ascii="Times New Roman" w:hAnsi="Times New Roman"/>
                <w:sz w:val="20"/>
                <w:szCs w:val="20"/>
              </w:rPr>
              <w:t>2.1.4.</w:t>
            </w:r>
          </w:p>
        </w:tc>
        <w:tc>
          <w:tcPr>
            <w:tcW w:w="7575" w:type="dxa"/>
          </w:tcPr>
          <w:p w:rsidR="00BD43AA" w:rsidRPr="00B21173"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B21173">
              <w:rPr>
                <w:rFonts w:ascii="Times New Roman" w:hAnsi="Times New Roman"/>
                <w:sz w:val="20"/>
                <w:szCs w:val="20"/>
              </w:rPr>
              <w:t>Типовые задачи применения универсальных учебных действий</w:t>
            </w:r>
          </w:p>
        </w:tc>
        <w:tc>
          <w:tcPr>
            <w:tcW w:w="1260" w:type="dxa"/>
          </w:tcPr>
          <w:p w:rsidR="00BD43AA" w:rsidRPr="00013DF2" w:rsidRDefault="005F117F" w:rsidP="0013119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83</w:t>
            </w:r>
          </w:p>
        </w:tc>
      </w:tr>
      <w:tr w:rsidR="00BD43AA" w:rsidRPr="00ED4CE6" w:rsidTr="00AA6625">
        <w:tc>
          <w:tcPr>
            <w:tcW w:w="1162" w:type="dxa"/>
          </w:tcPr>
          <w:p w:rsidR="00BD43AA" w:rsidRPr="00B21173" w:rsidRDefault="00BD43AA" w:rsidP="000346FD">
            <w:pPr>
              <w:spacing w:after="0" w:line="240" w:lineRule="auto"/>
              <w:jc w:val="center"/>
              <w:rPr>
                <w:rFonts w:ascii="Times New Roman" w:hAnsi="Times New Roman"/>
                <w:sz w:val="20"/>
                <w:szCs w:val="20"/>
              </w:rPr>
            </w:pPr>
            <w:r w:rsidRPr="00B21173">
              <w:rPr>
                <w:rFonts w:ascii="Times New Roman" w:hAnsi="Times New Roman"/>
                <w:sz w:val="20"/>
                <w:szCs w:val="20"/>
              </w:rPr>
              <w:t>2.1.5.</w:t>
            </w:r>
          </w:p>
        </w:tc>
        <w:tc>
          <w:tcPr>
            <w:tcW w:w="7575" w:type="dxa"/>
          </w:tcPr>
          <w:p w:rsidR="00BD43AA" w:rsidRPr="00B21173"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B21173">
              <w:rPr>
                <w:rFonts w:ascii="Times New Roman" w:hAnsi="Times New Roman"/>
                <w:sz w:val="20"/>
                <w:szCs w:val="20"/>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1260" w:type="dxa"/>
          </w:tcPr>
          <w:p w:rsidR="00BD43AA" w:rsidRPr="00013DF2" w:rsidRDefault="005F117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84</w:t>
            </w:r>
          </w:p>
        </w:tc>
      </w:tr>
      <w:tr w:rsidR="00BD43AA" w:rsidRPr="00ED4CE6" w:rsidTr="00AA6625">
        <w:tc>
          <w:tcPr>
            <w:tcW w:w="1162" w:type="dxa"/>
          </w:tcPr>
          <w:p w:rsidR="00BD43AA" w:rsidRPr="00B21173" w:rsidRDefault="00BD43AA" w:rsidP="000346FD">
            <w:pPr>
              <w:spacing w:after="0" w:line="240" w:lineRule="auto"/>
              <w:jc w:val="center"/>
              <w:rPr>
                <w:rFonts w:ascii="Times New Roman" w:hAnsi="Times New Roman"/>
                <w:sz w:val="20"/>
                <w:szCs w:val="20"/>
              </w:rPr>
            </w:pPr>
            <w:r w:rsidRPr="00B21173">
              <w:rPr>
                <w:rFonts w:ascii="Times New Roman" w:hAnsi="Times New Roman"/>
                <w:sz w:val="20"/>
                <w:szCs w:val="20"/>
              </w:rPr>
              <w:t>2.1.6.</w:t>
            </w:r>
          </w:p>
        </w:tc>
        <w:tc>
          <w:tcPr>
            <w:tcW w:w="7575" w:type="dxa"/>
          </w:tcPr>
          <w:p w:rsidR="00BD43AA" w:rsidRPr="00B21173"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B21173">
              <w:rPr>
                <w:rFonts w:ascii="Times New Roman" w:hAnsi="Times New Roman"/>
                <w:sz w:val="20"/>
                <w:szCs w:val="20"/>
              </w:rPr>
              <w:t>Описание содержания, видов и форм организации учебной деятельности по развитию информационно - коммуникационных технологий</w:t>
            </w:r>
          </w:p>
        </w:tc>
        <w:tc>
          <w:tcPr>
            <w:tcW w:w="1260" w:type="dxa"/>
          </w:tcPr>
          <w:p w:rsidR="00BD43AA" w:rsidRPr="00013DF2" w:rsidRDefault="005F117F" w:rsidP="00314D6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85</w:t>
            </w:r>
          </w:p>
        </w:tc>
      </w:tr>
      <w:tr w:rsidR="00BD43AA" w:rsidRPr="00ED4CE6" w:rsidTr="00AA6625">
        <w:tc>
          <w:tcPr>
            <w:tcW w:w="1162" w:type="dxa"/>
          </w:tcPr>
          <w:p w:rsidR="00BD43AA" w:rsidRPr="00B21173" w:rsidRDefault="00BD43AA" w:rsidP="000346FD">
            <w:pPr>
              <w:spacing w:after="0" w:line="240" w:lineRule="auto"/>
              <w:jc w:val="center"/>
              <w:rPr>
                <w:rFonts w:ascii="Times New Roman" w:hAnsi="Times New Roman"/>
                <w:sz w:val="20"/>
                <w:szCs w:val="20"/>
              </w:rPr>
            </w:pPr>
            <w:r w:rsidRPr="00B21173">
              <w:rPr>
                <w:rFonts w:ascii="Times New Roman" w:hAnsi="Times New Roman"/>
                <w:sz w:val="20"/>
                <w:szCs w:val="20"/>
              </w:rPr>
              <w:t>2.1.7.</w:t>
            </w:r>
          </w:p>
        </w:tc>
        <w:tc>
          <w:tcPr>
            <w:tcW w:w="7575" w:type="dxa"/>
          </w:tcPr>
          <w:p w:rsidR="00BD43AA" w:rsidRPr="00B21173"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B21173">
              <w:rPr>
                <w:rFonts w:ascii="Times New Roman" w:hAnsi="Times New Roman"/>
                <w:sz w:val="20"/>
                <w:szCs w:val="20"/>
              </w:rPr>
              <w:t>Перечень и описание основных элементов ИКТ-компетенции и инструментов их использования</w:t>
            </w:r>
          </w:p>
        </w:tc>
        <w:tc>
          <w:tcPr>
            <w:tcW w:w="1260" w:type="dxa"/>
          </w:tcPr>
          <w:p w:rsidR="00BD43AA" w:rsidRPr="00013DF2" w:rsidRDefault="00BD43AA" w:rsidP="005F117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w:t>
            </w:r>
            <w:r w:rsidR="005F117F" w:rsidRPr="00013DF2">
              <w:rPr>
                <w:rFonts w:ascii="Times New Roman" w:hAnsi="Times New Roman"/>
                <w:color w:val="000000" w:themeColor="text1"/>
                <w:sz w:val="20"/>
                <w:szCs w:val="20"/>
              </w:rPr>
              <w:t>6</w:t>
            </w:r>
          </w:p>
        </w:tc>
      </w:tr>
      <w:tr w:rsidR="00BD43AA" w:rsidRPr="00ED4CE6" w:rsidTr="00AA6625">
        <w:tc>
          <w:tcPr>
            <w:tcW w:w="1162" w:type="dxa"/>
          </w:tcPr>
          <w:p w:rsidR="00BD43AA" w:rsidRPr="00B21173" w:rsidRDefault="00BD43AA" w:rsidP="000346FD">
            <w:pPr>
              <w:spacing w:after="0" w:line="240" w:lineRule="auto"/>
              <w:jc w:val="center"/>
              <w:rPr>
                <w:rFonts w:ascii="Times New Roman" w:hAnsi="Times New Roman"/>
                <w:sz w:val="20"/>
                <w:szCs w:val="20"/>
              </w:rPr>
            </w:pPr>
            <w:r w:rsidRPr="00B21173">
              <w:rPr>
                <w:rFonts w:ascii="Times New Roman" w:hAnsi="Times New Roman"/>
                <w:sz w:val="20"/>
                <w:szCs w:val="20"/>
              </w:rPr>
              <w:lastRenderedPageBreak/>
              <w:t>2.1.8.</w:t>
            </w:r>
          </w:p>
        </w:tc>
        <w:tc>
          <w:tcPr>
            <w:tcW w:w="7575" w:type="dxa"/>
          </w:tcPr>
          <w:p w:rsidR="00BD43AA" w:rsidRPr="00B21173"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B21173">
              <w:rPr>
                <w:rFonts w:ascii="Times New Roman" w:hAnsi="Times New Roman"/>
                <w:sz w:val="20"/>
                <w:szCs w:val="20"/>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1260" w:type="dxa"/>
          </w:tcPr>
          <w:p w:rsidR="00BD43AA" w:rsidRPr="00013DF2" w:rsidRDefault="00BD43AA" w:rsidP="00056EA1">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w:t>
            </w:r>
            <w:r w:rsidR="00056EA1" w:rsidRPr="00013DF2">
              <w:rPr>
                <w:rFonts w:ascii="Times New Roman" w:hAnsi="Times New Roman"/>
                <w:color w:val="000000" w:themeColor="text1"/>
                <w:sz w:val="20"/>
                <w:szCs w:val="20"/>
              </w:rPr>
              <w:t>7</w:t>
            </w:r>
          </w:p>
        </w:tc>
      </w:tr>
      <w:tr w:rsidR="00BD43AA" w:rsidRPr="00ED4CE6" w:rsidTr="00AA6625">
        <w:tc>
          <w:tcPr>
            <w:tcW w:w="1162" w:type="dxa"/>
          </w:tcPr>
          <w:p w:rsidR="00BD43AA" w:rsidRPr="00B21173" w:rsidRDefault="00BD43AA" w:rsidP="000346FD">
            <w:pPr>
              <w:spacing w:after="0" w:line="240" w:lineRule="auto"/>
              <w:jc w:val="center"/>
              <w:rPr>
                <w:rFonts w:ascii="Times New Roman" w:hAnsi="Times New Roman"/>
                <w:sz w:val="20"/>
                <w:szCs w:val="20"/>
              </w:rPr>
            </w:pPr>
            <w:r w:rsidRPr="005B5310">
              <w:rPr>
                <w:rFonts w:ascii="Times New Roman" w:hAnsi="Times New Roman"/>
                <w:sz w:val="20"/>
                <w:szCs w:val="20"/>
              </w:rPr>
              <w:t>2.1.9.</w:t>
            </w:r>
          </w:p>
        </w:tc>
        <w:tc>
          <w:tcPr>
            <w:tcW w:w="7575" w:type="dxa"/>
          </w:tcPr>
          <w:p w:rsidR="00BD43AA" w:rsidRPr="005B5310" w:rsidRDefault="00BD43AA" w:rsidP="005B5310">
            <w:pPr>
              <w:pStyle w:val="a7"/>
              <w:widowControl w:val="0"/>
              <w:tabs>
                <w:tab w:val="left" w:pos="993"/>
              </w:tabs>
              <w:spacing w:before="0" w:beforeAutospacing="0" w:after="0" w:afterAutospacing="0"/>
              <w:textAlignment w:val="baseline"/>
              <w:rPr>
                <w:rFonts w:ascii="Times New Roman" w:hAnsi="Times New Roman"/>
                <w:sz w:val="20"/>
                <w:szCs w:val="20"/>
              </w:rPr>
            </w:pPr>
            <w:r w:rsidRPr="005B5310">
              <w:rPr>
                <w:rFonts w:ascii="Times New Roman" w:hAnsi="Times New Roman"/>
                <w:sz w:val="20"/>
                <w:szCs w:val="20"/>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260" w:type="dxa"/>
          </w:tcPr>
          <w:p w:rsidR="00BD43AA" w:rsidRPr="00013DF2" w:rsidRDefault="00BD43AA" w:rsidP="00056EA1">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w:t>
            </w:r>
            <w:r w:rsidR="00056EA1" w:rsidRPr="00013DF2">
              <w:rPr>
                <w:rFonts w:ascii="Times New Roman" w:hAnsi="Times New Roman"/>
                <w:color w:val="000000" w:themeColor="text1"/>
                <w:sz w:val="20"/>
                <w:szCs w:val="20"/>
              </w:rPr>
              <w:t>9</w:t>
            </w:r>
          </w:p>
        </w:tc>
      </w:tr>
      <w:tr w:rsidR="00BD43AA" w:rsidRPr="00ED4CE6" w:rsidTr="00AA6625">
        <w:tc>
          <w:tcPr>
            <w:tcW w:w="1162" w:type="dxa"/>
          </w:tcPr>
          <w:p w:rsidR="00BD43AA" w:rsidRPr="00B21173" w:rsidRDefault="00BD43AA" w:rsidP="000346FD">
            <w:pPr>
              <w:spacing w:after="0" w:line="240" w:lineRule="auto"/>
              <w:jc w:val="center"/>
              <w:rPr>
                <w:rFonts w:ascii="Times New Roman" w:hAnsi="Times New Roman"/>
                <w:sz w:val="20"/>
                <w:szCs w:val="20"/>
              </w:rPr>
            </w:pPr>
            <w:r w:rsidRPr="005B5310">
              <w:rPr>
                <w:rFonts w:ascii="Times New Roman" w:hAnsi="Times New Roman"/>
                <w:sz w:val="20"/>
                <w:szCs w:val="20"/>
              </w:rPr>
              <w:t>2.1.10.</w:t>
            </w:r>
          </w:p>
        </w:tc>
        <w:tc>
          <w:tcPr>
            <w:tcW w:w="7575" w:type="dxa"/>
          </w:tcPr>
          <w:p w:rsidR="00BD43AA" w:rsidRPr="005B5310"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5B5310">
              <w:rPr>
                <w:rFonts w:ascii="Times New Roman" w:hAnsi="Times New Roman"/>
                <w:sz w:val="20"/>
                <w:szCs w:val="20"/>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1260" w:type="dxa"/>
          </w:tcPr>
          <w:p w:rsidR="00BD43AA" w:rsidRPr="00013DF2" w:rsidRDefault="00BD43AA" w:rsidP="00056EA1">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8</w:t>
            </w:r>
            <w:r w:rsidR="00056EA1" w:rsidRPr="00013DF2">
              <w:rPr>
                <w:rFonts w:ascii="Times New Roman" w:hAnsi="Times New Roman"/>
                <w:color w:val="000000" w:themeColor="text1"/>
                <w:sz w:val="20"/>
                <w:szCs w:val="20"/>
              </w:rPr>
              <w:t>9</w:t>
            </w:r>
          </w:p>
        </w:tc>
      </w:tr>
      <w:tr w:rsidR="00BD43AA" w:rsidRPr="00ED4CE6" w:rsidTr="00AA6625">
        <w:tc>
          <w:tcPr>
            <w:tcW w:w="1162" w:type="dxa"/>
          </w:tcPr>
          <w:p w:rsidR="00BD43AA" w:rsidRPr="00B21173" w:rsidRDefault="00BD43AA" w:rsidP="000346FD">
            <w:pPr>
              <w:spacing w:after="0" w:line="240" w:lineRule="auto"/>
              <w:jc w:val="center"/>
              <w:rPr>
                <w:rFonts w:ascii="Times New Roman" w:hAnsi="Times New Roman"/>
                <w:sz w:val="20"/>
                <w:szCs w:val="20"/>
              </w:rPr>
            </w:pPr>
            <w:r w:rsidRPr="005B5310">
              <w:rPr>
                <w:rFonts w:ascii="Times New Roman" w:hAnsi="Times New Roman"/>
                <w:sz w:val="20"/>
                <w:szCs w:val="20"/>
              </w:rPr>
              <w:t>2.1.11.</w:t>
            </w:r>
          </w:p>
        </w:tc>
        <w:tc>
          <w:tcPr>
            <w:tcW w:w="7575" w:type="dxa"/>
          </w:tcPr>
          <w:p w:rsidR="00BD43AA" w:rsidRPr="005B5310" w:rsidRDefault="00BD43AA" w:rsidP="00B21173">
            <w:pPr>
              <w:pStyle w:val="a7"/>
              <w:widowControl w:val="0"/>
              <w:tabs>
                <w:tab w:val="left" w:pos="567"/>
              </w:tabs>
              <w:spacing w:before="0" w:beforeAutospacing="0" w:after="0" w:afterAutospacing="0"/>
              <w:rPr>
                <w:rFonts w:ascii="Times New Roman" w:hAnsi="Times New Roman"/>
                <w:sz w:val="20"/>
                <w:szCs w:val="20"/>
              </w:rPr>
            </w:pPr>
            <w:r w:rsidRPr="005B5310">
              <w:rPr>
                <w:rFonts w:ascii="Times New Roman" w:hAnsi="Times New Roman"/>
                <w:sz w:val="20"/>
                <w:szCs w:val="20"/>
              </w:rPr>
              <w:t>Методика и инструментарий мониторинга успешности освоения и применения обучающимися универсальных учебных действий</w:t>
            </w:r>
          </w:p>
        </w:tc>
        <w:tc>
          <w:tcPr>
            <w:tcW w:w="1260" w:type="dxa"/>
          </w:tcPr>
          <w:p w:rsidR="00BD43AA"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90</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2.2.</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 xml:space="preserve">Программы отдельных учебных предметов, курсов </w:t>
            </w:r>
          </w:p>
        </w:tc>
        <w:tc>
          <w:tcPr>
            <w:tcW w:w="1260" w:type="dxa"/>
          </w:tcPr>
          <w:p w:rsidR="00BD43AA"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90</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sz w:val="20"/>
                <w:szCs w:val="20"/>
              </w:rPr>
              <w:t>2.2.1.</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Общие положения </w:t>
            </w:r>
          </w:p>
        </w:tc>
        <w:tc>
          <w:tcPr>
            <w:tcW w:w="1260" w:type="dxa"/>
          </w:tcPr>
          <w:p w:rsidR="00BD43AA"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90</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sz w:val="20"/>
                <w:szCs w:val="20"/>
              </w:rPr>
              <w:t>2.2.2.</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Основное содержание учебных предметов на ступени основного общего образования </w:t>
            </w:r>
          </w:p>
        </w:tc>
        <w:tc>
          <w:tcPr>
            <w:tcW w:w="1260" w:type="dxa"/>
          </w:tcPr>
          <w:p w:rsidR="00BD43AA"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91</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sz w:val="20"/>
                <w:szCs w:val="20"/>
              </w:rPr>
              <w:t>2.2.2.1.</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Русский язык </w:t>
            </w:r>
          </w:p>
        </w:tc>
        <w:tc>
          <w:tcPr>
            <w:tcW w:w="1260" w:type="dxa"/>
          </w:tcPr>
          <w:p w:rsidR="00BD43AA"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91</w:t>
            </w:r>
          </w:p>
        </w:tc>
      </w:tr>
      <w:tr w:rsidR="00BD43AA" w:rsidRPr="00ED4CE6" w:rsidTr="00AA6625">
        <w:tc>
          <w:tcPr>
            <w:tcW w:w="1162" w:type="dxa"/>
          </w:tcPr>
          <w:p w:rsidR="00BD43AA" w:rsidRPr="00ED4CE6" w:rsidRDefault="00BD43AA" w:rsidP="000346FD">
            <w:pPr>
              <w:spacing w:after="0" w:line="240" w:lineRule="auto"/>
              <w:jc w:val="center"/>
              <w:rPr>
                <w:rFonts w:ascii="Times New Roman" w:hAnsi="Times New Roman"/>
                <w:sz w:val="20"/>
                <w:szCs w:val="20"/>
              </w:rPr>
            </w:pPr>
            <w:r w:rsidRPr="00ED4CE6">
              <w:rPr>
                <w:rFonts w:ascii="Times New Roman" w:hAnsi="Times New Roman"/>
                <w:sz w:val="20"/>
                <w:szCs w:val="20"/>
              </w:rPr>
              <w:t>2.2.2.2.</w:t>
            </w:r>
          </w:p>
        </w:tc>
        <w:tc>
          <w:tcPr>
            <w:tcW w:w="7575" w:type="dxa"/>
          </w:tcPr>
          <w:p w:rsidR="00BD43AA" w:rsidRPr="00ED4CE6" w:rsidRDefault="00BD43AA"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Литература</w:t>
            </w:r>
          </w:p>
        </w:tc>
        <w:tc>
          <w:tcPr>
            <w:tcW w:w="1260" w:type="dxa"/>
          </w:tcPr>
          <w:p w:rsidR="00BD43AA"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94</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2.2.2.3.</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Pr>
                <w:rFonts w:ascii="Times New Roman" w:hAnsi="Times New Roman"/>
                <w:sz w:val="20"/>
                <w:szCs w:val="20"/>
              </w:rPr>
              <w:t>Родной язык</w:t>
            </w:r>
          </w:p>
        </w:tc>
        <w:tc>
          <w:tcPr>
            <w:tcW w:w="1260" w:type="dxa"/>
          </w:tcPr>
          <w:p w:rsidR="006A368B"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101</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2.2.2.4.</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Pr>
                <w:rFonts w:ascii="Times New Roman" w:hAnsi="Times New Roman"/>
                <w:sz w:val="20"/>
                <w:szCs w:val="20"/>
              </w:rPr>
              <w:t>Родная литература</w:t>
            </w:r>
          </w:p>
        </w:tc>
        <w:tc>
          <w:tcPr>
            <w:tcW w:w="1260" w:type="dxa"/>
          </w:tcPr>
          <w:p w:rsidR="006A368B"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108</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2.2.2.5.</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Иностранный язык</w:t>
            </w:r>
          </w:p>
        </w:tc>
        <w:tc>
          <w:tcPr>
            <w:tcW w:w="1260" w:type="dxa"/>
          </w:tcPr>
          <w:p w:rsidR="006A368B"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113</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2.2.2.6.</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Pr>
                <w:rFonts w:ascii="Times New Roman" w:hAnsi="Times New Roman"/>
                <w:sz w:val="20"/>
                <w:szCs w:val="20"/>
              </w:rPr>
              <w:t>Второй иностранный язык</w:t>
            </w:r>
          </w:p>
        </w:tc>
        <w:tc>
          <w:tcPr>
            <w:tcW w:w="1260" w:type="dxa"/>
          </w:tcPr>
          <w:p w:rsidR="006A368B"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116</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2.2.2.7.</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История России. Всеобщая история </w:t>
            </w:r>
          </w:p>
        </w:tc>
        <w:tc>
          <w:tcPr>
            <w:tcW w:w="1260" w:type="dxa"/>
          </w:tcPr>
          <w:p w:rsidR="006A368B" w:rsidRPr="00013DF2" w:rsidRDefault="00056EA1"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119</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2.2.2.8.</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Обществознание</w:t>
            </w:r>
          </w:p>
        </w:tc>
        <w:tc>
          <w:tcPr>
            <w:tcW w:w="1260" w:type="dxa"/>
          </w:tcPr>
          <w:p w:rsidR="006A368B" w:rsidRPr="00013DF2" w:rsidRDefault="006A368B" w:rsidP="00056EA1">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056EA1" w:rsidRPr="00013DF2">
              <w:rPr>
                <w:rFonts w:ascii="Times New Roman" w:hAnsi="Times New Roman"/>
                <w:color w:val="000000" w:themeColor="text1"/>
                <w:sz w:val="20"/>
                <w:szCs w:val="20"/>
              </w:rPr>
              <w:t>34</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2.2.2.9.</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География </w:t>
            </w:r>
          </w:p>
        </w:tc>
        <w:tc>
          <w:tcPr>
            <w:tcW w:w="1260" w:type="dxa"/>
          </w:tcPr>
          <w:p w:rsidR="006A368B" w:rsidRPr="00013DF2" w:rsidRDefault="006A368B" w:rsidP="00056EA1">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056EA1" w:rsidRPr="00013DF2">
              <w:rPr>
                <w:rFonts w:ascii="Times New Roman" w:hAnsi="Times New Roman"/>
                <w:color w:val="000000" w:themeColor="text1"/>
                <w:sz w:val="20"/>
                <w:szCs w:val="20"/>
              </w:rPr>
              <w:t>35</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2.2.2.10.</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Математика. Алгебра. Геометрия </w:t>
            </w:r>
          </w:p>
        </w:tc>
        <w:tc>
          <w:tcPr>
            <w:tcW w:w="1260" w:type="dxa"/>
          </w:tcPr>
          <w:p w:rsidR="006A368B" w:rsidRPr="00013DF2" w:rsidRDefault="006A368B" w:rsidP="003C29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3C2996" w:rsidRPr="00013DF2">
              <w:rPr>
                <w:rFonts w:ascii="Times New Roman" w:hAnsi="Times New Roman"/>
                <w:color w:val="000000" w:themeColor="text1"/>
                <w:sz w:val="20"/>
                <w:szCs w:val="20"/>
              </w:rPr>
              <w:t>43</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2.2.2.11.</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Информатика</w:t>
            </w:r>
          </w:p>
        </w:tc>
        <w:tc>
          <w:tcPr>
            <w:tcW w:w="1260" w:type="dxa"/>
          </w:tcPr>
          <w:p w:rsidR="006A368B" w:rsidRPr="00013DF2" w:rsidRDefault="003C2996"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154</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2.2.2.12.</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Физика</w:t>
            </w:r>
          </w:p>
        </w:tc>
        <w:tc>
          <w:tcPr>
            <w:tcW w:w="1260" w:type="dxa"/>
          </w:tcPr>
          <w:p w:rsidR="006A368B" w:rsidRPr="00013DF2" w:rsidRDefault="006A368B" w:rsidP="003C29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3C2996" w:rsidRPr="00013DF2">
              <w:rPr>
                <w:rFonts w:ascii="Times New Roman" w:hAnsi="Times New Roman"/>
                <w:color w:val="000000" w:themeColor="text1"/>
                <w:sz w:val="20"/>
                <w:szCs w:val="20"/>
              </w:rPr>
              <w:t>58</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2.2.2.13.</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Биология</w:t>
            </w:r>
          </w:p>
        </w:tc>
        <w:tc>
          <w:tcPr>
            <w:tcW w:w="1260" w:type="dxa"/>
          </w:tcPr>
          <w:p w:rsidR="006A368B" w:rsidRPr="00013DF2" w:rsidRDefault="003C2996"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161</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2.2.2.14.</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Химия</w:t>
            </w:r>
          </w:p>
        </w:tc>
        <w:tc>
          <w:tcPr>
            <w:tcW w:w="1260" w:type="dxa"/>
          </w:tcPr>
          <w:p w:rsidR="006A368B" w:rsidRPr="00013DF2" w:rsidRDefault="003C2996"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166</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2.2.2.15.</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Изобразительное искусство </w:t>
            </w:r>
          </w:p>
        </w:tc>
        <w:tc>
          <w:tcPr>
            <w:tcW w:w="1260" w:type="dxa"/>
          </w:tcPr>
          <w:p w:rsidR="006A368B" w:rsidRPr="00013DF2" w:rsidRDefault="003C2996"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168</w:t>
            </w:r>
          </w:p>
        </w:tc>
      </w:tr>
      <w:tr w:rsidR="006A368B" w:rsidRPr="00ED4CE6" w:rsidTr="00AA6625">
        <w:tc>
          <w:tcPr>
            <w:tcW w:w="1162" w:type="dxa"/>
          </w:tcPr>
          <w:p w:rsidR="006A368B" w:rsidRPr="00ED4CE6" w:rsidRDefault="006A368B" w:rsidP="00E515BD">
            <w:pPr>
              <w:spacing w:after="0" w:line="240" w:lineRule="auto"/>
              <w:jc w:val="center"/>
              <w:rPr>
                <w:rFonts w:ascii="Times New Roman" w:hAnsi="Times New Roman"/>
                <w:sz w:val="20"/>
                <w:szCs w:val="20"/>
              </w:rPr>
            </w:pPr>
            <w:r w:rsidRPr="00ED4CE6">
              <w:rPr>
                <w:rFonts w:ascii="Times New Roman" w:hAnsi="Times New Roman"/>
                <w:sz w:val="20"/>
                <w:szCs w:val="20"/>
              </w:rPr>
              <w:t>2.2.2.16.</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Музыка </w:t>
            </w:r>
          </w:p>
        </w:tc>
        <w:tc>
          <w:tcPr>
            <w:tcW w:w="1260" w:type="dxa"/>
          </w:tcPr>
          <w:p w:rsidR="006A368B" w:rsidRPr="00013DF2" w:rsidRDefault="005B7896"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170</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Pr>
                <w:rFonts w:ascii="Times New Roman" w:hAnsi="Times New Roman"/>
                <w:sz w:val="20"/>
                <w:szCs w:val="20"/>
              </w:rPr>
              <w:t>2.2.2.17</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Технология</w:t>
            </w:r>
          </w:p>
        </w:tc>
        <w:tc>
          <w:tcPr>
            <w:tcW w:w="1260" w:type="dxa"/>
          </w:tcPr>
          <w:p w:rsidR="006A368B" w:rsidRPr="00013DF2" w:rsidRDefault="005B7896"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174</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Pr>
                <w:rFonts w:ascii="Times New Roman" w:hAnsi="Times New Roman"/>
                <w:sz w:val="20"/>
                <w:szCs w:val="20"/>
              </w:rPr>
              <w:t>2.2.2.18</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Физическая культура </w:t>
            </w:r>
          </w:p>
        </w:tc>
        <w:tc>
          <w:tcPr>
            <w:tcW w:w="1260" w:type="dxa"/>
          </w:tcPr>
          <w:p w:rsidR="006A368B" w:rsidRPr="00013DF2" w:rsidRDefault="005B7896"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178</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Pr>
                <w:rFonts w:ascii="Times New Roman" w:hAnsi="Times New Roman"/>
                <w:sz w:val="20"/>
                <w:szCs w:val="20"/>
              </w:rPr>
              <w:t>2.2.2.19</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Основы безопасности жизнедеятельности </w:t>
            </w:r>
          </w:p>
        </w:tc>
        <w:tc>
          <w:tcPr>
            <w:tcW w:w="1260" w:type="dxa"/>
          </w:tcPr>
          <w:p w:rsidR="006A368B" w:rsidRPr="00013DF2" w:rsidRDefault="005B7896"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179</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2.3.</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Программа воспитания и социализации обучающихся на ступени основного общего образования</w:t>
            </w:r>
          </w:p>
        </w:tc>
        <w:tc>
          <w:tcPr>
            <w:tcW w:w="1260" w:type="dxa"/>
          </w:tcPr>
          <w:p w:rsidR="006A368B" w:rsidRPr="00013DF2" w:rsidRDefault="006A368B" w:rsidP="005B78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5B7896" w:rsidRPr="00013DF2">
              <w:rPr>
                <w:rFonts w:ascii="Times New Roman" w:hAnsi="Times New Roman"/>
                <w:color w:val="000000" w:themeColor="text1"/>
                <w:sz w:val="20"/>
                <w:szCs w:val="20"/>
              </w:rPr>
              <w:t>81</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2.3.1.</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Цель и задачи воспитания и социализации обучающихся </w:t>
            </w:r>
          </w:p>
        </w:tc>
        <w:tc>
          <w:tcPr>
            <w:tcW w:w="1260" w:type="dxa"/>
          </w:tcPr>
          <w:p w:rsidR="006A368B" w:rsidRPr="00013DF2" w:rsidRDefault="006A368B" w:rsidP="005B78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5B7896" w:rsidRPr="00013DF2">
              <w:rPr>
                <w:rFonts w:ascii="Times New Roman" w:hAnsi="Times New Roman"/>
                <w:color w:val="000000" w:themeColor="text1"/>
                <w:sz w:val="20"/>
                <w:szCs w:val="20"/>
              </w:rPr>
              <w:t>81</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2.3.2.</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Основные направления и ценностные основы воспитания и социализации обучающихся </w:t>
            </w:r>
          </w:p>
        </w:tc>
        <w:tc>
          <w:tcPr>
            <w:tcW w:w="1260" w:type="dxa"/>
          </w:tcPr>
          <w:p w:rsidR="006A368B" w:rsidRPr="00013DF2" w:rsidRDefault="006A368B" w:rsidP="005B78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5B7896" w:rsidRPr="00013DF2">
              <w:rPr>
                <w:rFonts w:ascii="Times New Roman" w:hAnsi="Times New Roman"/>
                <w:color w:val="000000" w:themeColor="text1"/>
                <w:sz w:val="20"/>
                <w:szCs w:val="20"/>
              </w:rPr>
              <w:t>82</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2.3.3.</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Принципы и особенности организации содержания воспитания и социализации обучающихся </w:t>
            </w:r>
          </w:p>
        </w:tc>
        <w:tc>
          <w:tcPr>
            <w:tcW w:w="1260" w:type="dxa"/>
          </w:tcPr>
          <w:p w:rsidR="006A368B" w:rsidRPr="00013DF2" w:rsidRDefault="006A368B" w:rsidP="005B78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5B7896" w:rsidRPr="00013DF2">
              <w:rPr>
                <w:rFonts w:ascii="Times New Roman" w:hAnsi="Times New Roman"/>
                <w:color w:val="000000" w:themeColor="text1"/>
                <w:sz w:val="20"/>
                <w:szCs w:val="20"/>
              </w:rPr>
              <w:t>83</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2.3.4.</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Основное содержание воспитания и социализации обучающихся</w:t>
            </w:r>
          </w:p>
        </w:tc>
        <w:tc>
          <w:tcPr>
            <w:tcW w:w="1260" w:type="dxa"/>
          </w:tcPr>
          <w:p w:rsidR="006A368B" w:rsidRPr="00013DF2" w:rsidRDefault="006A368B" w:rsidP="005B78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5B7896" w:rsidRPr="00013DF2">
              <w:rPr>
                <w:rFonts w:ascii="Times New Roman" w:hAnsi="Times New Roman"/>
                <w:color w:val="000000" w:themeColor="text1"/>
                <w:sz w:val="20"/>
                <w:szCs w:val="20"/>
              </w:rPr>
              <w:t>84</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2.3.5.</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Виды деятельности и формы занятий с обучающимися </w:t>
            </w:r>
          </w:p>
        </w:tc>
        <w:tc>
          <w:tcPr>
            <w:tcW w:w="1260" w:type="dxa"/>
          </w:tcPr>
          <w:p w:rsidR="006A368B" w:rsidRPr="00013DF2" w:rsidRDefault="006A368B" w:rsidP="005B78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5B7896" w:rsidRPr="00013DF2">
              <w:rPr>
                <w:rFonts w:ascii="Times New Roman" w:hAnsi="Times New Roman"/>
                <w:color w:val="000000" w:themeColor="text1"/>
                <w:sz w:val="20"/>
                <w:szCs w:val="20"/>
              </w:rPr>
              <w:t>86</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2.3.6.</w:t>
            </w:r>
          </w:p>
        </w:tc>
        <w:tc>
          <w:tcPr>
            <w:tcW w:w="7575" w:type="dxa"/>
          </w:tcPr>
          <w:p w:rsidR="006A368B" w:rsidRPr="00ED4CE6" w:rsidRDefault="006A368B" w:rsidP="000346FD">
            <w:pPr>
              <w:pStyle w:val="dash041e005f0431005f044b005f0447005f043d005f044b005f0439"/>
              <w:ind w:firstLine="454"/>
              <w:jc w:val="both"/>
              <w:rPr>
                <w:sz w:val="20"/>
                <w:szCs w:val="20"/>
              </w:rPr>
            </w:pPr>
            <w:r w:rsidRPr="00ED4CE6">
              <w:rPr>
                <w:rStyle w:val="dash041e005f0431005f044b005f0447005f043d005f044b005f0439005f005fchar1char1"/>
                <w:sz w:val="20"/>
                <w:szCs w:val="20"/>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tc>
        <w:tc>
          <w:tcPr>
            <w:tcW w:w="1260" w:type="dxa"/>
          </w:tcPr>
          <w:p w:rsidR="006A368B" w:rsidRPr="00013DF2" w:rsidRDefault="006A368B" w:rsidP="005B78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5B7896" w:rsidRPr="00013DF2">
              <w:rPr>
                <w:rFonts w:ascii="Times New Roman" w:hAnsi="Times New Roman"/>
                <w:color w:val="000000" w:themeColor="text1"/>
                <w:sz w:val="20"/>
                <w:szCs w:val="20"/>
              </w:rPr>
              <w:t>89</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2.3.7.</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Основные формы организации педагогической поддержки социализации обучающихся </w:t>
            </w:r>
          </w:p>
        </w:tc>
        <w:tc>
          <w:tcPr>
            <w:tcW w:w="1260" w:type="dxa"/>
          </w:tcPr>
          <w:p w:rsidR="006A368B" w:rsidRPr="00013DF2" w:rsidRDefault="006A368B" w:rsidP="005B7896">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5B7896" w:rsidRPr="00013DF2">
              <w:rPr>
                <w:rFonts w:ascii="Times New Roman" w:hAnsi="Times New Roman"/>
                <w:color w:val="000000" w:themeColor="text1"/>
                <w:sz w:val="20"/>
                <w:szCs w:val="20"/>
              </w:rPr>
              <w:t>90</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2.3.8.</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Организация работы по формированию экологически целесообразного, здорового и безопасного образа жизни </w:t>
            </w:r>
          </w:p>
        </w:tc>
        <w:tc>
          <w:tcPr>
            <w:tcW w:w="1260" w:type="dxa"/>
          </w:tcPr>
          <w:p w:rsidR="006A368B" w:rsidRPr="00013DF2" w:rsidRDefault="006A368B" w:rsidP="00DF254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DF254F" w:rsidRPr="00013DF2">
              <w:rPr>
                <w:rFonts w:ascii="Times New Roman" w:hAnsi="Times New Roman"/>
                <w:color w:val="000000" w:themeColor="text1"/>
                <w:sz w:val="20"/>
                <w:szCs w:val="20"/>
              </w:rPr>
              <w:t>91</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2.3.9.</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Деятельность образовательного учреждения в области непрерывного экологического здоровьесберегающего образования обучающихся</w:t>
            </w:r>
          </w:p>
        </w:tc>
        <w:tc>
          <w:tcPr>
            <w:tcW w:w="1260" w:type="dxa"/>
          </w:tcPr>
          <w:p w:rsidR="006A368B" w:rsidRPr="00013DF2" w:rsidRDefault="006A368B" w:rsidP="00DF254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DF254F" w:rsidRPr="00013DF2">
              <w:rPr>
                <w:rFonts w:ascii="Times New Roman" w:hAnsi="Times New Roman"/>
                <w:color w:val="000000" w:themeColor="text1"/>
                <w:sz w:val="20"/>
                <w:szCs w:val="20"/>
              </w:rPr>
              <w:t>92</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2.3.10.</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Планируемые результаты воспитания и социализации обучающихся </w:t>
            </w:r>
          </w:p>
        </w:tc>
        <w:tc>
          <w:tcPr>
            <w:tcW w:w="1260" w:type="dxa"/>
          </w:tcPr>
          <w:p w:rsidR="006A368B" w:rsidRPr="00013DF2" w:rsidRDefault="006A368B" w:rsidP="00DF254F">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w:t>
            </w:r>
            <w:r w:rsidR="00DF254F" w:rsidRPr="00013DF2">
              <w:rPr>
                <w:rFonts w:ascii="Times New Roman" w:hAnsi="Times New Roman"/>
                <w:color w:val="000000" w:themeColor="text1"/>
                <w:sz w:val="20"/>
                <w:szCs w:val="20"/>
              </w:rPr>
              <w:t>93</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2.3.11.</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Мониторинг эффективности реализации образовательным учреждением Программы воспитания и социализации обучающихся </w:t>
            </w:r>
          </w:p>
        </w:tc>
        <w:tc>
          <w:tcPr>
            <w:tcW w:w="1260" w:type="dxa"/>
          </w:tcPr>
          <w:p w:rsidR="006A368B" w:rsidRPr="00013DF2" w:rsidRDefault="00DF254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196</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2.3.12.</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Методологический инструментарий мониторинга воспитания и социализации обучающихся </w:t>
            </w:r>
          </w:p>
        </w:tc>
        <w:tc>
          <w:tcPr>
            <w:tcW w:w="1260" w:type="dxa"/>
          </w:tcPr>
          <w:p w:rsidR="006A368B" w:rsidRPr="00013DF2" w:rsidRDefault="00DF254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197</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2.4.</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 xml:space="preserve">Программа коррекционной работы </w:t>
            </w:r>
          </w:p>
        </w:tc>
        <w:tc>
          <w:tcPr>
            <w:tcW w:w="1260" w:type="dxa"/>
          </w:tcPr>
          <w:p w:rsidR="006A368B" w:rsidRPr="00013DF2" w:rsidRDefault="00DF254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198</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3.</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 xml:space="preserve">Организационный раздел </w:t>
            </w:r>
            <w:r w:rsidR="0056503E">
              <w:rPr>
                <w:rFonts w:ascii="Times New Roman" w:hAnsi="Times New Roman"/>
                <w:b/>
                <w:sz w:val="20"/>
                <w:szCs w:val="20"/>
              </w:rPr>
              <w:t>основной образовательной программы основного общего образования</w:t>
            </w:r>
          </w:p>
        </w:tc>
        <w:tc>
          <w:tcPr>
            <w:tcW w:w="1260" w:type="dxa"/>
          </w:tcPr>
          <w:p w:rsidR="006A368B" w:rsidRPr="00013DF2" w:rsidRDefault="00DF254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202</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3.1.</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Базисный учебный план основного общего образования</w:t>
            </w:r>
          </w:p>
        </w:tc>
        <w:tc>
          <w:tcPr>
            <w:tcW w:w="1260" w:type="dxa"/>
          </w:tcPr>
          <w:p w:rsidR="006A368B" w:rsidRPr="00013DF2" w:rsidRDefault="00DF254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202</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b/>
                <w:bCs/>
                <w:sz w:val="20"/>
                <w:szCs w:val="20"/>
              </w:rPr>
              <w:t>3.2.</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b/>
                <w:bCs/>
                <w:sz w:val="20"/>
                <w:szCs w:val="20"/>
              </w:rPr>
              <w:t xml:space="preserve">Система условий реализации основной образовательной программы </w:t>
            </w:r>
          </w:p>
        </w:tc>
        <w:tc>
          <w:tcPr>
            <w:tcW w:w="1260" w:type="dxa"/>
          </w:tcPr>
          <w:p w:rsidR="006A368B" w:rsidRPr="00013DF2" w:rsidRDefault="00DF254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204</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3.2.1.</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Описание кадровых условий реализации основной образовательной программы </w:t>
            </w:r>
            <w:r w:rsidRPr="00ED4CE6">
              <w:rPr>
                <w:rFonts w:ascii="Times New Roman" w:hAnsi="Times New Roman"/>
                <w:sz w:val="20"/>
                <w:szCs w:val="20"/>
              </w:rPr>
              <w:lastRenderedPageBreak/>
              <w:t xml:space="preserve">основного общего образования </w:t>
            </w:r>
          </w:p>
        </w:tc>
        <w:tc>
          <w:tcPr>
            <w:tcW w:w="1260" w:type="dxa"/>
          </w:tcPr>
          <w:p w:rsidR="006A368B" w:rsidRPr="00013DF2" w:rsidRDefault="00DF254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lastRenderedPageBreak/>
              <w:t>205</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lastRenderedPageBreak/>
              <w:t>3.2.2.</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Психолого-педагогические условия реализации основной образовательной программы основного общего образования</w:t>
            </w:r>
          </w:p>
        </w:tc>
        <w:tc>
          <w:tcPr>
            <w:tcW w:w="1260" w:type="dxa"/>
          </w:tcPr>
          <w:p w:rsidR="006A368B" w:rsidRPr="00013DF2" w:rsidRDefault="00DF254F"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213</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3.2.3.</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Финансовое обеспечение реализации основной образовательной программы основного общего образования </w:t>
            </w:r>
          </w:p>
        </w:tc>
        <w:tc>
          <w:tcPr>
            <w:tcW w:w="1260" w:type="dxa"/>
          </w:tcPr>
          <w:p w:rsidR="006A368B" w:rsidRPr="00013DF2" w:rsidRDefault="00A26B9B"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215</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3.2.4.</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Материально-технические условия реализации основной образовательной программы </w:t>
            </w:r>
          </w:p>
        </w:tc>
        <w:tc>
          <w:tcPr>
            <w:tcW w:w="1260" w:type="dxa"/>
          </w:tcPr>
          <w:p w:rsidR="006A368B" w:rsidRPr="00013DF2" w:rsidRDefault="00A26B9B"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217</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3.2.5.</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Информационно-методические условия реализации основной образовательной программы основного общего образования </w:t>
            </w:r>
          </w:p>
        </w:tc>
        <w:tc>
          <w:tcPr>
            <w:tcW w:w="1260" w:type="dxa"/>
          </w:tcPr>
          <w:p w:rsidR="006A368B" w:rsidRPr="00013DF2" w:rsidRDefault="00A26B9B"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218</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3.2.6.</w:t>
            </w:r>
          </w:p>
        </w:tc>
        <w:tc>
          <w:tcPr>
            <w:tcW w:w="7575" w:type="dxa"/>
          </w:tcPr>
          <w:p w:rsidR="006A368B" w:rsidRPr="00ED4CE6" w:rsidRDefault="006A368B" w:rsidP="000346FD">
            <w:pPr>
              <w:spacing w:after="0" w:line="240" w:lineRule="auto"/>
              <w:ind w:firstLine="426"/>
              <w:jc w:val="both"/>
              <w:rPr>
                <w:rFonts w:ascii="Times New Roman" w:hAnsi="Times New Roman"/>
                <w:sz w:val="20"/>
                <w:szCs w:val="20"/>
              </w:rPr>
            </w:pPr>
            <w:r w:rsidRPr="00ED4CE6">
              <w:rPr>
                <w:rFonts w:ascii="Times New Roman" w:hAnsi="Times New Roman"/>
                <w:sz w:val="20"/>
                <w:szCs w:val="20"/>
              </w:rPr>
              <w:t xml:space="preserve">Дорожная карта формирования необходимой системы условий реализации основной образовательной программы основного общего образования </w:t>
            </w:r>
          </w:p>
        </w:tc>
        <w:tc>
          <w:tcPr>
            <w:tcW w:w="1260" w:type="dxa"/>
          </w:tcPr>
          <w:p w:rsidR="006A368B" w:rsidRPr="00013DF2" w:rsidRDefault="00A26B9B"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220</w:t>
            </w:r>
          </w:p>
        </w:tc>
      </w:tr>
      <w:tr w:rsidR="006A368B" w:rsidRPr="00ED4CE6" w:rsidTr="00AA6625">
        <w:tc>
          <w:tcPr>
            <w:tcW w:w="1162" w:type="dxa"/>
          </w:tcPr>
          <w:p w:rsidR="006A368B" w:rsidRPr="00ED4CE6" w:rsidRDefault="006A368B" w:rsidP="000346FD">
            <w:pPr>
              <w:spacing w:after="0" w:line="240" w:lineRule="auto"/>
              <w:jc w:val="center"/>
              <w:rPr>
                <w:rFonts w:ascii="Times New Roman" w:hAnsi="Times New Roman"/>
                <w:sz w:val="20"/>
                <w:szCs w:val="20"/>
              </w:rPr>
            </w:pPr>
            <w:r w:rsidRPr="00ED4CE6">
              <w:rPr>
                <w:rFonts w:ascii="Times New Roman" w:hAnsi="Times New Roman"/>
                <w:sz w:val="20"/>
                <w:szCs w:val="20"/>
              </w:rPr>
              <w:t>3.2.7.</w:t>
            </w:r>
          </w:p>
        </w:tc>
        <w:tc>
          <w:tcPr>
            <w:tcW w:w="7575" w:type="dxa"/>
          </w:tcPr>
          <w:p w:rsidR="006A368B" w:rsidRPr="00ED4CE6" w:rsidRDefault="006A368B" w:rsidP="000346FD">
            <w:pPr>
              <w:pStyle w:val="Zag1"/>
              <w:tabs>
                <w:tab w:val="left" w:leader="dot" w:pos="624"/>
              </w:tabs>
              <w:spacing w:after="0" w:line="240" w:lineRule="auto"/>
              <w:ind w:firstLine="454"/>
              <w:jc w:val="left"/>
              <w:rPr>
                <w:rFonts w:eastAsia="@Arial Unicode MS"/>
                <w:b w:val="0"/>
                <w:color w:val="auto"/>
                <w:sz w:val="20"/>
                <w:szCs w:val="20"/>
                <w:lang w:val="ru-RU"/>
              </w:rPr>
            </w:pPr>
            <w:r w:rsidRPr="00ED4CE6">
              <w:rPr>
                <w:rStyle w:val="Zag11"/>
                <w:rFonts w:eastAsia="@Arial Unicode MS"/>
                <w:b w:val="0"/>
                <w:color w:val="auto"/>
                <w:sz w:val="20"/>
                <w:szCs w:val="20"/>
                <w:lang w:val="ru-RU"/>
              </w:rPr>
              <w:t>Используемые понятия, обозначения и сокращения</w:t>
            </w:r>
          </w:p>
        </w:tc>
        <w:tc>
          <w:tcPr>
            <w:tcW w:w="1260" w:type="dxa"/>
          </w:tcPr>
          <w:p w:rsidR="006A368B" w:rsidRPr="00013DF2" w:rsidRDefault="00A26B9B" w:rsidP="000346FD">
            <w:pPr>
              <w:spacing w:after="0" w:line="240" w:lineRule="auto"/>
              <w:jc w:val="center"/>
              <w:rPr>
                <w:rFonts w:ascii="Times New Roman" w:hAnsi="Times New Roman"/>
                <w:color w:val="000000" w:themeColor="text1"/>
                <w:sz w:val="20"/>
                <w:szCs w:val="20"/>
              </w:rPr>
            </w:pPr>
            <w:r w:rsidRPr="00013DF2">
              <w:rPr>
                <w:rFonts w:ascii="Times New Roman" w:hAnsi="Times New Roman"/>
                <w:color w:val="000000" w:themeColor="text1"/>
                <w:sz w:val="20"/>
                <w:szCs w:val="20"/>
              </w:rPr>
              <w:t>222</w:t>
            </w:r>
          </w:p>
        </w:tc>
      </w:tr>
    </w:tbl>
    <w:p w:rsidR="000346FD" w:rsidRPr="002E65DC" w:rsidRDefault="000346FD" w:rsidP="000346FD">
      <w:pPr>
        <w:spacing w:after="0" w:line="240" w:lineRule="auto"/>
        <w:ind w:firstLine="426"/>
        <w:jc w:val="both"/>
        <w:rPr>
          <w:sz w:val="20"/>
          <w:szCs w:val="20"/>
        </w:rPr>
      </w:pPr>
    </w:p>
    <w:p w:rsidR="000346FD" w:rsidRDefault="000346FD" w:rsidP="000346FD">
      <w:pPr>
        <w:pStyle w:val="affff3"/>
        <w:spacing w:line="240" w:lineRule="auto"/>
        <w:jc w:val="center"/>
        <w:rPr>
          <w:rStyle w:val="Zag11"/>
          <w:b/>
        </w:rPr>
      </w:pPr>
    </w:p>
    <w:p w:rsidR="00E84B5B" w:rsidRPr="00496A7B" w:rsidRDefault="00E84B5B" w:rsidP="00496A7B">
      <w:pPr>
        <w:pStyle w:val="33"/>
        <w:rPr>
          <w:sz w:val="20"/>
          <w:szCs w:val="20"/>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496A7B" w:rsidRDefault="00496A7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3C0CED" w:rsidRDefault="003C0CED"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3C0CED" w:rsidRDefault="003C0CED"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3C0CED" w:rsidRDefault="003C0CED"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3C0CED" w:rsidRDefault="003C0CED"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3C0CED" w:rsidRDefault="003C0CED"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3C0CED" w:rsidRDefault="003C0CED"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3C0CED" w:rsidRDefault="003C0CED"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9E6C3B" w:rsidRDefault="009E6C3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3C0CED" w:rsidRDefault="003C0CED"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p>
    <w:p w:rsidR="00E84B5B" w:rsidRPr="00496A7B" w:rsidRDefault="00E84B5B" w:rsidP="00496A7B">
      <w:pPr>
        <w:widowControl w:val="0"/>
        <w:autoSpaceDE w:val="0"/>
        <w:autoSpaceDN w:val="0"/>
        <w:adjustRightInd w:val="0"/>
        <w:spacing w:after="0" w:line="240" w:lineRule="auto"/>
        <w:ind w:firstLine="454"/>
        <w:jc w:val="center"/>
        <w:rPr>
          <w:rFonts w:ascii="Times New Roman" w:eastAsia="@Arial Unicode MS" w:hAnsi="Times New Roman"/>
          <w:b/>
          <w:sz w:val="20"/>
          <w:szCs w:val="20"/>
          <w:lang w:eastAsia="ru-RU"/>
        </w:rPr>
      </w:pPr>
      <w:r w:rsidRPr="00496A7B">
        <w:rPr>
          <w:rFonts w:ascii="Times New Roman" w:eastAsia="@Arial Unicode MS" w:hAnsi="Times New Roman"/>
          <w:b/>
          <w:sz w:val="20"/>
          <w:szCs w:val="20"/>
          <w:lang w:eastAsia="ru-RU"/>
        </w:rPr>
        <w:t>Общие положения</w:t>
      </w:r>
    </w:p>
    <w:p w:rsidR="00E84B5B" w:rsidRPr="00496A7B" w:rsidRDefault="00E84B5B" w:rsidP="00496A7B">
      <w:pPr>
        <w:spacing w:after="0" w:line="240" w:lineRule="auto"/>
        <w:jc w:val="both"/>
        <w:rPr>
          <w:rFonts w:ascii="Times New Roman" w:hAnsi="Times New Roman"/>
          <w:sz w:val="20"/>
          <w:szCs w:val="20"/>
        </w:rPr>
      </w:pPr>
      <w:r w:rsidRPr="00496A7B">
        <w:rPr>
          <w:rFonts w:ascii="Times New Roman" w:hAnsi="Times New Roman"/>
          <w:sz w:val="20"/>
          <w:szCs w:val="20"/>
        </w:rPr>
        <w:t>Основная образовательная программа основного общего образования М</w:t>
      </w:r>
      <w:r w:rsidR="002B6BD8" w:rsidRPr="00496A7B">
        <w:rPr>
          <w:rFonts w:ascii="Times New Roman" w:hAnsi="Times New Roman"/>
          <w:sz w:val="20"/>
          <w:szCs w:val="20"/>
        </w:rPr>
        <w:t>К</w:t>
      </w:r>
      <w:r w:rsidRPr="00496A7B">
        <w:rPr>
          <w:rFonts w:ascii="Times New Roman" w:hAnsi="Times New Roman"/>
          <w:sz w:val="20"/>
          <w:szCs w:val="20"/>
        </w:rPr>
        <w:t>ОУ СОШ № 1</w:t>
      </w:r>
      <w:r w:rsidR="002B6BD8" w:rsidRPr="00496A7B">
        <w:rPr>
          <w:rFonts w:ascii="Times New Roman" w:hAnsi="Times New Roman"/>
          <w:sz w:val="20"/>
          <w:szCs w:val="20"/>
        </w:rPr>
        <w:t>1</w:t>
      </w:r>
      <w:r w:rsidRPr="00496A7B">
        <w:rPr>
          <w:rFonts w:ascii="Times New Roman" w:hAnsi="Times New Roman"/>
          <w:sz w:val="20"/>
          <w:szCs w:val="20"/>
        </w:rPr>
        <w:t xml:space="preserve"> разработана на основе следующих документов:</w:t>
      </w:r>
    </w:p>
    <w:p w:rsidR="00E84B5B" w:rsidRPr="00496A7B" w:rsidRDefault="00E84B5B" w:rsidP="00496A7B">
      <w:pPr>
        <w:widowControl w:val="0"/>
        <w:suppressAutoHyphens/>
        <w:autoSpaceDE w:val="0"/>
        <w:autoSpaceDN w:val="0"/>
        <w:spacing w:after="0" w:line="240" w:lineRule="auto"/>
        <w:jc w:val="both"/>
        <w:textAlignment w:val="baseline"/>
        <w:rPr>
          <w:rFonts w:ascii="Times New Roman" w:hAnsi="Times New Roman"/>
          <w:b/>
          <w:bCs/>
          <w:sz w:val="20"/>
          <w:szCs w:val="20"/>
          <w:lang w:eastAsia="ar-SA"/>
        </w:rPr>
      </w:pPr>
      <w:r w:rsidRPr="00496A7B">
        <w:rPr>
          <w:rFonts w:ascii="Times New Roman" w:hAnsi="Times New Roman"/>
          <w:bCs/>
          <w:sz w:val="20"/>
          <w:szCs w:val="20"/>
          <w:lang w:eastAsia="ar-SA"/>
        </w:rPr>
        <w:t>-Федеральный закон «Об образовании в Российской Федерации» (№ 273-ФЗ от 29 декабря 2012 г.)</w:t>
      </w:r>
      <w:r w:rsidRPr="00496A7B">
        <w:rPr>
          <w:rFonts w:ascii="Times New Roman" w:hAnsi="Times New Roman"/>
          <w:b/>
          <w:bCs/>
          <w:sz w:val="20"/>
          <w:szCs w:val="20"/>
          <w:lang w:eastAsia="ar-SA"/>
        </w:rPr>
        <w:t>,</w:t>
      </w:r>
    </w:p>
    <w:p w:rsidR="00E84B5B" w:rsidRPr="00496A7B" w:rsidRDefault="00E84B5B" w:rsidP="00496A7B">
      <w:pPr>
        <w:spacing w:after="0" w:line="240" w:lineRule="auto"/>
        <w:jc w:val="both"/>
        <w:rPr>
          <w:rFonts w:ascii="Times New Roman" w:hAnsi="Times New Roman"/>
          <w:sz w:val="20"/>
          <w:szCs w:val="20"/>
          <w:lang w:eastAsia="ru-RU"/>
        </w:rPr>
      </w:pPr>
      <w:r w:rsidRPr="00496A7B">
        <w:rPr>
          <w:rFonts w:ascii="Times New Roman" w:hAnsi="Times New Roman"/>
          <w:b/>
          <w:bCs/>
          <w:sz w:val="20"/>
          <w:szCs w:val="20"/>
          <w:lang w:eastAsia="ar-SA"/>
        </w:rPr>
        <w:t>-</w:t>
      </w:r>
      <w:r w:rsidRPr="00496A7B">
        <w:rPr>
          <w:rFonts w:ascii="Times New Roman" w:hAnsi="Times New Roman"/>
          <w:sz w:val="20"/>
          <w:szCs w:val="20"/>
          <w:lang w:eastAsia="ru-RU"/>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с изменениями, утвержденными приказом Минобрнауки России от 29 декабря 2014г. №1644,</w:t>
      </w:r>
    </w:p>
    <w:p w:rsidR="00E84B5B" w:rsidRPr="00496A7B" w:rsidRDefault="00E84B5B" w:rsidP="00496A7B">
      <w:pPr>
        <w:spacing w:after="0" w:line="240" w:lineRule="auto"/>
        <w:jc w:val="both"/>
        <w:rPr>
          <w:rFonts w:ascii="Times New Roman" w:hAnsi="Times New Roman"/>
          <w:sz w:val="20"/>
          <w:szCs w:val="20"/>
          <w:lang w:eastAsia="ru-RU"/>
        </w:rPr>
      </w:pPr>
      <w:r w:rsidRPr="00496A7B">
        <w:rPr>
          <w:rFonts w:ascii="Times New Roman" w:hAnsi="Times New Roman"/>
          <w:sz w:val="20"/>
          <w:szCs w:val="20"/>
          <w:lang w:eastAsia="ru-RU"/>
        </w:rPr>
        <w:t>-Порядок организации и осуществления образовательной деятельности по основным общеобразовательным программам, утвержденный приказом Минобрнауки России от 30 августа 2013г. №1015,</w:t>
      </w:r>
    </w:p>
    <w:p w:rsidR="00E84B5B" w:rsidRPr="00496A7B" w:rsidRDefault="00E84B5B" w:rsidP="00496A7B">
      <w:pPr>
        <w:widowControl w:val="0"/>
        <w:suppressAutoHyphens/>
        <w:autoSpaceDE w:val="0"/>
        <w:autoSpaceDN w:val="0"/>
        <w:spacing w:after="0" w:line="240" w:lineRule="auto"/>
        <w:jc w:val="both"/>
        <w:textAlignment w:val="baseline"/>
        <w:rPr>
          <w:rFonts w:ascii="Times New Roman" w:hAnsi="Times New Roman"/>
          <w:kern w:val="3"/>
          <w:sz w:val="20"/>
          <w:szCs w:val="20"/>
          <w:lang w:eastAsia="ja-JP"/>
        </w:rPr>
      </w:pPr>
      <w:r w:rsidRPr="00496A7B">
        <w:rPr>
          <w:rFonts w:ascii="Times New Roman" w:hAnsi="Times New Roman"/>
          <w:kern w:val="3"/>
          <w:sz w:val="20"/>
          <w:szCs w:val="20"/>
          <w:lang w:eastAsia="ja-JP"/>
        </w:rPr>
        <w:t>-Федеральные требования к образовательным учреждениям в части минимальной оснащенности учебного процесса и оборудования учебных помещений (Приказ Министерства образования и науки РФ №986 от 04 октября 2010года),</w:t>
      </w:r>
    </w:p>
    <w:p w:rsidR="00E84B5B" w:rsidRPr="00496A7B" w:rsidRDefault="00E84B5B" w:rsidP="00496A7B">
      <w:pPr>
        <w:spacing w:after="0" w:line="240" w:lineRule="auto"/>
        <w:jc w:val="both"/>
        <w:rPr>
          <w:rFonts w:ascii="Times New Roman" w:hAnsi="Times New Roman"/>
          <w:sz w:val="20"/>
          <w:szCs w:val="20"/>
          <w:lang w:eastAsia="ar-SA"/>
        </w:rPr>
      </w:pPr>
      <w:r w:rsidRPr="00496A7B">
        <w:rPr>
          <w:rFonts w:ascii="Times New Roman" w:hAnsi="Times New Roman"/>
          <w:kern w:val="3"/>
          <w:sz w:val="20"/>
          <w:szCs w:val="20"/>
          <w:lang w:eastAsia="ja-JP"/>
        </w:rPr>
        <w:t>-</w:t>
      </w:r>
      <w:r w:rsidRPr="00496A7B">
        <w:rPr>
          <w:rFonts w:ascii="Times New Roman" w:hAnsi="Times New Roman"/>
          <w:sz w:val="20"/>
          <w:szCs w:val="20"/>
          <w:lang w:eastAsia="ar-SA"/>
        </w:rPr>
        <w:t xml:space="preserve"> Постановление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E84B5B" w:rsidRPr="00496A7B" w:rsidRDefault="00E84B5B" w:rsidP="00496A7B">
      <w:pPr>
        <w:spacing w:after="0" w:line="240" w:lineRule="auto"/>
        <w:jc w:val="both"/>
        <w:rPr>
          <w:rFonts w:ascii="Times New Roman" w:hAnsi="Times New Roman"/>
          <w:sz w:val="20"/>
          <w:szCs w:val="20"/>
          <w:lang w:eastAsia="ar-SA"/>
        </w:rPr>
      </w:pPr>
      <w:r w:rsidRPr="00496A7B">
        <w:rPr>
          <w:rFonts w:ascii="Times New Roman" w:hAnsi="Times New Roman"/>
          <w:sz w:val="20"/>
          <w:szCs w:val="20"/>
          <w:lang w:eastAsia="ar-SA"/>
        </w:rPr>
        <w:t>-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(зарегистрированы в Минюсте России 03 марта 2011 года),</w:t>
      </w:r>
    </w:p>
    <w:p w:rsidR="00E84B5B" w:rsidRPr="00496A7B" w:rsidRDefault="00E84B5B" w:rsidP="00496A7B">
      <w:pPr>
        <w:spacing w:after="0" w:line="240" w:lineRule="auto"/>
        <w:jc w:val="both"/>
        <w:rPr>
          <w:rFonts w:ascii="Times New Roman" w:hAnsi="Times New Roman"/>
          <w:sz w:val="20"/>
          <w:szCs w:val="20"/>
          <w:lang w:eastAsia="ar-SA"/>
        </w:rPr>
      </w:pPr>
      <w:r w:rsidRPr="00496A7B">
        <w:rPr>
          <w:rFonts w:ascii="Times New Roman" w:hAnsi="Times New Roman"/>
          <w:sz w:val="20"/>
          <w:szCs w:val="20"/>
          <w:lang w:eastAsia="ar-SA"/>
        </w:rPr>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года № 2106, зарегистрированы в Минюсте России 02 февраля 2011 года, регистрац. номер 19676), </w:t>
      </w:r>
    </w:p>
    <w:p w:rsidR="00E84B5B" w:rsidRPr="00496A7B" w:rsidRDefault="00E84B5B" w:rsidP="00496A7B">
      <w:pPr>
        <w:spacing w:after="0" w:line="240" w:lineRule="auto"/>
        <w:jc w:val="both"/>
        <w:rPr>
          <w:rFonts w:ascii="Times New Roman" w:hAnsi="Times New Roman"/>
          <w:sz w:val="20"/>
          <w:szCs w:val="20"/>
          <w:lang w:eastAsia="ar-SA"/>
        </w:rPr>
      </w:pPr>
      <w:r w:rsidRPr="00496A7B">
        <w:rPr>
          <w:rFonts w:ascii="Times New Roman" w:hAnsi="Times New Roman"/>
          <w:sz w:val="20"/>
          <w:szCs w:val="20"/>
          <w:lang w:eastAsia="ar-SA"/>
        </w:rPr>
        <w:t>- приказ Министерства образования и науки РФ от 01.02.2012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9 марта 2004 г. №1312» (о введении комплексного учебного курса «ОРКСЭ»).</w:t>
      </w:r>
    </w:p>
    <w:p w:rsidR="00E84B5B" w:rsidRPr="00496A7B" w:rsidRDefault="00E84B5B" w:rsidP="00496A7B">
      <w:pPr>
        <w:spacing w:after="0" w:line="240" w:lineRule="auto"/>
        <w:rPr>
          <w:rFonts w:ascii="Times New Roman" w:hAnsi="Times New Roman"/>
          <w:sz w:val="20"/>
          <w:szCs w:val="20"/>
          <w:lang w:eastAsia="ru-RU"/>
        </w:rPr>
      </w:pPr>
      <w:r w:rsidRPr="00496A7B">
        <w:rPr>
          <w:rFonts w:ascii="Times New Roman" w:hAnsi="Times New Roman"/>
          <w:sz w:val="20"/>
          <w:szCs w:val="20"/>
          <w:lang w:eastAsia="ru-RU"/>
        </w:rPr>
        <w:t>-Закон Тульской области «Об образовании»</w:t>
      </w:r>
      <w:r w:rsidRPr="00496A7B">
        <w:rPr>
          <w:rFonts w:ascii="Times New Roman" w:eastAsia="FreeSans" w:hAnsi="Times New Roman"/>
          <w:sz w:val="20"/>
          <w:szCs w:val="20"/>
          <w:lang w:eastAsia="ru-RU"/>
        </w:rPr>
        <w:t xml:space="preserve"> от 30 сентября 2013 года № 1989-ЗТО</w:t>
      </w:r>
    </w:p>
    <w:p w:rsidR="00E84B5B" w:rsidRPr="00496A7B" w:rsidRDefault="00E84B5B" w:rsidP="00496A7B">
      <w:pPr>
        <w:spacing w:after="0" w:line="240" w:lineRule="auto"/>
        <w:jc w:val="both"/>
        <w:rPr>
          <w:rFonts w:ascii="Times New Roman" w:hAnsi="Times New Roman"/>
          <w:sz w:val="20"/>
          <w:szCs w:val="20"/>
          <w:lang w:eastAsia="ar-SA"/>
        </w:rPr>
      </w:pPr>
      <w:r w:rsidRPr="00496A7B">
        <w:rPr>
          <w:rFonts w:ascii="Times New Roman" w:hAnsi="Times New Roman"/>
          <w:sz w:val="20"/>
          <w:szCs w:val="20"/>
          <w:lang w:eastAsia="ar-SA"/>
        </w:rPr>
        <w:t>-Письмо департамента образования Тульской области от 09.02.2011 №29-01-11/442  (Об установлении соотношений между федеральным компонентом, региональным (национально-региональным) компонентом и компонентом образовательного учреждения)</w:t>
      </w:r>
    </w:p>
    <w:p w:rsidR="00DD7759" w:rsidRPr="00DD7759" w:rsidRDefault="00DD7759" w:rsidP="00DD7759">
      <w:pPr>
        <w:widowControl w:val="0"/>
        <w:suppressAutoHyphens/>
        <w:autoSpaceDN w:val="0"/>
        <w:spacing w:after="0"/>
        <w:jc w:val="both"/>
        <w:textAlignment w:val="baseline"/>
        <w:rPr>
          <w:rFonts w:ascii="Times New Roman" w:hAnsi="Times New Roman"/>
          <w:sz w:val="20"/>
          <w:szCs w:val="24"/>
          <w:lang w:eastAsia="ar-SA"/>
        </w:rPr>
      </w:pPr>
      <w:r w:rsidRPr="00DD7759">
        <w:rPr>
          <w:rFonts w:ascii="Times New Roman" w:hAnsi="Times New Roman"/>
          <w:sz w:val="20"/>
          <w:szCs w:val="24"/>
          <w:lang w:eastAsia="ar-SA"/>
        </w:rPr>
        <w:t>- 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2015г. №1/15 в редакции протокола №1/20 от 04.02.2020 федерального учебно-методического объединения по общему образованию).</w:t>
      </w:r>
    </w:p>
    <w:p w:rsidR="00E84B5B" w:rsidRPr="00496A7B" w:rsidRDefault="00E84B5B" w:rsidP="00496A7B">
      <w:pPr>
        <w:spacing w:after="0" w:line="240" w:lineRule="auto"/>
        <w:ind w:firstLine="454"/>
        <w:jc w:val="both"/>
        <w:rPr>
          <w:rFonts w:ascii="Times New Roman" w:hAnsi="Times New Roman"/>
          <w:sz w:val="20"/>
          <w:szCs w:val="20"/>
        </w:rPr>
      </w:pPr>
      <w:r w:rsidRPr="00496A7B">
        <w:rPr>
          <w:rFonts w:ascii="Times New Roman" w:hAnsi="Times New Roman"/>
          <w:sz w:val="20"/>
          <w:szCs w:val="20"/>
        </w:rPr>
        <w:t>ООП ООО М</w:t>
      </w:r>
      <w:r w:rsidR="002B6BD8" w:rsidRPr="00496A7B">
        <w:rPr>
          <w:rFonts w:ascii="Times New Roman" w:hAnsi="Times New Roman"/>
          <w:sz w:val="20"/>
          <w:szCs w:val="20"/>
        </w:rPr>
        <w:t>К</w:t>
      </w:r>
      <w:r w:rsidRPr="00496A7B">
        <w:rPr>
          <w:rFonts w:ascii="Times New Roman" w:hAnsi="Times New Roman"/>
          <w:sz w:val="20"/>
          <w:szCs w:val="20"/>
        </w:rPr>
        <w:t>ОУ</w:t>
      </w:r>
      <w:r w:rsidR="002B6BD8" w:rsidRPr="00496A7B">
        <w:rPr>
          <w:rFonts w:ascii="Times New Roman" w:hAnsi="Times New Roman"/>
          <w:sz w:val="20"/>
          <w:szCs w:val="20"/>
        </w:rPr>
        <w:t xml:space="preserve"> </w:t>
      </w:r>
      <w:r w:rsidRPr="00496A7B">
        <w:rPr>
          <w:rFonts w:ascii="Times New Roman" w:hAnsi="Times New Roman"/>
          <w:sz w:val="20"/>
          <w:szCs w:val="20"/>
        </w:rPr>
        <w:t>СОШ № 1</w:t>
      </w:r>
      <w:r w:rsidR="002B6BD8" w:rsidRPr="00496A7B">
        <w:rPr>
          <w:rFonts w:ascii="Times New Roman" w:hAnsi="Times New Roman"/>
          <w:sz w:val="20"/>
          <w:szCs w:val="20"/>
        </w:rPr>
        <w:t>1</w:t>
      </w:r>
      <w:r w:rsidRPr="00496A7B">
        <w:rPr>
          <w:rFonts w:ascii="Times New Roman" w:hAnsi="Times New Roman"/>
          <w:sz w:val="20"/>
          <w:szCs w:val="20"/>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на уровне основного общего образования, с учетом типа организации, а также образовательных потребностей и запросов участников образовательных отношений, с привлечением органов самоуправления (Совета школы), обеспечивающего государственно-общественный характер управления М</w:t>
      </w:r>
      <w:r w:rsidR="002B6BD8" w:rsidRPr="00496A7B">
        <w:rPr>
          <w:rFonts w:ascii="Times New Roman" w:hAnsi="Times New Roman"/>
          <w:sz w:val="20"/>
          <w:szCs w:val="20"/>
        </w:rPr>
        <w:t>КОУСОШ №11</w:t>
      </w:r>
      <w:r w:rsidRPr="00496A7B">
        <w:rPr>
          <w:rFonts w:ascii="Times New Roman" w:hAnsi="Times New Roman"/>
          <w:sz w:val="20"/>
          <w:szCs w:val="20"/>
        </w:rPr>
        <w:t>.</w:t>
      </w:r>
    </w:p>
    <w:p w:rsidR="00E84B5B" w:rsidRPr="00496A7B" w:rsidRDefault="00E84B5B" w:rsidP="00496A7B">
      <w:pPr>
        <w:spacing w:after="0" w:line="240" w:lineRule="auto"/>
        <w:ind w:firstLine="454"/>
        <w:jc w:val="both"/>
        <w:rPr>
          <w:rFonts w:ascii="Times New Roman" w:hAnsi="Times New Roman"/>
          <w:sz w:val="20"/>
          <w:szCs w:val="20"/>
        </w:rPr>
      </w:pPr>
      <w:r w:rsidRPr="00496A7B">
        <w:rPr>
          <w:rFonts w:ascii="Times New Roman" w:hAnsi="Times New Roman"/>
          <w:sz w:val="20"/>
          <w:szCs w:val="20"/>
        </w:rPr>
        <w:t>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E84B5B" w:rsidRPr="00496A7B" w:rsidRDefault="00E84B5B" w:rsidP="00496A7B">
      <w:pPr>
        <w:spacing w:after="0" w:line="240" w:lineRule="auto"/>
        <w:ind w:firstLine="454"/>
        <w:jc w:val="both"/>
        <w:rPr>
          <w:rFonts w:ascii="Times New Roman" w:hAnsi="Times New Roman"/>
          <w:sz w:val="20"/>
          <w:szCs w:val="20"/>
        </w:rPr>
      </w:pPr>
      <w:r w:rsidRPr="00496A7B">
        <w:rPr>
          <w:rFonts w:ascii="Times New Roman" w:hAnsi="Times New Roman"/>
          <w:sz w:val="20"/>
          <w:szCs w:val="20"/>
        </w:rPr>
        <w:t>Основная образовательная программа основного общего образования  в</w:t>
      </w:r>
      <w:r w:rsidRPr="00496A7B">
        <w:rPr>
          <w:rFonts w:ascii="Times New Roman" w:hAnsi="Times New Roman"/>
          <w:color w:val="FF0000"/>
          <w:sz w:val="20"/>
          <w:szCs w:val="20"/>
        </w:rPr>
        <w:t xml:space="preserve"> </w:t>
      </w:r>
      <w:r w:rsidRPr="00496A7B">
        <w:rPr>
          <w:rFonts w:ascii="Times New Roman" w:hAnsi="Times New Roman"/>
          <w:sz w:val="20"/>
          <w:szCs w:val="20"/>
        </w:rPr>
        <w:t>соответствии с требованиями Стандарта содержит три раздела: целевой, содержательный и организационный.</w:t>
      </w:r>
    </w:p>
    <w:p w:rsidR="00E84B5B" w:rsidRPr="00496A7B" w:rsidRDefault="00E84B5B" w:rsidP="00496A7B">
      <w:pPr>
        <w:spacing w:after="0" w:line="240" w:lineRule="auto"/>
        <w:ind w:firstLine="454"/>
        <w:jc w:val="both"/>
        <w:rPr>
          <w:rFonts w:ascii="Times New Roman" w:hAnsi="Times New Roman"/>
          <w:sz w:val="20"/>
          <w:szCs w:val="20"/>
        </w:rPr>
      </w:pPr>
      <w:r w:rsidRPr="00496A7B">
        <w:rPr>
          <w:rFonts w:ascii="Times New Roman" w:hAnsi="Times New Roman"/>
          <w:b/>
          <w:bCs/>
          <w:sz w:val="20"/>
          <w:szCs w:val="20"/>
        </w:rPr>
        <w:t xml:space="preserve">Целевой </w:t>
      </w:r>
      <w:r w:rsidRPr="00496A7B">
        <w:rPr>
          <w:rFonts w:ascii="Times New Roman" w:hAnsi="Times New Roman"/>
          <w:sz w:val="20"/>
          <w:szCs w:val="20"/>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 xml:space="preserve">Целевой раздел включает: </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w:t>
      </w:r>
      <w:r w:rsidRPr="00496A7B">
        <w:rPr>
          <w:rFonts w:ascii="Times New Roman" w:hAnsi="Times New Roman"/>
          <w:sz w:val="20"/>
          <w:szCs w:val="20"/>
          <w:lang w:val="en-US" w:eastAsia="ru-RU"/>
        </w:rPr>
        <w:t> </w:t>
      </w:r>
      <w:r w:rsidRPr="00496A7B">
        <w:rPr>
          <w:rFonts w:ascii="Times New Roman" w:hAnsi="Times New Roman"/>
          <w:sz w:val="20"/>
          <w:szCs w:val="20"/>
          <w:lang w:eastAsia="ru-RU"/>
        </w:rPr>
        <w:t>пояснительную записку;</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w:t>
      </w:r>
      <w:r w:rsidRPr="00496A7B">
        <w:rPr>
          <w:rFonts w:ascii="Times New Roman" w:hAnsi="Times New Roman"/>
          <w:sz w:val="20"/>
          <w:szCs w:val="20"/>
          <w:lang w:val="en-US" w:eastAsia="ru-RU"/>
        </w:rPr>
        <w:t> </w:t>
      </w:r>
      <w:r w:rsidRPr="00496A7B">
        <w:rPr>
          <w:rFonts w:ascii="Times New Roman" w:hAnsi="Times New Roman"/>
          <w:sz w:val="20"/>
          <w:szCs w:val="20"/>
          <w:lang w:eastAsia="ru-RU"/>
        </w:rPr>
        <w:t>планируемые результаты освоения обучающимися основной образовательной программы основного общего образования;</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w:t>
      </w:r>
      <w:r w:rsidRPr="00496A7B">
        <w:rPr>
          <w:rFonts w:ascii="Times New Roman" w:hAnsi="Times New Roman"/>
          <w:sz w:val="20"/>
          <w:szCs w:val="20"/>
          <w:lang w:val="en-US" w:eastAsia="ru-RU"/>
        </w:rPr>
        <w:t> </w:t>
      </w:r>
      <w:r w:rsidRPr="00496A7B">
        <w:rPr>
          <w:rFonts w:ascii="Times New Roman" w:hAnsi="Times New Roman"/>
          <w:sz w:val="20"/>
          <w:szCs w:val="20"/>
          <w:lang w:eastAsia="ru-RU"/>
        </w:rPr>
        <w:t>систему оценки достижения планируемых результатов освоения основной образовательной программы основного общего образования.</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b/>
          <w:bCs/>
          <w:sz w:val="20"/>
          <w:szCs w:val="20"/>
          <w:lang w:eastAsia="ru-RU"/>
        </w:rPr>
        <w:t xml:space="preserve">Содержательный </w:t>
      </w:r>
      <w:r w:rsidRPr="00496A7B">
        <w:rPr>
          <w:rFonts w:ascii="Times New Roman" w:hAnsi="Times New Roman"/>
          <w:sz w:val="20"/>
          <w:szCs w:val="20"/>
          <w:lang w:eastAsia="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lastRenderedPageBreak/>
        <w:t>—</w:t>
      </w:r>
      <w:r w:rsidRPr="00496A7B">
        <w:rPr>
          <w:rFonts w:ascii="Times New Roman" w:hAnsi="Times New Roman"/>
          <w:sz w:val="20"/>
          <w:szCs w:val="20"/>
          <w:lang w:val="en-US" w:eastAsia="ru-RU"/>
        </w:rPr>
        <w:t> </w:t>
      </w:r>
      <w:r w:rsidRPr="00496A7B">
        <w:rPr>
          <w:rFonts w:ascii="Times New Roman" w:hAnsi="Times New Roman"/>
          <w:sz w:val="20"/>
          <w:szCs w:val="20"/>
          <w:lang w:eastAsia="ru-RU"/>
        </w:rPr>
        <w:t xml:space="preserve">программу формирования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w:t>
      </w:r>
      <w:r w:rsidRPr="00496A7B">
        <w:rPr>
          <w:rFonts w:ascii="Times New Roman" w:hAnsi="Times New Roman"/>
          <w:sz w:val="20"/>
          <w:szCs w:val="20"/>
          <w:lang w:val="en-US" w:eastAsia="ru-RU"/>
        </w:rPr>
        <w:t> </w:t>
      </w:r>
      <w:r w:rsidRPr="00496A7B">
        <w:rPr>
          <w:rFonts w:ascii="Times New Roman" w:hAnsi="Times New Roman"/>
          <w:sz w:val="20"/>
          <w:szCs w:val="20"/>
          <w:lang w:eastAsia="ru-RU"/>
        </w:rPr>
        <w:t>программы отдельных учебных предметов, курсов;</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w:t>
      </w:r>
      <w:r w:rsidRPr="00496A7B">
        <w:rPr>
          <w:rFonts w:ascii="Times New Roman" w:hAnsi="Times New Roman"/>
          <w:sz w:val="20"/>
          <w:szCs w:val="20"/>
          <w:lang w:val="en-US" w:eastAsia="ru-RU"/>
        </w:rPr>
        <w:t> </w:t>
      </w:r>
      <w:r w:rsidRPr="00496A7B">
        <w:rPr>
          <w:rFonts w:ascii="Times New Roman" w:hAnsi="Times New Roman"/>
          <w:sz w:val="20"/>
          <w:szCs w:val="20"/>
          <w:lang w:eastAsia="ru-RU"/>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w:t>
      </w:r>
      <w:r w:rsidRPr="00496A7B">
        <w:rPr>
          <w:rFonts w:ascii="Times New Roman" w:hAnsi="Times New Roman"/>
          <w:sz w:val="20"/>
          <w:szCs w:val="20"/>
          <w:lang w:val="en-US" w:eastAsia="ru-RU"/>
        </w:rPr>
        <w:t> </w:t>
      </w:r>
      <w:r w:rsidRPr="00496A7B">
        <w:rPr>
          <w:rFonts w:ascii="Times New Roman" w:hAnsi="Times New Roman"/>
          <w:sz w:val="20"/>
          <w:szCs w:val="20"/>
          <w:lang w:eastAsia="ru-RU"/>
        </w:rPr>
        <w:t>программу коррекционной работы.</w:t>
      </w:r>
    </w:p>
    <w:p w:rsidR="00E84B5B" w:rsidRPr="00496A7B" w:rsidRDefault="00E84B5B" w:rsidP="00496A7B">
      <w:pPr>
        <w:spacing w:after="0" w:line="240" w:lineRule="auto"/>
        <w:ind w:firstLine="454"/>
        <w:jc w:val="both"/>
        <w:rPr>
          <w:rFonts w:ascii="Times New Roman" w:hAnsi="Times New Roman"/>
          <w:sz w:val="20"/>
          <w:szCs w:val="20"/>
        </w:rPr>
      </w:pPr>
      <w:r w:rsidRPr="00496A7B">
        <w:rPr>
          <w:rFonts w:ascii="Times New Roman" w:hAnsi="Times New Roman"/>
          <w:b/>
          <w:bCs/>
          <w:sz w:val="20"/>
          <w:szCs w:val="20"/>
        </w:rPr>
        <w:t xml:space="preserve">Организационный </w:t>
      </w:r>
      <w:r w:rsidRPr="00496A7B">
        <w:rPr>
          <w:rFonts w:ascii="Times New Roman" w:hAnsi="Times New Roman"/>
          <w:sz w:val="20"/>
          <w:szCs w:val="20"/>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Организационный раздел включает:</w:t>
      </w:r>
    </w:p>
    <w:p w:rsidR="00E84B5B" w:rsidRPr="00496A7B" w:rsidRDefault="00E84B5B" w:rsidP="00496A7B">
      <w:pPr>
        <w:spacing w:after="0" w:line="240" w:lineRule="auto"/>
        <w:ind w:firstLine="454"/>
        <w:jc w:val="both"/>
        <w:rPr>
          <w:rFonts w:ascii="Times New Roman" w:hAnsi="Times New Roman"/>
          <w:sz w:val="20"/>
          <w:szCs w:val="20"/>
        </w:rPr>
      </w:pPr>
      <w:r w:rsidRPr="00496A7B">
        <w:rPr>
          <w:rFonts w:ascii="Times New Roman" w:hAnsi="Times New Roman"/>
          <w:sz w:val="20"/>
          <w:szCs w:val="20"/>
        </w:rPr>
        <w:t>— учебный план основного общего образования как один из основных механизмов реализации основной образовательной программы;</w:t>
      </w:r>
    </w:p>
    <w:p w:rsidR="00E84B5B" w:rsidRPr="00496A7B" w:rsidRDefault="00E84B5B" w:rsidP="00496A7B">
      <w:pPr>
        <w:spacing w:after="0" w:line="240" w:lineRule="auto"/>
        <w:ind w:firstLine="454"/>
        <w:jc w:val="both"/>
        <w:rPr>
          <w:rFonts w:ascii="Times New Roman" w:hAnsi="Times New Roman"/>
          <w:sz w:val="20"/>
          <w:szCs w:val="20"/>
          <w:lang w:eastAsia="ru-RU"/>
        </w:rPr>
      </w:pPr>
      <w:r w:rsidRPr="00496A7B">
        <w:rPr>
          <w:rFonts w:ascii="Times New Roman" w:hAnsi="Times New Roman"/>
          <w:sz w:val="20"/>
          <w:szCs w:val="20"/>
          <w:lang w:eastAsia="ru-RU"/>
        </w:rPr>
        <w:t>—</w:t>
      </w:r>
      <w:r w:rsidRPr="00496A7B">
        <w:rPr>
          <w:rFonts w:ascii="Times New Roman" w:hAnsi="Times New Roman"/>
          <w:sz w:val="20"/>
          <w:szCs w:val="20"/>
          <w:lang w:val="en-US" w:eastAsia="ru-RU"/>
        </w:rPr>
        <w:t> </w:t>
      </w:r>
      <w:r w:rsidRPr="00496A7B">
        <w:rPr>
          <w:rFonts w:ascii="Times New Roman" w:hAnsi="Times New Roman"/>
          <w:sz w:val="20"/>
          <w:szCs w:val="20"/>
          <w:lang w:eastAsia="ru-RU"/>
        </w:rPr>
        <w:t>систему условий реализации основной образовательной программы в соответствии с требованиями Стандарта.</w:t>
      </w:r>
    </w:p>
    <w:p w:rsidR="00E84B5B" w:rsidRPr="00496A7B" w:rsidRDefault="00E84B5B" w:rsidP="00346CE6">
      <w:pPr>
        <w:pStyle w:val="1"/>
        <w:numPr>
          <w:ilvl w:val="0"/>
          <w:numId w:val="127"/>
        </w:numPr>
        <w:spacing w:before="0" w:line="240" w:lineRule="auto"/>
        <w:jc w:val="center"/>
        <w:rPr>
          <w:rStyle w:val="Zag11"/>
          <w:rFonts w:ascii="Times New Roman" w:eastAsia="@Arial Unicode MS" w:hAnsi="Times New Roman"/>
          <w:b/>
          <w:color w:val="auto"/>
          <w:sz w:val="20"/>
          <w:szCs w:val="20"/>
          <w:lang w:eastAsia="ru-RU"/>
        </w:rPr>
      </w:pPr>
      <w:bookmarkStart w:id="0" w:name="_Toc405145646"/>
      <w:bookmarkStart w:id="1" w:name="_Toc406058975"/>
      <w:bookmarkStart w:id="2" w:name="_Toc409691623"/>
      <w:bookmarkStart w:id="3" w:name="_Toc410653944"/>
      <w:bookmarkStart w:id="4" w:name="_Toc414553125"/>
      <w:r w:rsidRPr="00496A7B">
        <w:rPr>
          <w:rStyle w:val="Zag11"/>
          <w:rFonts w:ascii="Times New Roman" w:eastAsia="@Arial Unicode MS" w:hAnsi="Times New Roman"/>
          <w:b/>
          <w:color w:val="auto"/>
          <w:sz w:val="20"/>
          <w:szCs w:val="20"/>
        </w:rPr>
        <w:t xml:space="preserve">Целевой раздел </w:t>
      </w:r>
      <w:r w:rsidRPr="00496A7B">
        <w:rPr>
          <w:rFonts w:ascii="Times New Roman" w:hAnsi="Times New Roman"/>
          <w:b/>
          <w:color w:val="auto"/>
          <w:sz w:val="20"/>
          <w:szCs w:val="20"/>
        </w:rPr>
        <w:t>основной образовательной программы основного общего образования</w:t>
      </w:r>
      <w:bookmarkEnd w:id="0"/>
      <w:bookmarkEnd w:id="1"/>
      <w:bookmarkEnd w:id="2"/>
      <w:bookmarkEnd w:id="3"/>
      <w:bookmarkEnd w:id="4"/>
    </w:p>
    <w:p w:rsidR="00E84B5B" w:rsidRPr="00496A7B" w:rsidRDefault="00E84B5B" w:rsidP="009D1BD8">
      <w:pPr>
        <w:pStyle w:val="2"/>
        <w:spacing w:line="240" w:lineRule="auto"/>
        <w:jc w:val="left"/>
        <w:rPr>
          <w:rStyle w:val="Zag11"/>
          <w:sz w:val="20"/>
          <w:szCs w:val="20"/>
        </w:rPr>
      </w:pPr>
      <w:bookmarkStart w:id="5" w:name="_Toc409691624"/>
      <w:bookmarkStart w:id="6" w:name="_Toc410653945"/>
      <w:bookmarkStart w:id="7" w:name="_Toc414553126"/>
      <w:r w:rsidRPr="00496A7B">
        <w:rPr>
          <w:rStyle w:val="Zag11"/>
          <w:sz w:val="20"/>
          <w:szCs w:val="20"/>
        </w:rPr>
        <w:t>1.1. Пояснительная  записка</w:t>
      </w:r>
      <w:bookmarkEnd w:id="5"/>
      <w:bookmarkEnd w:id="6"/>
      <w:bookmarkEnd w:id="7"/>
    </w:p>
    <w:p w:rsidR="00E84B5B" w:rsidRPr="00496A7B" w:rsidRDefault="00E84B5B" w:rsidP="00346CE6">
      <w:pPr>
        <w:pStyle w:val="2"/>
        <w:numPr>
          <w:ilvl w:val="2"/>
          <w:numId w:val="127"/>
        </w:numPr>
        <w:spacing w:line="240" w:lineRule="auto"/>
        <w:ind w:left="0" w:firstLine="709"/>
        <w:jc w:val="left"/>
        <w:rPr>
          <w:rStyle w:val="Zag11"/>
          <w:b w:val="0"/>
          <w:bCs w:val="0"/>
          <w:sz w:val="20"/>
          <w:szCs w:val="20"/>
        </w:rPr>
      </w:pPr>
      <w:bookmarkStart w:id="8" w:name="_Toc410653946"/>
      <w:bookmarkStart w:id="9" w:name="_Toc414553127"/>
      <w:r w:rsidRPr="00496A7B">
        <w:rPr>
          <w:rStyle w:val="Zag11"/>
          <w:sz w:val="20"/>
          <w:szCs w:val="20"/>
        </w:rPr>
        <w:t xml:space="preserve">Цели и задачи реализации </w:t>
      </w:r>
      <w:r w:rsidRPr="00496A7B">
        <w:rPr>
          <w:sz w:val="20"/>
          <w:szCs w:val="20"/>
        </w:rPr>
        <w:t>основной образовательной программы основного общего образования</w:t>
      </w:r>
      <w:bookmarkEnd w:id="8"/>
      <w:bookmarkEnd w:id="9"/>
    </w:p>
    <w:p w:rsidR="00E84B5B" w:rsidRPr="00496A7B" w:rsidRDefault="00E84B5B" w:rsidP="00496A7B">
      <w:pPr>
        <w:spacing w:after="0" w:line="240" w:lineRule="auto"/>
        <w:ind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b/>
          <w:sz w:val="20"/>
          <w:szCs w:val="20"/>
        </w:rPr>
        <w:t>Целями реализации</w:t>
      </w:r>
      <w:r w:rsidRPr="00496A7B">
        <w:rPr>
          <w:rStyle w:val="Zag11"/>
          <w:rFonts w:ascii="Times New Roman" w:eastAsia="@Arial Unicode MS" w:hAnsi="Times New Roman"/>
          <w:sz w:val="20"/>
          <w:szCs w:val="20"/>
        </w:rPr>
        <w:t xml:space="preserve"> основной образовательной программы основного общего образования являются: </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rPr>
      </w:pPr>
      <w:r w:rsidRPr="00496A7B">
        <w:rPr>
          <w:rStyle w:val="Zag11"/>
          <w:rFonts w:ascii="Times New Roman" w:eastAsia="@Arial Unicode MS" w:hAnsi="Times New Roman"/>
          <w:sz w:val="20"/>
          <w:szCs w:val="20"/>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84B5B" w:rsidRPr="00496A7B" w:rsidRDefault="00E84B5B" w:rsidP="00346CE6">
      <w:pPr>
        <w:widowControl w:val="0"/>
        <w:numPr>
          <w:ilvl w:val="0"/>
          <w:numId w:val="28"/>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становление и развитие личности обучающегося в ее самобытности, уникальности, неповторимости.</w:t>
      </w:r>
    </w:p>
    <w:p w:rsidR="00E84B5B" w:rsidRPr="00496A7B" w:rsidRDefault="00E84B5B" w:rsidP="00496A7B">
      <w:pPr>
        <w:spacing w:after="0" w:line="240" w:lineRule="auto"/>
        <w:ind w:firstLine="709"/>
        <w:jc w:val="both"/>
        <w:rPr>
          <w:rStyle w:val="Zag11"/>
          <w:rFonts w:ascii="Times New Roman" w:eastAsia="@Arial Unicode MS" w:hAnsi="Times New Roman"/>
          <w:b/>
          <w:bCs/>
          <w:noProof/>
          <w:sz w:val="20"/>
          <w:szCs w:val="20"/>
          <w:lang w:eastAsia="ru-RU"/>
        </w:rPr>
      </w:pPr>
      <w:r w:rsidRPr="00496A7B">
        <w:rPr>
          <w:rStyle w:val="Zag11"/>
          <w:rFonts w:ascii="Times New Roman" w:eastAsia="@Arial Unicode MS" w:hAnsi="Times New Roman"/>
          <w:b/>
          <w:sz w:val="20"/>
          <w:szCs w:val="20"/>
        </w:rPr>
        <w:t xml:space="preserve">Достижение поставленных целей </w:t>
      </w:r>
      <w:r w:rsidRPr="00496A7B">
        <w:rPr>
          <w:rStyle w:val="Zag11"/>
          <w:rFonts w:ascii="Times New Roman" w:eastAsia="@Arial Unicode MS" w:hAnsi="Times New Roman"/>
          <w:sz w:val="20"/>
          <w:szCs w:val="20"/>
        </w:rPr>
        <w:t>при</w:t>
      </w:r>
      <w:r w:rsidR="00737A16" w:rsidRPr="00496A7B">
        <w:rPr>
          <w:rStyle w:val="Zag11"/>
          <w:rFonts w:ascii="Times New Roman" w:eastAsia="@Arial Unicode MS" w:hAnsi="Times New Roman"/>
          <w:sz w:val="20"/>
          <w:szCs w:val="20"/>
        </w:rPr>
        <w:t xml:space="preserve"> </w:t>
      </w:r>
      <w:r w:rsidRPr="00496A7B">
        <w:rPr>
          <w:rStyle w:val="Zag11"/>
          <w:rFonts w:ascii="Times New Roman" w:eastAsia="@Arial Unicode MS" w:hAnsi="Times New Roman"/>
          <w:sz w:val="20"/>
          <w:szCs w:val="20"/>
        </w:rPr>
        <w:t>разработке и реализации образовательной организацией основной образовательной программы основного общего образования</w:t>
      </w:r>
      <w:r w:rsidRPr="00496A7B">
        <w:rPr>
          <w:rStyle w:val="Zag11"/>
          <w:rFonts w:ascii="Times New Roman" w:eastAsia="@Arial Unicode MS" w:hAnsi="Times New Roman"/>
          <w:b/>
          <w:sz w:val="20"/>
          <w:szCs w:val="20"/>
        </w:rPr>
        <w:t xml:space="preserve"> предусматривает решение следующих основных задач</w:t>
      </w:r>
      <w:r w:rsidRPr="00496A7B">
        <w:rPr>
          <w:rStyle w:val="Zag11"/>
          <w:rFonts w:ascii="Times New Roman" w:eastAsia="@Arial Unicode MS" w:hAnsi="Times New Roman"/>
          <w:sz w:val="20"/>
          <w:szCs w:val="20"/>
        </w:rPr>
        <w:t>:</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обеспечение преемственности начального общего, основного общего, среднего общего образования;</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взаимодействие образовательной организации при реализации основной образовательной программы с социальными партнерами;</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сохранение</w:t>
      </w:r>
      <w:r w:rsidRPr="00496A7B">
        <w:rPr>
          <w:rFonts w:ascii="Times New Roman" w:hAnsi="Times New Roman"/>
          <w:sz w:val="20"/>
          <w:szCs w:val="20"/>
        </w:rPr>
        <w:t xml:space="preserve"> и укрепление физического, психологического и социального здоровья обучающихся</w:t>
      </w:r>
      <w:r w:rsidRPr="00496A7B">
        <w:rPr>
          <w:rStyle w:val="Zag11"/>
          <w:rFonts w:ascii="Times New Roman" w:eastAsia="@Arial Unicode MS" w:hAnsi="Times New Roman"/>
          <w:sz w:val="20"/>
          <w:szCs w:val="20"/>
        </w:rPr>
        <w:t>, обеспечение их безопасности.</w:t>
      </w:r>
    </w:p>
    <w:p w:rsidR="00E84B5B" w:rsidRPr="00496A7B" w:rsidRDefault="00E84B5B" w:rsidP="00346CE6">
      <w:pPr>
        <w:pStyle w:val="2"/>
        <w:numPr>
          <w:ilvl w:val="2"/>
          <w:numId w:val="127"/>
        </w:numPr>
        <w:spacing w:line="240" w:lineRule="auto"/>
        <w:ind w:left="0" w:firstLine="709"/>
        <w:rPr>
          <w:rStyle w:val="Zag11"/>
          <w:b w:val="0"/>
          <w:sz w:val="20"/>
          <w:szCs w:val="20"/>
        </w:rPr>
      </w:pPr>
      <w:bookmarkStart w:id="10" w:name="_Toc414553128"/>
      <w:r w:rsidRPr="00496A7B">
        <w:rPr>
          <w:rStyle w:val="Zag11"/>
          <w:sz w:val="20"/>
          <w:szCs w:val="20"/>
        </w:rPr>
        <w:t>Принципы и подходы к формированию образовательной программы основного общего образования</w:t>
      </w:r>
      <w:bookmarkEnd w:id="10"/>
    </w:p>
    <w:p w:rsidR="00E84B5B" w:rsidRPr="00496A7B" w:rsidRDefault="00E84B5B" w:rsidP="00496A7B">
      <w:pPr>
        <w:spacing w:after="0" w:line="240" w:lineRule="auto"/>
        <w:ind w:firstLine="709"/>
        <w:jc w:val="both"/>
        <w:rPr>
          <w:rStyle w:val="Zag11"/>
          <w:rFonts w:ascii="Times New Roman" w:eastAsia="@Arial Unicode MS" w:hAnsi="Times New Roman"/>
          <w:sz w:val="20"/>
          <w:szCs w:val="20"/>
        </w:rPr>
      </w:pPr>
      <w:r w:rsidRPr="00496A7B">
        <w:rPr>
          <w:rStyle w:val="Zag11"/>
          <w:rFonts w:ascii="Times New Roman" w:eastAsia="@Arial Unicode MS" w:hAnsi="Times New Roman"/>
          <w:b/>
          <w:sz w:val="20"/>
          <w:szCs w:val="20"/>
        </w:rPr>
        <w:lastRenderedPageBreak/>
        <w:t>Методологической основой ФГОС является системно</w:t>
      </w:r>
      <w:r w:rsidR="00163A0F">
        <w:rPr>
          <w:rStyle w:val="Zag11"/>
          <w:rFonts w:ascii="Times New Roman" w:eastAsia="@Arial Unicode MS" w:hAnsi="Times New Roman"/>
          <w:b/>
          <w:sz w:val="20"/>
          <w:szCs w:val="20"/>
        </w:rPr>
        <w:t xml:space="preserve"> </w:t>
      </w:r>
      <w:r w:rsidRPr="00496A7B">
        <w:rPr>
          <w:rStyle w:val="Zag11"/>
          <w:rFonts w:ascii="Times New Roman" w:eastAsia="@Arial Unicode MS" w:hAnsi="Times New Roman"/>
          <w:b/>
          <w:sz w:val="20"/>
          <w:szCs w:val="20"/>
        </w:rPr>
        <w:t>-</w:t>
      </w:r>
      <w:r w:rsidR="00163A0F">
        <w:rPr>
          <w:rStyle w:val="Zag11"/>
          <w:rFonts w:ascii="Times New Roman" w:eastAsia="@Arial Unicode MS" w:hAnsi="Times New Roman"/>
          <w:b/>
          <w:sz w:val="20"/>
          <w:szCs w:val="20"/>
        </w:rPr>
        <w:t xml:space="preserve"> </w:t>
      </w:r>
      <w:r w:rsidRPr="00496A7B">
        <w:rPr>
          <w:rStyle w:val="Zag11"/>
          <w:rFonts w:ascii="Times New Roman" w:eastAsia="@Arial Unicode MS" w:hAnsi="Times New Roman"/>
          <w:b/>
          <w:sz w:val="20"/>
          <w:szCs w:val="20"/>
        </w:rPr>
        <w:t>деятельностный подход</w:t>
      </w:r>
      <w:r w:rsidRPr="00496A7B">
        <w:rPr>
          <w:rStyle w:val="Zag11"/>
          <w:rFonts w:ascii="Times New Roman" w:eastAsia="@Arial Unicode MS" w:hAnsi="Times New Roman"/>
          <w:sz w:val="20"/>
          <w:szCs w:val="20"/>
        </w:rPr>
        <w:t>, который предполагает:</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84B5B" w:rsidRPr="00496A7B" w:rsidRDefault="00E84B5B" w:rsidP="00346CE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E84B5B" w:rsidRPr="00496A7B" w:rsidRDefault="00E84B5B" w:rsidP="00496A7B">
      <w:pPr>
        <w:spacing w:after="0" w:line="240" w:lineRule="auto"/>
        <w:ind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b/>
          <w:sz w:val="20"/>
          <w:szCs w:val="20"/>
        </w:rPr>
        <w:t>Основная образовательная программа формируется с учетом психолого-педагогических особенностей развития детей 11–15 лет, связанных:</w:t>
      </w:r>
    </w:p>
    <w:p w:rsidR="00E84B5B" w:rsidRPr="00496A7B" w:rsidRDefault="00E84B5B" w:rsidP="00346CE6">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737A16" w:rsidRPr="00496A7B">
        <w:rPr>
          <w:rFonts w:ascii="Times New Roman" w:hAnsi="Times New Roman"/>
          <w:sz w:val="20"/>
          <w:szCs w:val="20"/>
        </w:rPr>
        <w:t xml:space="preserve"> </w:t>
      </w:r>
      <w:r w:rsidRPr="00496A7B">
        <w:rPr>
          <w:rFonts w:ascii="Times New Roman" w:hAnsi="Times New Roman"/>
          <w:sz w:val="20"/>
          <w:szCs w:val="20"/>
        </w:rPr>
        <w:t>на уровне основной школы в единстве мотивационно</w:t>
      </w:r>
      <w:r w:rsidR="00163A0F">
        <w:rPr>
          <w:rFonts w:ascii="Times New Roman" w:hAnsi="Times New Roman"/>
          <w:sz w:val="20"/>
          <w:szCs w:val="20"/>
        </w:rPr>
        <w:t xml:space="preserve"> </w:t>
      </w:r>
      <w:r w:rsidRPr="00496A7B">
        <w:rPr>
          <w:rFonts w:ascii="Times New Roman" w:hAnsi="Times New Roman"/>
          <w:sz w:val="20"/>
          <w:szCs w:val="20"/>
        </w:rPr>
        <w:t>-</w:t>
      </w:r>
      <w:r w:rsidR="00163A0F">
        <w:rPr>
          <w:rFonts w:ascii="Times New Roman" w:hAnsi="Times New Roman"/>
          <w:sz w:val="20"/>
          <w:szCs w:val="20"/>
        </w:rPr>
        <w:t xml:space="preserve"> </w:t>
      </w:r>
      <w:r w:rsidRPr="00496A7B">
        <w:rPr>
          <w:rFonts w:ascii="Times New Roman" w:hAnsi="Times New Roman"/>
          <w:sz w:val="20"/>
          <w:szCs w:val="20"/>
        </w:rPr>
        <w:t>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84B5B" w:rsidRPr="00496A7B" w:rsidRDefault="00E84B5B" w:rsidP="00346CE6">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737A16" w:rsidRPr="00496A7B">
        <w:rPr>
          <w:rFonts w:ascii="Times New Roman" w:hAnsi="Times New Roman"/>
          <w:sz w:val="20"/>
          <w:szCs w:val="20"/>
        </w:rPr>
        <w:t xml:space="preserve"> </w:t>
      </w:r>
      <w:r w:rsidRPr="00496A7B">
        <w:rPr>
          <w:rFonts w:ascii="Times New Roman" w:hAnsi="Times New Roman"/>
          <w:sz w:val="20"/>
          <w:szCs w:val="20"/>
        </w:rPr>
        <w:t xml:space="preserve">от самостоятельной постановки обучающимися новых учебных задач </w:t>
      </w:r>
      <w:r w:rsidRPr="00496A7B">
        <w:rPr>
          <w:rFonts w:ascii="Times New Roman" w:hAnsi="Times New Roman"/>
          <w:i/>
          <w:sz w:val="20"/>
          <w:szCs w:val="20"/>
        </w:rPr>
        <w:t xml:space="preserve">к </w:t>
      </w:r>
      <w:r w:rsidRPr="00496A7B">
        <w:rPr>
          <w:rFonts w:ascii="Times New Roman" w:hAnsi="Times New Roman"/>
          <w:sz w:val="20"/>
          <w:szCs w:val="20"/>
        </w:rPr>
        <w:t>развитию способности проектирования собственной учебной деятельности и построению жизненных планов во временн</w:t>
      </w:r>
      <w:r w:rsidR="00163A0F">
        <w:rPr>
          <w:rFonts w:ascii="Times New Roman" w:hAnsi="Times New Roman"/>
          <w:sz w:val="20"/>
          <w:szCs w:val="20"/>
        </w:rPr>
        <w:t>о</w:t>
      </w:r>
      <w:r w:rsidRPr="00496A7B">
        <w:rPr>
          <w:rFonts w:ascii="Times New Roman" w:hAnsi="Times New Roman"/>
          <w:sz w:val="20"/>
          <w:szCs w:val="20"/>
        </w:rPr>
        <w:t>й перспективе;</w:t>
      </w:r>
    </w:p>
    <w:p w:rsidR="00E84B5B" w:rsidRPr="00496A7B" w:rsidRDefault="00E84B5B" w:rsidP="00346CE6">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84B5B" w:rsidRPr="00496A7B" w:rsidRDefault="00E84B5B" w:rsidP="00346CE6">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84B5B" w:rsidRPr="00496A7B" w:rsidRDefault="00E84B5B" w:rsidP="00346CE6">
      <w:pPr>
        <w:widowControl w:val="0"/>
        <w:numPr>
          <w:ilvl w:val="0"/>
          <w:numId w:val="29"/>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Переход обучающегося в основную школу совпадает </w:t>
      </w:r>
      <w:r w:rsidR="00737A16" w:rsidRPr="00496A7B">
        <w:rPr>
          <w:rFonts w:ascii="Times New Roman" w:hAnsi="Times New Roman"/>
          <w:sz w:val="20"/>
          <w:szCs w:val="20"/>
        </w:rPr>
        <w:t xml:space="preserve"> </w:t>
      </w:r>
      <w:r w:rsidRPr="00496A7B">
        <w:rPr>
          <w:rFonts w:ascii="Times New Roman" w:hAnsi="Times New Roman"/>
          <w:sz w:val="20"/>
          <w:szCs w:val="20"/>
        </w:rPr>
        <w:t>с</w:t>
      </w:r>
      <w:r w:rsidR="00737A16" w:rsidRPr="00496A7B">
        <w:rPr>
          <w:rFonts w:ascii="Times New Roman" w:hAnsi="Times New Roman"/>
          <w:b/>
          <w:i/>
          <w:sz w:val="20"/>
          <w:szCs w:val="20"/>
        </w:rPr>
        <w:t xml:space="preserve"> </w:t>
      </w:r>
      <w:r w:rsidRPr="00496A7B">
        <w:rPr>
          <w:rFonts w:ascii="Times New Roman" w:hAnsi="Times New Roman"/>
          <w:sz w:val="20"/>
          <w:szCs w:val="20"/>
        </w:rPr>
        <w:t>первым этапом подросткового развития</w:t>
      </w:r>
      <w:r w:rsidRPr="00496A7B">
        <w:rPr>
          <w:rFonts w:ascii="Times New Roman" w:hAnsi="Times New Roman"/>
          <w:b/>
          <w:i/>
          <w:sz w:val="20"/>
          <w:szCs w:val="20"/>
        </w:rPr>
        <w:t xml:space="preserve"> - </w:t>
      </w:r>
      <w:r w:rsidRPr="00496A7B">
        <w:rPr>
          <w:rFonts w:ascii="Times New Roman" w:hAnsi="Times New Roman"/>
          <w:sz w:val="20"/>
          <w:szCs w:val="20"/>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Второй этап подросткового развития (14–15 лет, 8–9 классы), характеризуется:</w:t>
      </w:r>
    </w:p>
    <w:p w:rsidR="00E84B5B" w:rsidRPr="00496A7B" w:rsidRDefault="00E84B5B" w:rsidP="00346CE6">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84B5B" w:rsidRPr="00496A7B" w:rsidRDefault="00E84B5B" w:rsidP="00346CE6">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стремлением подростка к общению и совместной деятельности со сверстниками;</w:t>
      </w:r>
    </w:p>
    <w:p w:rsidR="00E84B5B" w:rsidRPr="00496A7B" w:rsidRDefault="00E84B5B" w:rsidP="00346CE6">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84B5B" w:rsidRPr="00496A7B" w:rsidRDefault="00E84B5B" w:rsidP="00346CE6">
      <w:pPr>
        <w:pStyle w:val="Normal1"/>
        <w:numPr>
          <w:ilvl w:val="0"/>
          <w:numId w:val="30"/>
        </w:numPr>
        <w:tabs>
          <w:tab w:val="left" w:pos="993"/>
        </w:tabs>
        <w:ind w:left="0" w:firstLine="709"/>
      </w:pPr>
      <w:r w:rsidRPr="00496A7B">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96A7B">
        <w:rPr>
          <w:bCs/>
        </w:rPr>
        <w:t>интенсивное формирование нравственных понятий и</w:t>
      </w:r>
      <w:r w:rsidR="00737A16" w:rsidRPr="00496A7B">
        <w:rPr>
          <w:bCs/>
        </w:rPr>
        <w:t xml:space="preserve"> </w:t>
      </w:r>
      <w:r w:rsidRPr="00496A7B">
        <w:rPr>
          <w:bCs/>
        </w:rPr>
        <w:t xml:space="preserve">убеждений, выработку принципов, </w:t>
      </w:r>
      <w:r w:rsidRPr="00496A7B">
        <w:rPr>
          <w:bCs/>
          <w:iCs/>
        </w:rPr>
        <w:t>моральное развитие личности;</w:t>
      </w:r>
      <w:r w:rsidR="00737A16" w:rsidRPr="00496A7B">
        <w:rPr>
          <w:bCs/>
          <w:iCs/>
        </w:rPr>
        <w:t xml:space="preserve"> </w:t>
      </w:r>
      <w:r w:rsidRPr="00496A7B">
        <w:rPr>
          <w:bCs/>
        </w:rPr>
        <w:t>т.е. моральным развитием личности;</w:t>
      </w:r>
    </w:p>
    <w:p w:rsidR="00E84B5B" w:rsidRPr="00496A7B" w:rsidRDefault="00E84B5B" w:rsidP="00346CE6">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84B5B" w:rsidRPr="00496A7B" w:rsidRDefault="00E84B5B" w:rsidP="00346CE6">
      <w:pPr>
        <w:widowControl w:val="0"/>
        <w:numPr>
          <w:ilvl w:val="0"/>
          <w:numId w:val="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изменением социальной ситуации развития:</w:t>
      </w:r>
      <w:r w:rsidR="00737A16" w:rsidRPr="00496A7B">
        <w:rPr>
          <w:rFonts w:ascii="Times New Roman" w:hAnsi="Times New Roman"/>
          <w:sz w:val="20"/>
          <w:szCs w:val="20"/>
        </w:rPr>
        <w:t xml:space="preserve"> </w:t>
      </w:r>
      <w:r w:rsidRPr="00496A7B">
        <w:rPr>
          <w:rFonts w:ascii="Times New Roman" w:hAnsi="Times New Roman"/>
          <w:sz w:val="20"/>
          <w:szCs w:val="20"/>
        </w:rPr>
        <w:t>ростом информационных перегрузок, характером социальных взаимодействий, способами получения информации (СМИ, телевидение, Интернет).</w:t>
      </w:r>
    </w:p>
    <w:p w:rsidR="00E84B5B" w:rsidRPr="00496A7B" w:rsidRDefault="00E84B5B" w:rsidP="00496A7B">
      <w:pPr>
        <w:spacing w:after="0" w:line="240" w:lineRule="auto"/>
        <w:ind w:firstLine="709"/>
        <w:jc w:val="both"/>
        <w:rPr>
          <w:rStyle w:val="Zag11"/>
          <w:rFonts w:ascii="Times New Roman" w:eastAsia="@Arial Unicode MS" w:hAnsi="Times New Roman"/>
          <w:sz w:val="20"/>
          <w:szCs w:val="20"/>
          <w:lang w:eastAsia="ru-RU"/>
        </w:rPr>
      </w:pPr>
      <w:r w:rsidRPr="00496A7B">
        <w:rPr>
          <w:rStyle w:val="Zag11"/>
          <w:rFonts w:ascii="Times New Roman" w:eastAsia="@Arial Unicode MS" w:hAnsi="Times New Roman"/>
          <w:sz w:val="20"/>
          <w:szCs w:val="20"/>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84B5B" w:rsidRPr="00496A7B" w:rsidRDefault="00E84B5B" w:rsidP="00496A7B">
      <w:pPr>
        <w:pStyle w:val="2"/>
        <w:spacing w:line="240" w:lineRule="auto"/>
        <w:jc w:val="center"/>
        <w:rPr>
          <w:rStyle w:val="Zag11"/>
          <w:sz w:val="20"/>
          <w:szCs w:val="20"/>
        </w:rPr>
      </w:pPr>
      <w:bookmarkStart w:id="11" w:name="_Toc405145647"/>
      <w:bookmarkStart w:id="12" w:name="_Toc406058976"/>
      <w:bookmarkStart w:id="13" w:name="_Toc409691625"/>
      <w:bookmarkStart w:id="14" w:name="_Toc410653947"/>
      <w:bookmarkStart w:id="15" w:name="_Toc410702952"/>
      <w:bookmarkStart w:id="16" w:name="_Toc414553129"/>
      <w:r w:rsidRPr="00496A7B">
        <w:rPr>
          <w:rStyle w:val="Zag11"/>
          <w:sz w:val="20"/>
          <w:szCs w:val="20"/>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E84B5B" w:rsidRPr="00496A7B" w:rsidRDefault="00E84B5B" w:rsidP="00496A7B">
      <w:pPr>
        <w:pStyle w:val="3"/>
        <w:spacing w:before="0" w:beforeAutospacing="0" w:after="0" w:afterAutospacing="0"/>
        <w:rPr>
          <w:sz w:val="20"/>
          <w:szCs w:val="20"/>
        </w:rPr>
      </w:pPr>
      <w:bookmarkStart w:id="17" w:name="_Toc410653948"/>
      <w:bookmarkStart w:id="18" w:name="_Toc414553130"/>
      <w:r w:rsidRPr="00496A7B">
        <w:rPr>
          <w:sz w:val="20"/>
          <w:szCs w:val="20"/>
        </w:rPr>
        <w:t>1.2.1. Общие положения</w:t>
      </w:r>
      <w:bookmarkEnd w:id="17"/>
      <w:bookmarkEnd w:id="18"/>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E84B5B" w:rsidRPr="00496A7B" w:rsidRDefault="00E84B5B" w:rsidP="00496A7B">
      <w:pPr>
        <w:tabs>
          <w:tab w:val="num" w:pos="1920"/>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84B5B" w:rsidRPr="00496A7B" w:rsidRDefault="00E84B5B" w:rsidP="00496A7B">
      <w:pPr>
        <w:pStyle w:val="ab"/>
        <w:tabs>
          <w:tab w:val="clear" w:pos="4677"/>
          <w:tab w:val="clear" w:pos="9355"/>
        </w:tabs>
        <w:overflowPunct w:val="0"/>
        <w:ind w:firstLine="709"/>
        <w:jc w:val="both"/>
        <w:textAlignment w:val="baseline"/>
        <w:rPr>
          <w:bCs/>
          <w:sz w:val="20"/>
        </w:rPr>
      </w:pPr>
      <w:r w:rsidRPr="00496A7B">
        <w:rPr>
          <w:sz w:val="20"/>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96A7B">
        <w:rPr>
          <w:b/>
          <w:sz w:val="20"/>
        </w:rPr>
        <w:t>уровневого подхода</w:t>
      </w:r>
      <w:r w:rsidRPr="00496A7B">
        <w:rPr>
          <w:sz w:val="20"/>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96A7B">
        <w:rPr>
          <w:bCs/>
          <w:sz w:val="20"/>
        </w:rPr>
        <w:t>поощрять продвижение обучающихся, выстраивать индивидуальные траектории обучения с учетом зоны ближайшего развития ребенка.</w:t>
      </w:r>
    </w:p>
    <w:p w:rsidR="00E84B5B" w:rsidRPr="00496A7B" w:rsidRDefault="00E84B5B" w:rsidP="00496A7B">
      <w:pPr>
        <w:pStyle w:val="3"/>
        <w:spacing w:before="0" w:beforeAutospacing="0" w:after="0" w:afterAutospacing="0"/>
        <w:rPr>
          <w:sz w:val="20"/>
          <w:szCs w:val="20"/>
        </w:rPr>
      </w:pPr>
      <w:bookmarkStart w:id="19" w:name="_Toc414553131"/>
      <w:bookmarkStart w:id="20" w:name="_Toc410653949"/>
      <w:r w:rsidRPr="00496A7B">
        <w:rPr>
          <w:sz w:val="20"/>
          <w:szCs w:val="20"/>
        </w:rPr>
        <w:t>1.2.2. Структура планируемых результатов</w:t>
      </w:r>
      <w:bookmarkEnd w:id="19"/>
    </w:p>
    <w:bookmarkEnd w:id="20"/>
    <w:p w:rsidR="00E84B5B" w:rsidRPr="00496A7B" w:rsidRDefault="00E84B5B" w:rsidP="00496A7B">
      <w:pPr>
        <w:pStyle w:val="ab"/>
        <w:tabs>
          <w:tab w:val="clear" w:pos="4677"/>
          <w:tab w:val="clear" w:pos="9355"/>
        </w:tabs>
        <w:overflowPunct w:val="0"/>
        <w:ind w:firstLine="709"/>
        <w:jc w:val="both"/>
        <w:textAlignment w:val="baseline"/>
        <w:rPr>
          <w:sz w:val="20"/>
        </w:rPr>
      </w:pPr>
      <w:r w:rsidRPr="00496A7B">
        <w:rPr>
          <w:bCs/>
          <w:sz w:val="20"/>
        </w:rPr>
        <w:t xml:space="preserve">Планируемые результаты опираются на </w:t>
      </w:r>
      <w:r w:rsidRPr="00496A7B">
        <w:rPr>
          <w:b/>
          <w:bCs/>
          <w:sz w:val="20"/>
        </w:rPr>
        <w:t>ведущие целевые установки</w:t>
      </w:r>
      <w:r w:rsidRPr="00496A7B">
        <w:rPr>
          <w:b/>
          <w:sz w:val="20"/>
        </w:rPr>
        <w:t xml:space="preserve">, </w:t>
      </w:r>
      <w:r w:rsidRPr="00496A7B">
        <w:rPr>
          <w:sz w:val="20"/>
        </w:rPr>
        <w:t>отражающие</w:t>
      </w:r>
      <w:r w:rsidR="00737A16" w:rsidRPr="00496A7B">
        <w:rPr>
          <w:sz w:val="20"/>
        </w:rPr>
        <w:t xml:space="preserve"> </w:t>
      </w:r>
      <w:r w:rsidRPr="00496A7B">
        <w:rPr>
          <w:sz w:val="20"/>
        </w:rPr>
        <w:t>основной, сущностный вклад каждой изучаемой программы в развитие личности обучающихся, их способностей.</w:t>
      </w:r>
    </w:p>
    <w:p w:rsidR="00E84B5B" w:rsidRPr="00496A7B" w:rsidRDefault="00E84B5B" w:rsidP="00496A7B">
      <w:pPr>
        <w:pStyle w:val="ab"/>
        <w:tabs>
          <w:tab w:val="clear" w:pos="4677"/>
          <w:tab w:val="clear" w:pos="9355"/>
        </w:tabs>
        <w:overflowPunct w:val="0"/>
        <w:ind w:firstLine="709"/>
        <w:jc w:val="both"/>
        <w:textAlignment w:val="baseline"/>
        <w:rPr>
          <w:sz w:val="20"/>
        </w:rPr>
      </w:pPr>
      <w:r w:rsidRPr="00496A7B">
        <w:rPr>
          <w:bCs/>
          <w:sz w:val="20"/>
        </w:rPr>
        <w:t>В стру</w:t>
      </w:r>
      <w:r w:rsidRPr="00496A7B">
        <w:rPr>
          <w:sz w:val="20"/>
        </w:rPr>
        <w:t xml:space="preserve">ктуре планируемых результатов выделяется </w:t>
      </w:r>
      <w:r w:rsidRPr="00496A7B">
        <w:rPr>
          <w:b/>
          <w:sz w:val="20"/>
        </w:rPr>
        <w:t xml:space="preserve">следующие группы: </w:t>
      </w:r>
    </w:p>
    <w:p w:rsidR="00E84B5B" w:rsidRPr="00496A7B" w:rsidRDefault="00E84B5B" w:rsidP="00496A7B">
      <w:pPr>
        <w:pStyle w:val="ab"/>
        <w:tabs>
          <w:tab w:val="clear" w:pos="4677"/>
          <w:tab w:val="clear" w:pos="9355"/>
        </w:tabs>
        <w:overflowPunct w:val="0"/>
        <w:ind w:firstLine="709"/>
        <w:jc w:val="both"/>
        <w:textAlignment w:val="baseline"/>
        <w:rPr>
          <w:sz w:val="20"/>
        </w:rPr>
      </w:pPr>
      <w:r w:rsidRPr="00496A7B">
        <w:rPr>
          <w:b/>
          <w:sz w:val="20"/>
        </w:rPr>
        <w:t xml:space="preserve">1. Личностные результаты освоения основной образовательной программы </w:t>
      </w:r>
      <w:r w:rsidRPr="00496A7B">
        <w:rPr>
          <w:sz w:val="20"/>
        </w:rPr>
        <w:t>представлены в соответствии с группой личностных результатов и раскрывают и детализируют основные направленности этих  результатов.</w:t>
      </w:r>
      <w:r w:rsidR="00737A16" w:rsidRPr="00496A7B">
        <w:rPr>
          <w:sz w:val="20"/>
        </w:rPr>
        <w:t xml:space="preserve"> </w:t>
      </w:r>
      <w:r w:rsidRPr="00496A7B">
        <w:rPr>
          <w:sz w:val="20"/>
        </w:rPr>
        <w:t xml:space="preserve">Оценка достижения этой группы планируемых результатов ведется в ходе процедур, допускающих предоставление и использование </w:t>
      </w:r>
      <w:r w:rsidRPr="00496A7B">
        <w:rPr>
          <w:b/>
          <w:sz w:val="20"/>
        </w:rPr>
        <w:t>исключительно неперсонифицированной</w:t>
      </w:r>
      <w:r w:rsidRPr="00496A7B">
        <w:rPr>
          <w:sz w:val="20"/>
        </w:rPr>
        <w:t xml:space="preserve"> информации.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 xml:space="preserve">2.Метапредметные результаты освоения основной образовательной программы </w:t>
      </w:r>
      <w:r w:rsidRPr="00496A7B">
        <w:rPr>
          <w:rFonts w:ascii="Times New Roman" w:hAnsi="Times New Roman"/>
          <w:sz w:val="20"/>
          <w:szCs w:val="20"/>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 xml:space="preserve">3.Предметные результаты освоения основной образовательной программы </w:t>
      </w:r>
      <w:r w:rsidRPr="00496A7B">
        <w:rPr>
          <w:rFonts w:ascii="Times New Roman" w:hAnsi="Times New Roman"/>
          <w:sz w:val="20"/>
          <w:szCs w:val="20"/>
        </w:rPr>
        <w:t>представлены в соответствии с группами результатов учебных предметов, раскрывают и детализируют их.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Предметные результаты приводятся в блоках</w:t>
      </w:r>
      <w:r w:rsidRPr="00496A7B">
        <w:rPr>
          <w:rFonts w:ascii="Times New Roman" w:hAnsi="Times New Roman"/>
          <w:b/>
          <w:sz w:val="20"/>
          <w:szCs w:val="20"/>
        </w:rPr>
        <w:t xml:space="preserve"> «</w:t>
      </w:r>
      <w:r w:rsidRPr="00496A7B">
        <w:rPr>
          <w:rFonts w:ascii="Times New Roman" w:hAnsi="Times New Roman"/>
          <w:sz w:val="20"/>
          <w:szCs w:val="20"/>
        </w:rPr>
        <w:t>Выпускник научится» и «Выпускник получит возможность научиться»,</w:t>
      </w:r>
      <w:r w:rsidRPr="00496A7B">
        <w:rPr>
          <w:rFonts w:ascii="Times New Roman" w:hAnsi="Times New Roman"/>
          <w:b/>
          <w:sz w:val="20"/>
          <w:szCs w:val="20"/>
        </w:rPr>
        <w:t xml:space="preserve"> относящихся </w:t>
      </w:r>
      <w:r w:rsidRPr="00496A7B">
        <w:rPr>
          <w:rFonts w:ascii="Times New Roman" w:hAnsi="Times New Roman"/>
          <w:sz w:val="20"/>
          <w:szCs w:val="20"/>
        </w:rPr>
        <w:t>к</w:t>
      </w:r>
      <w:r w:rsidR="00737A16" w:rsidRPr="00496A7B">
        <w:rPr>
          <w:rFonts w:ascii="Times New Roman" w:hAnsi="Times New Roman"/>
          <w:sz w:val="20"/>
          <w:szCs w:val="20"/>
        </w:rPr>
        <w:t xml:space="preserve"> </w:t>
      </w:r>
      <w:r w:rsidRPr="00496A7B">
        <w:rPr>
          <w:rFonts w:ascii="Times New Roman" w:hAnsi="Times New Roman"/>
          <w:sz w:val="20"/>
          <w:szCs w:val="20"/>
        </w:rPr>
        <w:t>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737A16" w:rsidRPr="00496A7B">
        <w:rPr>
          <w:rFonts w:ascii="Times New Roman" w:hAnsi="Times New Roman"/>
          <w:sz w:val="20"/>
          <w:szCs w:val="20"/>
        </w:rPr>
        <w:t xml:space="preserve"> </w:t>
      </w:r>
      <w:r w:rsidRPr="00496A7B">
        <w:rPr>
          <w:rFonts w:ascii="Times New Roman" w:hAnsi="Times New Roman"/>
          <w:sz w:val="20"/>
          <w:szCs w:val="20"/>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w:t>
      </w:r>
      <w:r w:rsidRPr="00496A7B">
        <w:rPr>
          <w:rFonts w:ascii="Times New Roman" w:hAnsi="Times New Roman"/>
          <w:sz w:val="20"/>
          <w:szCs w:val="20"/>
        </w:rPr>
        <w:lastRenderedPageBreak/>
        <w:t>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737A16" w:rsidRPr="00496A7B">
        <w:rPr>
          <w:rFonts w:ascii="Times New Roman" w:hAnsi="Times New Roman"/>
          <w:sz w:val="20"/>
          <w:szCs w:val="20"/>
        </w:rPr>
        <w:t xml:space="preserve"> </w:t>
      </w:r>
      <w:r w:rsidRPr="00496A7B">
        <w:rPr>
          <w:rFonts w:ascii="Times New Roman" w:hAnsi="Times New Roman"/>
          <w:sz w:val="20"/>
          <w:szCs w:val="20"/>
        </w:rPr>
        <w:t>уровень обучения.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737A16" w:rsidRPr="00496A7B">
        <w:rPr>
          <w:rFonts w:ascii="Times New Roman" w:hAnsi="Times New Roman"/>
          <w:sz w:val="20"/>
          <w:szCs w:val="20"/>
        </w:rPr>
        <w:t xml:space="preserve"> </w:t>
      </w:r>
      <w:r w:rsidRPr="00496A7B">
        <w:rPr>
          <w:rFonts w:ascii="Times New Roman" w:hAnsi="Times New Roman"/>
          <w:sz w:val="20"/>
          <w:szCs w:val="20"/>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737A16" w:rsidRPr="00496A7B">
        <w:rPr>
          <w:rFonts w:ascii="Times New Roman" w:hAnsi="Times New Roman"/>
          <w:sz w:val="20"/>
          <w:szCs w:val="20"/>
        </w:rPr>
        <w:t xml:space="preserve"> </w:t>
      </w:r>
      <w:r w:rsidRPr="00496A7B">
        <w:rPr>
          <w:rFonts w:ascii="Times New Roman" w:hAnsi="Times New Roman"/>
          <w:sz w:val="20"/>
          <w:szCs w:val="20"/>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96A7B">
        <w:rPr>
          <w:rFonts w:ascii="Times New Roman" w:hAnsi="Times New Roman"/>
          <w:bCs/>
          <w:iCs/>
          <w:sz w:val="20"/>
          <w:szCs w:val="20"/>
        </w:rPr>
        <w:t>дифференциации требований</w:t>
      </w:r>
      <w:r w:rsidRPr="00496A7B">
        <w:rPr>
          <w:rFonts w:ascii="Times New Roman" w:hAnsi="Times New Roman"/>
          <w:sz w:val="20"/>
          <w:szCs w:val="20"/>
        </w:rPr>
        <w:t xml:space="preserve"> к подготовке обучающихся.</w:t>
      </w:r>
    </w:p>
    <w:p w:rsidR="00E84B5B" w:rsidRPr="00AA6625" w:rsidRDefault="00E84B5B" w:rsidP="00AA6625">
      <w:pPr>
        <w:pStyle w:val="2"/>
        <w:spacing w:line="240" w:lineRule="auto"/>
        <w:ind w:firstLine="0"/>
        <w:rPr>
          <w:rStyle w:val="20"/>
          <w:b/>
          <w:sz w:val="20"/>
          <w:szCs w:val="20"/>
        </w:rPr>
      </w:pPr>
      <w:bookmarkStart w:id="21" w:name="_Toc405145648"/>
      <w:bookmarkStart w:id="22" w:name="_Toc406058977"/>
      <w:bookmarkStart w:id="23" w:name="_Toc409691626"/>
      <w:r w:rsidRPr="00AA6625">
        <w:rPr>
          <w:rStyle w:val="20"/>
          <w:b/>
          <w:sz w:val="20"/>
          <w:szCs w:val="20"/>
        </w:rPr>
        <w:t xml:space="preserve">1.2.3. Личностные результаты освоения </w:t>
      </w:r>
      <w:bookmarkEnd w:id="21"/>
      <w:bookmarkEnd w:id="22"/>
      <w:bookmarkEnd w:id="23"/>
      <w:r w:rsidRPr="00AA6625">
        <w:rPr>
          <w:rStyle w:val="20"/>
          <w:b/>
          <w:sz w:val="20"/>
          <w:szCs w:val="20"/>
        </w:rPr>
        <w:t>основной образовательной программы:</w:t>
      </w:r>
    </w:p>
    <w:p w:rsidR="00E84B5B" w:rsidRPr="00496A7B" w:rsidRDefault="00E84B5B" w:rsidP="00496A7B">
      <w:pPr>
        <w:spacing w:after="0" w:line="240" w:lineRule="auto"/>
        <w:ind w:firstLine="709"/>
        <w:jc w:val="both"/>
        <w:rPr>
          <w:rStyle w:val="dash041e005f0431005f044b005f0447005f043d005f044b005f0439005f005fchar1char1"/>
          <w:sz w:val="20"/>
          <w:szCs w:val="20"/>
        </w:rPr>
      </w:pPr>
      <w:r w:rsidRPr="00496A7B">
        <w:rPr>
          <w:rStyle w:val="dash041e005f0431005f044b005f0447005f043d005f044b005f0439005f005fchar1char1"/>
          <w:sz w:val="20"/>
          <w:szCs w:val="20"/>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84B5B" w:rsidRPr="00496A7B" w:rsidRDefault="00E84B5B" w:rsidP="00496A7B">
      <w:pPr>
        <w:spacing w:after="0" w:line="240" w:lineRule="auto"/>
        <w:ind w:firstLine="709"/>
        <w:jc w:val="both"/>
        <w:rPr>
          <w:rStyle w:val="dash041e005f0431005f044b005f0447005f043d005f044b005f0439005f005fchar1char1"/>
          <w:sz w:val="20"/>
          <w:szCs w:val="20"/>
        </w:rPr>
      </w:pPr>
      <w:r w:rsidRPr="00496A7B">
        <w:rPr>
          <w:rStyle w:val="dash041e005f0431005f044b005f0447005f043d005f044b005f0439005f005fchar1char1"/>
          <w:sz w:val="20"/>
          <w:szCs w:val="20"/>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84B5B" w:rsidRPr="00496A7B" w:rsidRDefault="00E84B5B" w:rsidP="00496A7B">
      <w:pPr>
        <w:spacing w:after="0" w:line="240" w:lineRule="auto"/>
        <w:ind w:firstLine="709"/>
        <w:jc w:val="both"/>
        <w:rPr>
          <w:rStyle w:val="dash041e005f0431005f044b005f0447005f043d005f044b005f0439005f005fchar1char1"/>
          <w:sz w:val="20"/>
          <w:szCs w:val="20"/>
        </w:rPr>
      </w:pPr>
      <w:r w:rsidRPr="00496A7B">
        <w:rPr>
          <w:rStyle w:val="dash041e005f0431005f044b005f0447005f043d005f044b005f0439005f005fchar1char1"/>
          <w:sz w:val="20"/>
          <w:szCs w:val="20"/>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84B5B" w:rsidRPr="00496A7B" w:rsidRDefault="00E84B5B" w:rsidP="00496A7B">
      <w:pPr>
        <w:spacing w:after="0" w:line="240" w:lineRule="auto"/>
        <w:ind w:firstLine="709"/>
        <w:jc w:val="both"/>
        <w:rPr>
          <w:rStyle w:val="dash041e005f0431005f044b005f0447005f043d005f044b005f0439005f005fchar1char1"/>
          <w:sz w:val="20"/>
          <w:szCs w:val="20"/>
        </w:rPr>
      </w:pPr>
      <w:r w:rsidRPr="00496A7B">
        <w:rPr>
          <w:rStyle w:val="dash041e005f0431005f044b005f0447005f043d005f044b005f0439005f005fchar1char1"/>
          <w:sz w:val="20"/>
          <w:szCs w:val="2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84B5B" w:rsidRPr="00496A7B" w:rsidRDefault="00E84B5B" w:rsidP="00496A7B">
      <w:pPr>
        <w:spacing w:after="0" w:line="240" w:lineRule="auto"/>
        <w:ind w:firstLine="709"/>
        <w:jc w:val="both"/>
        <w:rPr>
          <w:rStyle w:val="dash041e005f0431005f044b005f0447005f043d005f044b005f0439005f005fchar1char1"/>
          <w:sz w:val="20"/>
          <w:szCs w:val="20"/>
        </w:rPr>
      </w:pPr>
      <w:r w:rsidRPr="00496A7B">
        <w:rPr>
          <w:rStyle w:val="dash041e005f0431005f044b005f0447005f043d005f044b005f0439005f005fchar1char1"/>
          <w:sz w:val="20"/>
          <w:szCs w:val="20"/>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w:t>
      </w:r>
      <w:r w:rsidRPr="00496A7B">
        <w:rPr>
          <w:rStyle w:val="dash041e005f0431005f044b005f0447005f043d005f044b005f0439005f005fchar1char1"/>
          <w:sz w:val="20"/>
          <w:szCs w:val="20"/>
        </w:rPr>
        <w:lastRenderedPageBreak/>
        <w:t>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84B5B" w:rsidRPr="00496A7B" w:rsidRDefault="00E84B5B" w:rsidP="00496A7B">
      <w:pPr>
        <w:spacing w:after="0" w:line="240" w:lineRule="auto"/>
        <w:ind w:firstLine="709"/>
        <w:jc w:val="both"/>
        <w:rPr>
          <w:rStyle w:val="dash041e005f0431005f044b005f0447005f043d005f044b005f0439005f005fchar1char1"/>
          <w:sz w:val="20"/>
          <w:szCs w:val="20"/>
        </w:rPr>
      </w:pPr>
      <w:r w:rsidRPr="00496A7B">
        <w:rPr>
          <w:rStyle w:val="dash041e005f0431005f044b005f0447005f043d005f044b005f0439005f005fchar1char1"/>
          <w:sz w:val="20"/>
          <w:szCs w:val="20"/>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84B5B" w:rsidRPr="00496A7B" w:rsidRDefault="00E84B5B" w:rsidP="00496A7B">
      <w:pPr>
        <w:spacing w:after="0" w:line="240" w:lineRule="auto"/>
        <w:ind w:firstLine="709"/>
        <w:jc w:val="both"/>
        <w:rPr>
          <w:rStyle w:val="dash041e005f0431005f044b005f0447005f043d005f044b005f0439005f005fchar1char1"/>
          <w:sz w:val="20"/>
          <w:szCs w:val="20"/>
        </w:rPr>
      </w:pPr>
      <w:r w:rsidRPr="00496A7B">
        <w:rPr>
          <w:rStyle w:val="dash041e005f0431005f044b005f0447005f043d005f044b005f0439005f005fchar1char1"/>
          <w:sz w:val="20"/>
          <w:szCs w:val="20"/>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Style w:val="dash041e005f0431005f044b005f0447005f043d005f044b005f0439005f005fchar1char1"/>
          <w:sz w:val="20"/>
          <w:szCs w:val="20"/>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84B5B" w:rsidRPr="00496A7B" w:rsidRDefault="00E84B5B" w:rsidP="00496A7B">
      <w:pPr>
        <w:pStyle w:val="2"/>
        <w:spacing w:line="240" w:lineRule="auto"/>
        <w:ind w:firstLine="0"/>
        <w:rPr>
          <w:sz w:val="20"/>
          <w:szCs w:val="20"/>
        </w:rPr>
      </w:pPr>
      <w:bookmarkStart w:id="24" w:name="_Toc405145649"/>
      <w:bookmarkStart w:id="25" w:name="_Toc406058978"/>
      <w:bookmarkStart w:id="26" w:name="_Toc409691627"/>
      <w:bookmarkStart w:id="27" w:name="_Toc410653951"/>
      <w:bookmarkStart w:id="28" w:name="_Toc414553132"/>
      <w:r w:rsidRPr="00496A7B">
        <w:rPr>
          <w:sz w:val="20"/>
          <w:szCs w:val="20"/>
        </w:rPr>
        <w:t>1.2.4. Метапредметные результаты освоения ООП</w:t>
      </w:r>
      <w:bookmarkEnd w:id="24"/>
      <w:bookmarkEnd w:id="25"/>
      <w:bookmarkEnd w:id="26"/>
      <w:bookmarkEnd w:id="27"/>
      <w:bookmarkEnd w:id="28"/>
    </w:p>
    <w:p w:rsidR="00E84B5B" w:rsidRPr="00496A7B" w:rsidRDefault="00E84B5B" w:rsidP="00496A7B">
      <w:pPr>
        <w:spacing w:after="0" w:line="240" w:lineRule="auto"/>
        <w:ind w:firstLine="709"/>
        <w:jc w:val="both"/>
        <w:rPr>
          <w:rFonts w:ascii="Times New Roman" w:hAnsi="Times New Roman"/>
          <w:b/>
          <w:i/>
          <w:sz w:val="20"/>
          <w:szCs w:val="20"/>
        </w:rPr>
      </w:pPr>
      <w:r w:rsidRPr="00496A7B">
        <w:rPr>
          <w:rFonts w:ascii="Times" w:hAnsi="Times"/>
          <w:sz w:val="20"/>
          <w:szCs w:val="20"/>
        </w:rPr>
        <w:t xml:space="preserve">Метапредметные результаты, </w:t>
      </w:r>
      <w:r w:rsidRPr="00496A7B">
        <w:rPr>
          <w:rFonts w:ascii="Times" w:hAnsi="Times" w:cs="Helvetica"/>
          <w:sz w:val="20"/>
          <w:szCs w:val="20"/>
          <w:lang w:eastAsia="ru-RU"/>
        </w:rPr>
        <w:t>включают освоенные обучающимися межпредметные понятия и универсальные учебные действия (регулятивные, познавательные,</w:t>
      </w:r>
      <w:r w:rsidR="00BC257B">
        <w:rPr>
          <w:rFonts w:ascii="Times" w:hAnsi="Times" w:cs="Helvetica"/>
          <w:sz w:val="20"/>
          <w:szCs w:val="20"/>
          <w:lang w:eastAsia="ru-RU"/>
        </w:rPr>
        <w:t xml:space="preserve"> </w:t>
      </w:r>
      <w:r w:rsidRPr="00496A7B">
        <w:rPr>
          <w:rFonts w:ascii="Times" w:hAnsi="Times" w:cs="Helvetica"/>
          <w:sz w:val="20"/>
          <w:szCs w:val="20"/>
          <w:lang w:eastAsia="ru-RU"/>
        </w:rPr>
        <w:t>коммуникативные)</w:t>
      </w:r>
      <w:r w:rsidRPr="00496A7B">
        <w:rPr>
          <w:rFonts w:ascii="Times New Roman" w:hAnsi="Times New Roman"/>
          <w:sz w:val="20"/>
          <w:szCs w:val="20"/>
          <w:lang w:eastAsia="ru-RU"/>
        </w:rPr>
        <w:t>.</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Межпредметные понятия</w:t>
      </w:r>
    </w:p>
    <w:p w:rsidR="00E84B5B" w:rsidRPr="00496A7B" w:rsidRDefault="00E84B5B" w:rsidP="00496A7B">
      <w:pPr>
        <w:spacing w:after="0" w:line="240" w:lineRule="auto"/>
        <w:jc w:val="both"/>
        <w:rPr>
          <w:rFonts w:ascii="Times New Roman" w:hAnsi="Times New Roman"/>
          <w:sz w:val="20"/>
          <w:szCs w:val="20"/>
        </w:rPr>
      </w:pPr>
      <w:r w:rsidRPr="00496A7B">
        <w:rPr>
          <w:rFonts w:ascii="Times New Roman" w:hAnsi="Times New Roman"/>
          <w:sz w:val="20"/>
          <w:szCs w:val="20"/>
        </w:rPr>
        <w:t xml:space="preserve">Условием формирования межпредметных понятий, например таких как система, </w:t>
      </w:r>
      <w:r w:rsidRPr="00496A7B">
        <w:rPr>
          <w:rFonts w:ascii="Times New Roman" w:hAnsi="Times New Roman"/>
          <w:sz w:val="20"/>
          <w:szCs w:val="20"/>
          <w:shd w:val="clear" w:color="auto" w:fill="FFFFFF"/>
        </w:rPr>
        <w:t>факт, закономерность, феномен, анализ, синтез</w:t>
      </w:r>
      <w:r w:rsidR="00737A16" w:rsidRPr="00496A7B">
        <w:rPr>
          <w:rFonts w:ascii="Times New Roman" w:hAnsi="Times New Roman"/>
          <w:sz w:val="20"/>
          <w:szCs w:val="20"/>
          <w:shd w:val="clear" w:color="auto" w:fill="FFFFFF"/>
        </w:rPr>
        <w:t xml:space="preserve"> </w:t>
      </w:r>
      <w:r w:rsidRPr="00496A7B">
        <w:rPr>
          <w:rFonts w:ascii="Times New Roman" w:hAnsi="Times New Roman"/>
          <w:sz w:val="20"/>
          <w:szCs w:val="20"/>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96A7B">
        <w:rPr>
          <w:rFonts w:ascii="Times New Roman" w:hAnsi="Times New Roman"/>
          <w:b/>
          <w:sz w:val="20"/>
          <w:szCs w:val="20"/>
        </w:rPr>
        <w:t>основ читательской компетенции</w:t>
      </w:r>
      <w:r w:rsidRPr="00496A7B">
        <w:rPr>
          <w:rFonts w:ascii="Times New Roman" w:hAnsi="Times New Roman"/>
          <w:sz w:val="20"/>
          <w:szCs w:val="20"/>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При изучении учебных предметов обучающиеся усовершенствуют приобретённые на первом</w:t>
      </w:r>
      <w:r w:rsidR="00737A16" w:rsidRPr="00496A7B">
        <w:rPr>
          <w:rFonts w:ascii="Times New Roman" w:hAnsi="Times New Roman"/>
          <w:sz w:val="20"/>
          <w:szCs w:val="20"/>
        </w:rPr>
        <w:t xml:space="preserve"> </w:t>
      </w:r>
      <w:r w:rsidRPr="00496A7B">
        <w:rPr>
          <w:rFonts w:ascii="Times New Roman" w:hAnsi="Times New Roman"/>
          <w:sz w:val="20"/>
          <w:szCs w:val="20"/>
        </w:rPr>
        <w:t xml:space="preserve">уровне </w:t>
      </w:r>
      <w:r w:rsidRPr="00496A7B">
        <w:rPr>
          <w:rFonts w:ascii="Times New Roman" w:hAnsi="Times New Roman"/>
          <w:b/>
          <w:sz w:val="20"/>
          <w:szCs w:val="20"/>
        </w:rPr>
        <w:t>навыки работы с информацией</w:t>
      </w:r>
      <w:r w:rsidRPr="00496A7B">
        <w:rPr>
          <w:rFonts w:ascii="Times New Roman" w:hAnsi="Times New Roman"/>
          <w:sz w:val="20"/>
          <w:szCs w:val="20"/>
        </w:rPr>
        <w:t xml:space="preserve"> и пополнят их. Они смогут работать с текстами, преобразовывать и интерпретировать содержащуюся в них информацию, в том числе: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систематизировать, сопоставлять, анализировать, обобщать и интерпретировать информацию, содержащуюся в готовых информационных объектах;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заполнять и дополнять таблицы, схемы, диаграммы, тексты.</w:t>
      </w:r>
    </w:p>
    <w:p w:rsidR="00E84B5B" w:rsidRPr="00496A7B" w:rsidRDefault="00E84B5B" w:rsidP="00496A7B">
      <w:pPr>
        <w:suppressAutoHyphen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 ходе изучения всех учебных предметов обучающиеся </w:t>
      </w:r>
      <w:r w:rsidRPr="00496A7B">
        <w:rPr>
          <w:rFonts w:ascii="Times New Roman" w:hAnsi="Times New Roman"/>
          <w:b/>
          <w:sz w:val="20"/>
          <w:szCs w:val="20"/>
        </w:rPr>
        <w:t>приобретут опыт проектной деятельности</w:t>
      </w:r>
      <w:r w:rsidRPr="00496A7B">
        <w:rPr>
          <w:rFonts w:ascii="Times New Roman" w:hAnsi="Times New Roman"/>
          <w:sz w:val="20"/>
          <w:szCs w:val="20"/>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84B5B" w:rsidRPr="00496A7B" w:rsidRDefault="00E84B5B" w:rsidP="00496A7B">
      <w:pPr>
        <w:suppressAutoHyphens/>
        <w:spacing w:after="0" w:line="240" w:lineRule="auto"/>
        <w:ind w:firstLine="709"/>
        <w:jc w:val="both"/>
        <w:rPr>
          <w:rFonts w:ascii="Times New Roman" w:hAnsi="Times New Roman"/>
          <w:sz w:val="20"/>
          <w:szCs w:val="20"/>
        </w:rPr>
      </w:pPr>
      <w:r w:rsidRPr="00496A7B">
        <w:rPr>
          <w:rFonts w:ascii="Times New Roman" w:hAnsi="Times New Roman"/>
          <w:sz w:val="20"/>
          <w:szCs w:val="20"/>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В соответствии ФГОС ООО выделяются три группы универсальных учебных действий: регулятивные, познавательные, коммуникативные.</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Регулятивные УУД</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анализировать существующие и планировать будущие образовательные результаты;</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идентифицировать собственные проблемы и определять главную проблему;</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выдвигать версии решения проблемы, формулировать гипотезы, предвосхищать конечный результат;</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ставить цель деятельности на основе определенной проблемы и существующих возможностей;</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формулировать учебные задачи как шаги достижения поставленной цели деятельности;</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обосновывать целевые ориентиры и приоритеты ссылками на ценности, указывая и обосновывая логическую последовательность шагов.</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b/>
          <w:sz w:val="20"/>
          <w:szCs w:val="20"/>
        </w:rPr>
      </w:pPr>
      <w:r w:rsidRPr="00496A7B">
        <w:rPr>
          <w:rFonts w:ascii="Times New Roman" w:hAnsi="Times New Roman"/>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необходимые действие(я) в соответствии с учебной и познавательной задачей и составлять алгоритм их выполнения;</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обосновывать и осуществлять выбор наиболее эффективных способов решения учебных и познавательных задач;</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определять/находить, в том числе из предложенных вариантов, условия для выполнения учебной и познавательной задачи;</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выбирать из предложенных вариантов и самостоятельно искать средства/ресурсы для решения задачи/достижения цели;</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составлять план решения проблемы (выполнения проекта, проведения исследования);</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потенциальные затруднения при решении учебной и познавательной задачи и находить средства для их устранения;</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описывать свой опыт, оформляя его для передачи другим людям в виде технологии решения практических задач определенного класса;</w:t>
      </w:r>
    </w:p>
    <w:p w:rsidR="00E84B5B" w:rsidRPr="00496A7B" w:rsidRDefault="00E84B5B" w:rsidP="00346CE6">
      <w:pPr>
        <w:widowControl w:val="0"/>
        <w:numPr>
          <w:ilvl w:val="0"/>
          <w:numId w:val="3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планировать и корректировать свою индивидуальную образовательную траекторию.</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совместно с педагогом и сверстниками критерии планируемых результатов и критерии оценки своей учебной деятельности;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систематизировать (в том числе выбирать приоритетные) критерии планируемых результатов и оценки своей деятельности;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оценивать свою деятельность, аргументируя причины достижения или отсутствия планируемого результата;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находить достаточные средства для выполнения учебных действий в изменяющейся ситуации и/или при отсутствии планируемого результата;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сверять свои действия с целью и, при необходимости, исправлять ошибки самостоятельно.</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Умение оценивать правильность выполнения учебной задачи, собственные возможности ее решения.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критерии правильности (корректности) выполнения учебной задачи;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анализировать и обосновывать применение соответствующего инструментария для выполнения учебной задачи;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оценивать продукт своей деятельности по заданным и/или самостоятельно определенным критериям в соответствии с целью деятельности;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обосновывать достижимость цели выбранным способом на основе оценки своих внутренних ресурсов </w:t>
      </w:r>
      <w:r w:rsidRPr="00496A7B">
        <w:rPr>
          <w:rFonts w:ascii="Times New Roman" w:hAnsi="Times New Roman"/>
          <w:sz w:val="20"/>
          <w:szCs w:val="20"/>
        </w:rPr>
        <w:lastRenderedPageBreak/>
        <w:t>и доступных внешних ресурсов;</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фиксировать и анализировать динамику собственных образовательных результатов.</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b/>
          <w:sz w:val="20"/>
          <w:szCs w:val="20"/>
        </w:rPr>
      </w:pPr>
      <w:r w:rsidRPr="00496A7B">
        <w:rPr>
          <w:rFonts w:ascii="Times New Roman" w:hAnsi="Times New Roman"/>
          <w:sz w:val="20"/>
          <w:szCs w:val="20"/>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соотносить реальные и планируемые результаты индивидуальной образовательной деятельности и делать выводы;</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принимать решение в учебной ситуации и нести за него ответственность;</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самостоятельно определять причины своего успеха или неуспеха и находить способы выхода из ситуации неуспеха;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Познавательные УУД</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подбирать слова, соподчиненные ключевому слову, определяющие его признаки и свойства;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выстраивать логическую цепочку, состоящую из ключевого слова и соподчиненных ему слов;</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выделять общий признак двух или нескольких предметов или явлений и объяснять их сходство;</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объединять предметы и явления в группы по определенным признакам, сравнивать, классифицировать и обобщать факты и явления;</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выделять явление из общего ряда других явлений;</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строить рассуждение от общих закономерностей к частным явлениям и от частных явлений к общим закономерностям;</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строить рассуждение на основе сравнения предметов и явлений, выделяя при этом общие признаки;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излагать полученную информацию, интерпретируя ее в контексте решаемой задачи;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самостоятельно указывать на информацию, нуждающуюся в проверке, предлагать и применять способ проверки достоверности информации;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вербализовать эмоциональное впечатление, оказанное на него источником;</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обозначать символом и знаком предмет и/или явление;</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логические связи между предметами и/или явлениями, обозначать данные логические связи с помощью знаков в схеме;</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создавать абстрактный или реальный образ предмета и/или явления;</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строить модель/схему на основе условий задачи и/или способа ее решения;</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преобразовывать модели с целью выявления общих законов, определяющих данную предметную область;</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строить доказательство: прямое, косвенное, от противного;</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Смысловое чтение.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находить в тексте требуемую информацию (в соответствии с целями своей деятельности);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ориентироваться в содержании текста, понимать целостный смысл текста, структурировать текст;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устанавливать взаимосвязь описанных в тексте событий, явлений, процессов;</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резюмировать главную идею текста;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критически оценивать содержание и форму текста.</w:t>
      </w:r>
    </w:p>
    <w:p w:rsidR="00E84B5B" w:rsidRPr="00496A7B" w:rsidRDefault="00E84B5B" w:rsidP="00346CE6">
      <w:pPr>
        <w:widowControl w:val="0"/>
        <w:numPr>
          <w:ilvl w:val="0"/>
          <w:numId w:val="31"/>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свое отношение к природной среде;</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анализировать влияние экологических факторов на среду обитания живых организмов;</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проводить причинный и вероятностный анализ экологических ситуаций;</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прогнозировать изменения ситуации при смене действия одного фактора на действие другого фактора;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распространять экологические знания и участвовать в практических делах по защите окружающей среды;</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выражать свое отношение к природе через рисунки, сочинения, модели, проектные работы.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10. Развитие мотивации к овладению культурой активного использования словарей и других поисковых систем. Обучающийся сможет:</w:t>
      </w:r>
    </w:p>
    <w:p w:rsidR="00E84B5B" w:rsidRPr="00496A7B" w:rsidRDefault="00E84B5B" w:rsidP="00346CE6">
      <w:pPr>
        <w:pStyle w:val="22"/>
        <w:numPr>
          <w:ilvl w:val="0"/>
          <w:numId w:val="33"/>
        </w:numPr>
        <w:jc w:val="both"/>
        <w:rPr>
          <w:rFonts w:ascii="Times New Roman" w:hAnsi="Times New Roman"/>
          <w:sz w:val="20"/>
        </w:rPr>
      </w:pPr>
      <w:r w:rsidRPr="00496A7B">
        <w:rPr>
          <w:rFonts w:ascii="Times New Roman" w:hAnsi="Times New Roman"/>
          <w:sz w:val="20"/>
        </w:rPr>
        <w:t>определять необходимые ключевые поисковые слова и запросы;</w:t>
      </w:r>
    </w:p>
    <w:p w:rsidR="00E84B5B" w:rsidRPr="00496A7B" w:rsidRDefault="00E84B5B" w:rsidP="00346CE6">
      <w:pPr>
        <w:pStyle w:val="22"/>
        <w:numPr>
          <w:ilvl w:val="0"/>
          <w:numId w:val="33"/>
        </w:numPr>
        <w:jc w:val="both"/>
        <w:rPr>
          <w:rFonts w:ascii="Times New Roman" w:hAnsi="Times New Roman"/>
          <w:sz w:val="20"/>
        </w:rPr>
      </w:pPr>
      <w:r w:rsidRPr="00496A7B">
        <w:rPr>
          <w:rFonts w:ascii="Times New Roman" w:hAnsi="Times New Roman"/>
          <w:sz w:val="20"/>
        </w:rPr>
        <w:t>осуществлять взаимодействие с электронными поисковыми системами, словарями;</w:t>
      </w:r>
    </w:p>
    <w:p w:rsidR="00E84B5B" w:rsidRPr="00496A7B" w:rsidRDefault="00E84B5B" w:rsidP="00346CE6">
      <w:pPr>
        <w:pStyle w:val="22"/>
        <w:numPr>
          <w:ilvl w:val="0"/>
          <w:numId w:val="33"/>
        </w:numPr>
        <w:jc w:val="both"/>
        <w:rPr>
          <w:rFonts w:ascii="Times New Roman" w:hAnsi="Times New Roman"/>
          <w:sz w:val="20"/>
        </w:rPr>
      </w:pPr>
      <w:r w:rsidRPr="00496A7B">
        <w:rPr>
          <w:rFonts w:ascii="Times New Roman" w:hAnsi="Times New Roman"/>
          <w:sz w:val="20"/>
        </w:rPr>
        <w:t>формировать множественную выборку из поисковых источников для объективизации результатов поиска;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соотносить полученные результаты поиска со своей деятельностью.</w:t>
      </w:r>
    </w:p>
    <w:p w:rsidR="00E84B5B" w:rsidRPr="00496A7B" w:rsidRDefault="00E84B5B" w:rsidP="00496A7B">
      <w:pPr>
        <w:tabs>
          <w:tab w:val="left" w:pos="993"/>
        </w:tabs>
        <w:spacing w:after="0" w:line="240" w:lineRule="auto"/>
        <w:ind w:firstLine="709"/>
        <w:jc w:val="both"/>
        <w:rPr>
          <w:rFonts w:ascii="Times New Roman" w:hAnsi="Times New Roman"/>
          <w:b/>
          <w:sz w:val="20"/>
          <w:szCs w:val="20"/>
        </w:rPr>
      </w:pPr>
      <w:r w:rsidRPr="00496A7B">
        <w:rPr>
          <w:rFonts w:ascii="Times New Roman" w:hAnsi="Times New Roman"/>
          <w:b/>
          <w:sz w:val="20"/>
          <w:szCs w:val="20"/>
        </w:rPr>
        <w:t>Коммуникативные УУД</w:t>
      </w:r>
    </w:p>
    <w:p w:rsidR="00E84B5B" w:rsidRPr="00496A7B" w:rsidRDefault="00E84B5B" w:rsidP="00346CE6">
      <w:pPr>
        <w:pStyle w:val="22"/>
        <w:widowControl w:val="0"/>
        <w:numPr>
          <w:ilvl w:val="0"/>
          <w:numId w:val="153"/>
        </w:numPr>
        <w:tabs>
          <w:tab w:val="left" w:pos="426"/>
        </w:tabs>
        <w:ind w:left="0" w:firstLine="709"/>
        <w:jc w:val="both"/>
        <w:rPr>
          <w:rFonts w:ascii="Times New Roman" w:hAnsi="Times New Roman"/>
          <w:sz w:val="20"/>
        </w:rPr>
      </w:pPr>
      <w:r w:rsidRPr="00496A7B">
        <w:rPr>
          <w:rFonts w:ascii="Times New Roman" w:hAnsi="Times New Roman"/>
          <w:sz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возможные роли в совместной деятельности;</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играть определенную роль в совместной деятельности;</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свои действия и действия партнера, которые способствовали или препятствовали продуктивной коммуникации;</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строить позитивные отношения в процессе учебной и познавательной деятельности;</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критически относиться к собственному мнению, с достоинством признавать ошибочность своего мнения (если оно таково) и корректировать его;</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предлагать альтернативное решение в конфликтной ситуации;</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выделять общую точку зрения в дискуссии;</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договариваться о правилах и вопросах для обсуждения в соответствии с поставленной перед группой задачей;</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организовывать учебное взаимодействие в группе (определять общие цели, распределять роли, договариваться друг с другом и т. д.);</w:t>
      </w:r>
    </w:p>
    <w:p w:rsidR="00E84B5B" w:rsidRPr="00496A7B" w:rsidRDefault="00E84B5B" w:rsidP="00346CE6">
      <w:pPr>
        <w:widowControl w:val="0"/>
        <w:numPr>
          <w:ilvl w:val="0"/>
          <w:numId w:val="1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84B5B" w:rsidRPr="00496A7B" w:rsidRDefault="00E84B5B" w:rsidP="00346CE6">
      <w:pPr>
        <w:widowControl w:val="0"/>
        <w:numPr>
          <w:ilvl w:val="0"/>
          <w:numId w:val="153"/>
        </w:numPr>
        <w:tabs>
          <w:tab w:val="left" w:pos="142"/>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задачу коммуникации и в соответствии с ней отбирать речевые средства;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отбирать и использовать речевые средства в процессе коммуникации с другими людьми (диалог в паре, в малой группе и т. д.);</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представлять в устной или письменной форме развернутый план собственной деятельности;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соблюдать нормы публичной речи, регламент в монологе и дискуссии в соответствии с </w:t>
      </w:r>
      <w:r w:rsidRPr="00496A7B">
        <w:rPr>
          <w:rFonts w:ascii="Times New Roman" w:hAnsi="Times New Roman"/>
          <w:sz w:val="20"/>
          <w:szCs w:val="20"/>
        </w:rPr>
        <w:lastRenderedPageBreak/>
        <w:t>коммуникативной задачей;</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высказывать и обосновывать мнение (суждение) и запрашивать мнение партнера в рамках диалога;</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принимать решение в ходе диалога и согласовывать его с собеседником;</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создавать письменные «клишированные» и оригинальные тексты с использованием необходимых речевых средств;</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вербальные средства (средства логической связи) для выделения смысловых блоков своего выступления;</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невербальные средства или наглядные материалы, подготовленные/отобранные под руководством учителя;</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делать оценочный вывод о достижении цели коммуникации непосредственно после завершения коммуникативного контакта и обосновывать его.</w:t>
      </w:r>
    </w:p>
    <w:p w:rsidR="00E84B5B" w:rsidRPr="00496A7B" w:rsidRDefault="00E84B5B" w:rsidP="00346CE6">
      <w:pPr>
        <w:widowControl w:val="0"/>
        <w:numPr>
          <w:ilvl w:val="0"/>
          <w:numId w:val="1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выделять информационный аспект задачи, оперировать данными, использовать модель решения задачи;</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информацию с учетом этических и правовых норм;</w:t>
      </w:r>
    </w:p>
    <w:p w:rsidR="00E84B5B" w:rsidRPr="00496A7B" w:rsidRDefault="00E84B5B" w:rsidP="00346CE6">
      <w:pPr>
        <w:widowControl w:val="0"/>
        <w:numPr>
          <w:ilvl w:val="0"/>
          <w:numId w:val="3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84B5B" w:rsidRPr="00496A7B" w:rsidRDefault="00E84B5B" w:rsidP="00496A7B">
      <w:pPr>
        <w:pStyle w:val="2"/>
        <w:spacing w:line="240" w:lineRule="auto"/>
        <w:ind w:firstLine="0"/>
        <w:rPr>
          <w:sz w:val="20"/>
          <w:szCs w:val="20"/>
        </w:rPr>
      </w:pPr>
      <w:r w:rsidRPr="00496A7B">
        <w:rPr>
          <w:sz w:val="20"/>
          <w:szCs w:val="20"/>
        </w:rPr>
        <w:t>1.2.5. Предметные результаты</w:t>
      </w:r>
    </w:p>
    <w:p w:rsidR="00E84B5B" w:rsidRPr="00496A7B" w:rsidRDefault="00E84B5B" w:rsidP="00496A7B">
      <w:pPr>
        <w:pStyle w:val="3"/>
        <w:spacing w:before="0" w:beforeAutospacing="0" w:after="0" w:afterAutospacing="0"/>
        <w:rPr>
          <w:sz w:val="20"/>
          <w:szCs w:val="20"/>
        </w:rPr>
      </w:pPr>
      <w:bookmarkStart w:id="29" w:name="_Toc409691628"/>
      <w:bookmarkStart w:id="30" w:name="_Toc410653953"/>
      <w:bookmarkStart w:id="31" w:name="_Toc414553133"/>
      <w:r w:rsidRPr="00496A7B">
        <w:rPr>
          <w:sz w:val="20"/>
          <w:szCs w:val="20"/>
        </w:rPr>
        <w:t>1.2.5.1. Русский язык</w:t>
      </w:r>
      <w:bookmarkEnd w:id="29"/>
      <w:bookmarkEnd w:id="30"/>
      <w:bookmarkEnd w:id="31"/>
    </w:p>
    <w:p w:rsidR="00E84B5B" w:rsidRPr="00496A7B" w:rsidRDefault="00E84B5B" w:rsidP="00496A7B">
      <w:pPr>
        <w:pStyle w:val="2"/>
        <w:spacing w:line="240" w:lineRule="auto"/>
        <w:ind w:firstLine="0"/>
        <w:rPr>
          <w:sz w:val="20"/>
          <w:szCs w:val="20"/>
        </w:rPr>
      </w:pPr>
      <w:bookmarkStart w:id="32" w:name="_Toc287934277"/>
      <w:bookmarkStart w:id="33" w:name="_Toc414553134"/>
      <w:bookmarkStart w:id="34" w:name="_Toc287551922"/>
      <w:r w:rsidRPr="00496A7B">
        <w:rPr>
          <w:sz w:val="20"/>
          <w:szCs w:val="20"/>
        </w:rPr>
        <w:t>Выпускник научится:</w:t>
      </w:r>
      <w:bookmarkEnd w:id="32"/>
      <w:bookmarkEnd w:id="33"/>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владеть навыками работы с учебной книгой, словарями и другими информационными источниками, включая СМИ и ресурсы Интернета;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владеть навыками различных видов чтения (изучающим, ознакомительным, просмотровым) и информационной переработки прочитанного материала;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использовать знание алфавита при поиске информации;</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значимые и незначимые единицы языка;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проводить фонетический и орфоэпический анализ слова;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классифицировать и группировать звуки речи по заданным признакам, слова по заданным параметрам их звукового состава;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членить слова на слоги и правильно их переносить;</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проводить морфемный и словообразовательный анализ слов;</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проводить лексический анализ слова;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опознавать лексические средства выразительности и основные виды тропов (метафора, эпитет, сравнение, гипербола, олицетворение);</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опознавать самостоятельные части речи и их формы, а также служебные части речи и междометия;</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проводить морфологический анализ слова;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lastRenderedPageBreak/>
        <w:t>применять знания и умения по морфемике и словообразованию при проведении морфологического анализа слов;</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опознавать основные единицы синтаксиса (словосочетание, предложение, текст);</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находить грамматическую основу предложения;</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распознавать главные и второстепенные члены предложения;</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опознавать предложения простые и сложные, предложения осложненной структуры;</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проводить синтаксический анализ словосочетания и предложения;</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соблюдать основные языковые нормы в устной и письменной речи;</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опираться на фонетический, морфемный, словообразовательный и морфологический анализ в практике правописания ;</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опираться на грамматико-интонационный анализ при объяснении расстановки знаков препинания в предложении;</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использовать орфографические словари.</w:t>
      </w:r>
    </w:p>
    <w:p w:rsidR="00E84B5B" w:rsidRPr="00496A7B" w:rsidRDefault="00E84B5B" w:rsidP="00496A7B">
      <w:pPr>
        <w:pStyle w:val="2"/>
        <w:spacing w:line="240" w:lineRule="auto"/>
        <w:ind w:firstLine="0"/>
        <w:rPr>
          <w:sz w:val="20"/>
          <w:szCs w:val="20"/>
        </w:rPr>
      </w:pPr>
      <w:bookmarkStart w:id="35" w:name="_Toc414553135"/>
      <w:r w:rsidRPr="00496A7B">
        <w:rPr>
          <w:sz w:val="20"/>
          <w:szCs w:val="20"/>
        </w:rPr>
        <w:t>Выпускник получит возможность научиться:</w:t>
      </w:r>
      <w:bookmarkEnd w:id="35"/>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оценивать собственную и чужую речь с точки зрения точного, уместного и выразительного словоупотребления;</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 xml:space="preserve">опознавать различные выразительные средства языка; </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писать конспект, отзыв, тезисы, рефераты, статьи, рецензии, доклады, интервью, очерки, доверенности, резюме и другие жанры;</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характеризовать словообразовательные цепочки и словообразовательные гнезда;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использовать этимологические данные для объяснения правописания и лексического значения слова;</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84B5B" w:rsidRPr="00496A7B" w:rsidRDefault="00E84B5B" w:rsidP="00346CE6">
      <w:pPr>
        <w:pStyle w:val="22"/>
        <w:widowControl w:val="0"/>
        <w:numPr>
          <w:ilvl w:val="0"/>
          <w:numId w:val="34"/>
        </w:numPr>
        <w:tabs>
          <w:tab w:val="left" w:pos="993"/>
        </w:tabs>
        <w:autoSpaceDE w:val="0"/>
        <w:autoSpaceDN w:val="0"/>
        <w:adjustRightInd w:val="0"/>
        <w:ind w:left="0" w:firstLine="709"/>
        <w:jc w:val="both"/>
        <w:rPr>
          <w:rFonts w:ascii="Times New Roman" w:hAnsi="Times New Roman"/>
          <w:i/>
          <w:sz w:val="20"/>
        </w:rPr>
      </w:pPr>
      <w:r w:rsidRPr="00496A7B">
        <w:rPr>
          <w:rFonts w:ascii="Times New Roman" w:hAnsi="Times New Roman"/>
          <w:i/>
          <w:sz w:val="2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84B5B" w:rsidRPr="00496A7B" w:rsidRDefault="00E84B5B" w:rsidP="00496A7B">
      <w:pPr>
        <w:pStyle w:val="2"/>
        <w:spacing w:line="240" w:lineRule="auto"/>
        <w:ind w:firstLine="0"/>
        <w:rPr>
          <w:rStyle w:val="dash041e005f0431005f044b005f0447005f043d005f044b005f0439005f005fchar1char1"/>
          <w:rFonts w:eastAsia="Times New Roman"/>
          <w:b w:val="0"/>
          <w:bCs w:val="0"/>
          <w:sz w:val="20"/>
          <w:szCs w:val="20"/>
          <w:lang w:eastAsia="en-US"/>
        </w:rPr>
      </w:pPr>
      <w:bookmarkStart w:id="36" w:name="_Toc409691629"/>
      <w:bookmarkStart w:id="37" w:name="_Toc410653954"/>
      <w:bookmarkStart w:id="38" w:name="_Toc414553136"/>
      <w:bookmarkEnd w:id="34"/>
      <w:r w:rsidRPr="00496A7B">
        <w:rPr>
          <w:sz w:val="20"/>
          <w:szCs w:val="20"/>
        </w:rPr>
        <w:t>1.2.5.2.Литература</w:t>
      </w:r>
      <w:bookmarkEnd w:id="36"/>
      <w:bookmarkEnd w:id="37"/>
      <w:bookmarkEnd w:id="38"/>
    </w:p>
    <w:p w:rsidR="00E84B5B" w:rsidRPr="00496A7B" w:rsidRDefault="00E84B5B" w:rsidP="00496A7B">
      <w:pPr>
        <w:autoSpaceDE w:val="0"/>
        <w:autoSpaceDN w:val="0"/>
        <w:adjustRightInd w:val="0"/>
        <w:spacing w:after="0" w:line="240" w:lineRule="auto"/>
        <w:ind w:firstLine="539"/>
        <w:jc w:val="both"/>
        <w:rPr>
          <w:rFonts w:ascii="Times New Roman" w:eastAsia="MS Mincho" w:hAnsi="Times New Roman"/>
          <w:sz w:val="20"/>
          <w:szCs w:val="20"/>
        </w:rPr>
      </w:pPr>
      <w:r w:rsidRPr="00496A7B">
        <w:rPr>
          <w:rFonts w:ascii="Times New Roman" w:eastAsia="MS Mincho" w:hAnsi="Times New Roman"/>
          <w:sz w:val="20"/>
          <w:szCs w:val="20"/>
        </w:rPr>
        <w:t xml:space="preserve">В соответствии с Федеральным государственным образовательным стандартом основного общего образования </w:t>
      </w:r>
      <w:r w:rsidRPr="00496A7B">
        <w:rPr>
          <w:rFonts w:ascii="Times New Roman" w:eastAsia="MS Mincho" w:hAnsi="Times New Roman"/>
          <w:b/>
          <w:sz w:val="20"/>
          <w:szCs w:val="20"/>
        </w:rPr>
        <w:t>предметными</w:t>
      </w:r>
      <w:r w:rsidR="00737A16" w:rsidRPr="00496A7B">
        <w:rPr>
          <w:rFonts w:ascii="Times New Roman" w:eastAsia="MS Mincho" w:hAnsi="Times New Roman"/>
          <w:b/>
          <w:sz w:val="20"/>
          <w:szCs w:val="20"/>
        </w:rPr>
        <w:t xml:space="preserve"> </w:t>
      </w:r>
      <w:r w:rsidRPr="00496A7B">
        <w:rPr>
          <w:rFonts w:ascii="Times New Roman" w:eastAsia="MS Mincho" w:hAnsi="Times New Roman"/>
          <w:b/>
          <w:sz w:val="20"/>
          <w:szCs w:val="20"/>
        </w:rPr>
        <w:t>результатами</w:t>
      </w:r>
      <w:r w:rsidRPr="00496A7B">
        <w:rPr>
          <w:rFonts w:ascii="Times New Roman" w:eastAsia="MS Mincho" w:hAnsi="Times New Roman"/>
          <w:sz w:val="20"/>
          <w:szCs w:val="20"/>
        </w:rPr>
        <w:t xml:space="preserve"> изучения предмета «Литература» являются:</w:t>
      </w:r>
    </w:p>
    <w:p w:rsidR="00E84B5B" w:rsidRPr="00496A7B" w:rsidRDefault="00E84B5B" w:rsidP="00346CE6">
      <w:pPr>
        <w:numPr>
          <w:ilvl w:val="0"/>
          <w:numId w:val="170"/>
        </w:numPr>
        <w:tabs>
          <w:tab w:val="left" w:pos="993"/>
        </w:tabs>
        <w:spacing w:after="0" w:line="240" w:lineRule="auto"/>
        <w:ind w:left="0" w:firstLine="633"/>
        <w:jc w:val="both"/>
        <w:rPr>
          <w:rFonts w:ascii="Times New Roman" w:hAnsi="Times New Roman"/>
          <w:sz w:val="20"/>
          <w:szCs w:val="20"/>
        </w:rPr>
      </w:pPr>
      <w:r w:rsidRPr="00496A7B">
        <w:rPr>
          <w:rFonts w:ascii="Times New Roman" w:hAnsi="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84B5B" w:rsidRPr="00496A7B" w:rsidRDefault="00E84B5B" w:rsidP="00346CE6">
      <w:pPr>
        <w:numPr>
          <w:ilvl w:val="0"/>
          <w:numId w:val="170"/>
        </w:numPr>
        <w:tabs>
          <w:tab w:val="left" w:pos="993"/>
        </w:tabs>
        <w:spacing w:after="0" w:line="240" w:lineRule="auto"/>
        <w:ind w:left="0" w:firstLine="633"/>
        <w:jc w:val="both"/>
        <w:rPr>
          <w:rFonts w:ascii="Times New Roman" w:hAnsi="Times New Roman"/>
          <w:sz w:val="20"/>
          <w:szCs w:val="20"/>
        </w:rPr>
      </w:pPr>
      <w:r w:rsidRPr="00496A7B">
        <w:rPr>
          <w:rFonts w:ascii="Times New Roman" w:hAnsi="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84B5B" w:rsidRPr="00496A7B" w:rsidRDefault="00E84B5B" w:rsidP="00346CE6">
      <w:pPr>
        <w:numPr>
          <w:ilvl w:val="0"/>
          <w:numId w:val="37"/>
        </w:numPr>
        <w:tabs>
          <w:tab w:val="left" w:pos="993"/>
        </w:tabs>
        <w:spacing w:after="0" w:line="240" w:lineRule="auto"/>
        <w:ind w:left="0" w:firstLine="709"/>
        <w:jc w:val="both"/>
        <w:rPr>
          <w:rFonts w:ascii="Times New Roman" w:hAnsi="Times New Roman"/>
          <w:b/>
          <w:bCs/>
          <w:sz w:val="20"/>
          <w:szCs w:val="20"/>
        </w:rPr>
      </w:pPr>
      <w:r w:rsidRPr="00496A7B">
        <w:rPr>
          <w:rFonts w:ascii="Times New Roman" w:hAnsi="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84B5B" w:rsidRPr="00496A7B" w:rsidRDefault="00E84B5B" w:rsidP="00346CE6">
      <w:pPr>
        <w:numPr>
          <w:ilvl w:val="0"/>
          <w:numId w:val="37"/>
        </w:numPr>
        <w:tabs>
          <w:tab w:val="left" w:pos="993"/>
        </w:tabs>
        <w:spacing w:after="0" w:line="240" w:lineRule="auto"/>
        <w:ind w:left="0" w:firstLine="709"/>
        <w:jc w:val="both"/>
        <w:rPr>
          <w:sz w:val="20"/>
          <w:szCs w:val="20"/>
        </w:rPr>
      </w:pPr>
      <w:r w:rsidRPr="00496A7B">
        <w:rPr>
          <w:rFonts w:ascii="Times New Roman" w:hAnsi="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496A7B">
        <w:rPr>
          <w:sz w:val="20"/>
          <w:szCs w:val="20"/>
        </w:rPr>
        <w:t>;</w:t>
      </w:r>
    </w:p>
    <w:p w:rsidR="00E84B5B" w:rsidRPr="00496A7B" w:rsidRDefault="00E84B5B" w:rsidP="00346CE6">
      <w:pPr>
        <w:numPr>
          <w:ilvl w:val="0"/>
          <w:numId w:val="3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E84B5B" w:rsidRPr="00496A7B" w:rsidRDefault="00E84B5B" w:rsidP="00346CE6">
      <w:pPr>
        <w:numPr>
          <w:ilvl w:val="0"/>
          <w:numId w:val="3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84B5B" w:rsidRPr="00496A7B" w:rsidRDefault="00E84B5B" w:rsidP="00496A7B">
      <w:pPr>
        <w:autoSpaceDE w:val="0"/>
        <w:autoSpaceDN w:val="0"/>
        <w:adjustRightInd w:val="0"/>
        <w:spacing w:after="0" w:line="240" w:lineRule="auto"/>
        <w:ind w:firstLine="709"/>
        <w:jc w:val="both"/>
        <w:rPr>
          <w:rFonts w:ascii="Times New Roman" w:eastAsia="MS Mincho" w:hAnsi="Times New Roman"/>
          <w:sz w:val="20"/>
          <w:szCs w:val="20"/>
        </w:rPr>
      </w:pPr>
      <w:r w:rsidRPr="00496A7B">
        <w:rPr>
          <w:rFonts w:ascii="Times New Roman" w:eastAsia="MS Mincho" w:hAnsi="Times New Roman"/>
          <w:sz w:val="20"/>
          <w:szCs w:val="20"/>
        </w:rPr>
        <w:t xml:space="preserve">Конкретизируя эти общие результаты, обозначим наиболее важные </w:t>
      </w:r>
      <w:r w:rsidRPr="00496A7B">
        <w:rPr>
          <w:rFonts w:ascii="Times New Roman" w:eastAsia="MS Mincho" w:hAnsi="Times New Roman"/>
          <w:b/>
          <w:sz w:val="20"/>
          <w:szCs w:val="20"/>
        </w:rPr>
        <w:t>предметные</w:t>
      </w:r>
      <w:r w:rsidR="00737A16" w:rsidRPr="00496A7B">
        <w:rPr>
          <w:rFonts w:ascii="Times New Roman" w:eastAsia="MS Mincho" w:hAnsi="Times New Roman"/>
          <w:b/>
          <w:sz w:val="20"/>
          <w:szCs w:val="20"/>
        </w:rPr>
        <w:t xml:space="preserve"> </w:t>
      </w:r>
      <w:r w:rsidRPr="00496A7B">
        <w:rPr>
          <w:rFonts w:ascii="Times New Roman" w:eastAsia="MS Mincho" w:hAnsi="Times New Roman"/>
          <w:b/>
          <w:sz w:val="20"/>
          <w:szCs w:val="20"/>
        </w:rPr>
        <w:t>умения</w:t>
      </w:r>
      <w:r w:rsidRPr="00496A7B">
        <w:rPr>
          <w:rFonts w:ascii="Times New Roman" w:eastAsia="MS Mincho" w:hAnsi="Times New Roman"/>
          <w:sz w:val="20"/>
          <w:szCs w:val="20"/>
        </w:rPr>
        <w:t xml:space="preserve">, формируемые у </w:t>
      </w:r>
      <w:r w:rsidRPr="00496A7B">
        <w:rPr>
          <w:rFonts w:ascii="Times New Roman" w:hAnsi="Times New Roman"/>
          <w:sz w:val="20"/>
          <w:szCs w:val="20"/>
        </w:rPr>
        <w:t xml:space="preserve">обучающихся </w:t>
      </w:r>
      <w:r w:rsidRPr="00496A7B">
        <w:rPr>
          <w:rFonts w:ascii="Times New Roman" w:eastAsia="MS Mincho" w:hAnsi="Times New Roman"/>
          <w:sz w:val="20"/>
          <w:szCs w:val="20"/>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определять тему и основную мысль произведения (5</w:t>
      </w:r>
      <w:r w:rsidRPr="00496A7B">
        <w:rPr>
          <w:rFonts w:ascii="Times New Roman" w:hAnsi="Times New Roman"/>
          <w:sz w:val="20"/>
          <w:szCs w:val="20"/>
        </w:rPr>
        <w:t>–</w:t>
      </w:r>
      <w:r w:rsidRPr="00496A7B">
        <w:rPr>
          <w:rFonts w:ascii="Times New Roman" w:eastAsia="MS Mincho" w:hAnsi="Times New Roman"/>
          <w:sz w:val="20"/>
          <w:szCs w:val="20"/>
        </w:rPr>
        <w:t>6 кл.);</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lastRenderedPageBreak/>
        <w:t>владеть различными видами пересказа (5</w:t>
      </w:r>
      <w:r w:rsidRPr="00496A7B">
        <w:rPr>
          <w:rFonts w:ascii="Times New Roman" w:hAnsi="Times New Roman"/>
          <w:sz w:val="20"/>
          <w:szCs w:val="20"/>
        </w:rPr>
        <w:t>–</w:t>
      </w:r>
      <w:r w:rsidRPr="00496A7B">
        <w:rPr>
          <w:rFonts w:ascii="Times New Roman" w:eastAsia="MS Mincho" w:hAnsi="Times New Roman"/>
          <w:sz w:val="20"/>
          <w:szCs w:val="20"/>
        </w:rPr>
        <w:t>6 кл.), пересказывать сюжет; выявлять особенности композиции, основной конфликт, вычленять фабулу (6</w:t>
      </w:r>
      <w:r w:rsidRPr="00496A7B">
        <w:rPr>
          <w:rFonts w:ascii="Times New Roman" w:hAnsi="Times New Roman"/>
          <w:sz w:val="20"/>
          <w:szCs w:val="20"/>
        </w:rPr>
        <w:t>–</w:t>
      </w:r>
      <w:r w:rsidRPr="00496A7B">
        <w:rPr>
          <w:rFonts w:ascii="Times New Roman" w:eastAsia="MS Mincho" w:hAnsi="Times New Roman"/>
          <w:sz w:val="20"/>
          <w:szCs w:val="20"/>
        </w:rPr>
        <w:t>7 кл.);</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характеризовать героев-персонажей, давать их сравнительные характеристики (5</w:t>
      </w:r>
      <w:r w:rsidRPr="00496A7B">
        <w:rPr>
          <w:rFonts w:ascii="Times New Roman" w:hAnsi="Times New Roman"/>
          <w:sz w:val="20"/>
          <w:szCs w:val="20"/>
        </w:rPr>
        <w:t>–</w:t>
      </w:r>
      <w:r w:rsidRPr="00496A7B">
        <w:rPr>
          <w:rFonts w:ascii="Times New Roman" w:eastAsia="MS Mincho" w:hAnsi="Times New Roman"/>
          <w:sz w:val="20"/>
          <w:szCs w:val="20"/>
        </w:rPr>
        <w:t>6 кл.); оценивать систему персонажей (6</w:t>
      </w:r>
      <w:r w:rsidRPr="00496A7B">
        <w:rPr>
          <w:rFonts w:ascii="Times New Roman" w:hAnsi="Times New Roman"/>
          <w:sz w:val="20"/>
          <w:szCs w:val="20"/>
        </w:rPr>
        <w:t>–</w:t>
      </w:r>
      <w:r w:rsidRPr="00496A7B">
        <w:rPr>
          <w:rFonts w:ascii="Times New Roman" w:eastAsia="MS Mincho" w:hAnsi="Times New Roman"/>
          <w:sz w:val="20"/>
          <w:szCs w:val="20"/>
        </w:rPr>
        <w:t>7 кл.);</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96A7B">
        <w:rPr>
          <w:rFonts w:ascii="Times New Roman" w:hAnsi="Times New Roman"/>
          <w:sz w:val="20"/>
          <w:szCs w:val="20"/>
        </w:rPr>
        <w:t>–</w:t>
      </w:r>
      <w:r w:rsidRPr="00496A7B">
        <w:rPr>
          <w:rFonts w:ascii="Times New Roman" w:eastAsia="MS Mincho" w:hAnsi="Times New Roman"/>
          <w:sz w:val="20"/>
          <w:szCs w:val="20"/>
        </w:rPr>
        <w:t>7 кл.); выявлять особенности языка и стиля писателя (7</w:t>
      </w:r>
      <w:r w:rsidRPr="00496A7B">
        <w:rPr>
          <w:rFonts w:ascii="Times New Roman" w:hAnsi="Times New Roman"/>
          <w:sz w:val="20"/>
          <w:szCs w:val="20"/>
        </w:rPr>
        <w:t>–</w:t>
      </w:r>
      <w:r w:rsidRPr="00496A7B">
        <w:rPr>
          <w:rFonts w:ascii="Times New Roman" w:eastAsia="MS Mincho" w:hAnsi="Times New Roman"/>
          <w:sz w:val="20"/>
          <w:szCs w:val="20"/>
        </w:rPr>
        <w:t>9 кл.);</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определять родо-жанровую специфику художественного произведения (5</w:t>
      </w:r>
      <w:r w:rsidRPr="00496A7B">
        <w:rPr>
          <w:rFonts w:ascii="Times New Roman" w:hAnsi="Times New Roman"/>
          <w:sz w:val="20"/>
          <w:szCs w:val="20"/>
        </w:rPr>
        <w:t>–</w:t>
      </w:r>
      <w:r w:rsidRPr="00496A7B">
        <w:rPr>
          <w:rFonts w:ascii="Times New Roman" w:eastAsia="MS Mincho" w:hAnsi="Times New Roman"/>
          <w:sz w:val="20"/>
          <w:szCs w:val="20"/>
        </w:rPr>
        <w:t xml:space="preserve">9 кл.); </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объяснять свое понимание нравственно-философской, социально-исторической и эстетической проблематики произведений (7</w:t>
      </w:r>
      <w:r w:rsidRPr="00496A7B">
        <w:rPr>
          <w:rFonts w:ascii="Times New Roman" w:hAnsi="Times New Roman"/>
          <w:sz w:val="20"/>
          <w:szCs w:val="20"/>
        </w:rPr>
        <w:t>–</w:t>
      </w:r>
      <w:r w:rsidRPr="00496A7B">
        <w:rPr>
          <w:rFonts w:ascii="Times New Roman" w:eastAsia="MS Mincho" w:hAnsi="Times New Roman"/>
          <w:sz w:val="20"/>
          <w:szCs w:val="20"/>
        </w:rPr>
        <w:t>9 кл.);</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выделять в произведениях элементы художественной формы и обнаруживать связи между ними (5</w:t>
      </w:r>
      <w:r w:rsidRPr="00496A7B">
        <w:rPr>
          <w:rFonts w:ascii="Times New Roman" w:hAnsi="Times New Roman"/>
          <w:sz w:val="20"/>
          <w:szCs w:val="20"/>
        </w:rPr>
        <w:t>–</w:t>
      </w:r>
      <w:r w:rsidRPr="00496A7B">
        <w:rPr>
          <w:rFonts w:ascii="Times New Roman" w:eastAsia="MS Mincho" w:hAnsi="Times New Roman"/>
          <w:sz w:val="20"/>
          <w:szCs w:val="20"/>
        </w:rPr>
        <w:t>7 кл.), постепенно переходя к анализу текста; анализировать литературные произведения разных жанров (8</w:t>
      </w:r>
      <w:r w:rsidRPr="00496A7B">
        <w:rPr>
          <w:rFonts w:ascii="Times New Roman" w:hAnsi="Times New Roman"/>
          <w:sz w:val="20"/>
          <w:szCs w:val="20"/>
        </w:rPr>
        <w:t>–</w:t>
      </w:r>
      <w:r w:rsidRPr="00496A7B">
        <w:rPr>
          <w:rFonts w:ascii="Times New Roman" w:eastAsia="MS Mincho" w:hAnsi="Times New Roman"/>
          <w:sz w:val="20"/>
          <w:szCs w:val="20"/>
        </w:rPr>
        <w:t>9 кл.);</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hAnsi="Times New Roman"/>
          <w:sz w:val="20"/>
          <w:szCs w:val="20"/>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96A7B">
        <w:rPr>
          <w:rFonts w:ascii="Times New Roman" w:eastAsia="MS Mincho" w:hAnsi="Times New Roman"/>
          <w:sz w:val="20"/>
          <w:szCs w:val="20"/>
        </w:rPr>
        <w:t xml:space="preserve"> (в каждом классе – на своем уровне); </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представлять развернутый устный или письменный ответ на поставленные вопросы (в каждом классе – на своем уровне); вести учебные дискуссии (7</w:t>
      </w:r>
      <w:r w:rsidRPr="00496A7B">
        <w:rPr>
          <w:rFonts w:ascii="Times New Roman" w:hAnsi="Times New Roman"/>
          <w:sz w:val="20"/>
          <w:szCs w:val="20"/>
        </w:rPr>
        <w:t>–</w:t>
      </w:r>
      <w:r w:rsidRPr="00496A7B">
        <w:rPr>
          <w:rFonts w:ascii="Times New Roman" w:eastAsia="MS Mincho" w:hAnsi="Times New Roman"/>
          <w:sz w:val="20"/>
          <w:szCs w:val="20"/>
        </w:rPr>
        <w:t>9 кл.);</w:t>
      </w:r>
    </w:p>
    <w:p w:rsidR="00E84B5B" w:rsidRPr="00496A7B" w:rsidRDefault="00E84B5B" w:rsidP="00346CE6">
      <w:pPr>
        <w:numPr>
          <w:ilvl w:val="0"/>
          <w:numId w:val="36"/>
        </w:numPr>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96A7B">
        <w:rPr>
          <w:rFonts w:ascii="Times New Roman" w:hAnsi="Times New Roman"/>
          <w:bCs/>
          <w:sz w:val="20"/>
          <w:szCs w:val="20"/>
        </w:rPr>
        <w:t xml:space="preserve">организации дискуссии </w:t>
      </w:r>
      <w:r w:rsidRPr="00496A7B">
        <w:rPr>
          <w:rFonts w:ascii="Times New Roman" w:eastAsia="MS Mincho" w:hAnsi="Times New Roman"/>
          <w:sz w:val="20"/>
          <w:szCs w:val="20"/>
        </w:rPr>
        <w:t xml:space="preserve"> (в каждом классе – на своем уровне);</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выражать личное отношение к художественному произведению, аргументировать свою точку зрения (в каждом классе – на своем уровне);</w:t>
      </w:r>
    </w:p>
    <w:p w:rsidR="00E84B5B" w:rsidRPr="00496A7B" w:rsidRDefault="00E84B5B" w:rsidP="00346CE6">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выразительно читать с листа и наизусть произведения/фрагменты</w:t>
      </w:r>
    </w:p>
    <w:p w:rsidR="00E84B5B" w:rsidRPr="00496A7B" w:rsidRDefault="00E84B5B" w:rsidP="00496A7B">
      <w:pPr>
        <w:widowControl w:val="0"/>
        <w:autoSpaceDE w:val="0"/>
        <w:autoSpaceDN w:val="0"/>
        <w:adjustRightInd w:val="0"/>
        <w:spacing w:after="0" w:line="240" w:lineRule="auto"/>
        <w:jc w:val="both"/>
        <w:rPr>
          <w:rFonts w:ascii="Times New Roman" w:eastAsia="MS Mincho" w:hAnsi="Times New Roman"/>
          <w:sz w:val="20"/>
          <w:szCs w:val="20"/>
        </w:rPr>
      </w:pPr>
      <w:r w:rsidRPr="00496A7B">
        <w:rPr>
          <w:rFonts w:ascii="Times New Roman" w:eastAsia="MS Mincho" w:hAnsi="Times New Roman"/>
          <w:sz w:val="20"/>
          <w:szCs w:val="20"/>
        </w:rPr>
        <w:t xml:space="preserve">произведений художественной литературы, передавая личное отношение к произведению (5-9 класс); </w:t>
      </w:r>
    </w:p>
    <w:p w:rsidR="00E84B5B" w:rsidRPr="00496A7B" w:rsidRDefault="00E84B5B" w:rsidP="00346CE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0"/>
          <w:szCs w:val="20"/>
        </w:rPr>
      </w:pPr>
      <w:r w:rsidRPr="00496A7B">
        <w:rPr>
          <w:rFonts w:ascii="Times New Roman" w:eastAsia="MS Mincho" w:hAnsi="Times New Roman"/>
          <w:sz w:val="20"/>
          <w:szCs w:val="20"/>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96A7B">
        <w:rPr>
          <w:rFonts w:ascii="Times New Roman" w:hAnsi="Times New Roman"/>
          <w:sz w:val="20"/>
          <w:szCs w:val="20"/>
        </w:rPr>
        <w:t>–</w:t>
      </w:r>
      <w:r w:rsidRPr="00496A7B">
        <w:rPr>
          <w:rFonts w:ascii="Times New Roman" w:eastAsia="MS Mincho" w:hAnsi="Times New Roman"/>
          <w:sz w:val="20"/>
          <w:szCs w:val="20"/>
        </w:rPr>
        <w:t>9 кл.); пользоваться каталогами библиотек, библиографическими указателями, системой поиска в Интернете (5</w:t>
      </w:r>
      <w:r w:rsidRPr="00496A7B">
        <w:rPr>
          <w:rFonts w:ascii="Times New Roman" w:hAnsi="Times New Roman"/>
          <w:sz w:val="20"/>
          <w:szCs w:val="20"/>
        </w:rPr>
        <w:t>–</w:t>
      </w:r>
      <w:r w:rsidRPr="00496A7B">
        <w:rPr>
          <w:rFonts w:ascii="Times New Roman" w:eastAsia="MS Mincho" w:hAnsi="Times New Roman"/>
          <w:sz w:val="20"/>
          <w:szCs w:val="20"/>
        </w:rPr>
        <w:t>9 кл.) (в каждом классе – на своем уровне).</w:t>
      </w:r>
    </w:p>
    <w:p w:rsidR="00E84B5B" w:rsidRPr="00496A7B" w:rsidRDefault="00E84B5B" w:rsidP="00496A7B">
      <w:pPr>
        <w:autoSpaceDE w:val="0"/>
        <w:autoSpaceDN w:val="0"/>
        <w:adjustRightInd w:val="0"/>
        <w:spacing w:after="0" w:line="240" w:lineRule="auto"/>
        <w:ind w:firstLine="709"/>
        <w:jc w:val="both"/>
        <w:rPr>
          <w:rFonts w:ascii="Times New Roman" w:eastAsia="MS Mincho" w:hAnsi="Times New Roman"/>
          <w:sz w:val="20"/>
          <w:szCs w:val="20"/>
        </w:rPr>
      </w:pPr>
      <w:r w:rsidRPr="00496A7B">
        <w:rPr>
          <w:rFonts w:ascii="Times New Roman" w:eastAsia="MS Mincho" w:hAnsi="Times New Roman"/>
          <w:sz w:val="20"/>
          <w:szCs w:val="20"/>
        </w:rPr>
        <w:t xml:space="preserve">При планировании </w:t>
      </w:r>
      <w:r w:rsidRPr="00496A7B">
        <w:rPr>
          <w:rFonts w:ascii="Times New Roman" w:eastAsia="MS Mincho" w:hAnsi="Times New Roman"/>
          <w:b/>
          <w:sz w:val="20"/>
          <w:szCs w:val="20"/>
        </w:rPr>
        <w:t xml:space="preserve">предметных </w:t>
      </w:r>
      <w:r w:rsidRPr="00496A7B">
        <w:rPr>
          <w:rFonts w:ascii="Times New Roman" w:eastAsia="MS Mincho" w:hAnsi="Times New Roman"/>
          <w:sz w:val="20"/>
          <w:szCs w:val="20"/>
        </w:rPr>
        <w:t xml:space="preserve">результатов освоения программы следует учитывать, что формирование различных умений, навыков, компетенций происходит у разных </w:t>
      </w:r>
      <w:r w:rsidRPr="00496A7B">
        <w:rPr>
          <w:rFonts w:ascii="Times New Roman" w:hAnsi="Times New Roman"/>
          <w:sz w:val="20"/>
          <w:szCs w:val="20"/>
        </w:rPr>
        <w:t xml:space="preserve">обучающихся </w:t>
      </w:r>
      <w:r w:rsidRPr="00496A7B">
        <w:rPr>
          <w:rFonts w:ascii="Times New Roman" w:eastAsia="MS Mincho" w:hAnsi="Times New Roman"/>
          <w:sz w:val="20"/>
          <w:szCs w:val="20"/>
        </w:rPr>
        <w:t xml:space="preserve">с разной скоростью и в разной степени и не заканчивается в школе. </w:t>
      </w:r>
    </w:p>
    <w:p w:rsidR="00E84B5B" w:rsidRPr="00496A7B" w:rsidRDefault="00E84B5B" w:rsidP="00496A7B">
      <w:pPr>
        <w:pStyle w:val="25"/>
        <w:autoSpaceDE w:val="0"/>
        <w:autoSpaceDN w:val="0"/>
        <w:adjustRightInd w:val="0"/>
        <w:ind w:right="0" w:firstLine="709"/>
        <w:rPr>
          <w:sz w:val="20"/>
        </w:rPr>
      </w:pPr>
      <w:r w:rsidRPr="00496A7B">
        <w:rPr>
          <w:sz w:val="20"/>
        </w:rPr>
        <w:t xml:space="preserve">При оценке предметных результатов обучения литературе следует учитывать несколько </w:t>
      </w:r>
      <w:r w:rsidRPr="00496A7B">
        <w:rPr>
          <w:b/>
          <w:sz w:val="20"/>
        </w:rPr>
        <w:t>основных уровней сформированности читательской культуры</w:t>
      </w:r>
      <w:r w:rsidRPr="00496A7B">
        <w:rPr>
          <w:sz w:val="20"/>
        </w:rPr>
        <w:t xml:space="preserve">.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bCs/>
          <w:iCs/>
          <w:sz w:val="20"/>
          <w:szCs w:val="20"/>
        </w:rPr>
      </w:pPr>
      <w:r w:rsidRPr="00496A7B">
        <w:rPr>
          <w:rFonts w:ascii="Times New Roman" w:hAnsi="Times New Roman"/>
          <w:b/>
          <w:bCs/>
          <w:sz w:val="20"/>
          <w:szCs w:val="20"/>
        </w:rPr>
        <w:t>I уровень</w:t>
      </w:r>
      <w:r w:rsidRPr="00496A7B">
        <w:rPr>
          <w:rFonts w:ascii="Times New Roman" w:hAnsi="Times New Roman"/>
          <w:sz w:val="20"/>
          <w:szCs w:val="20"/>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96A7B">
        <w:rPr>
          <w:rFonts w:ascii="Times New Roman" w:hAnsi="Times New Roman"/>
          <w:bCs/>
          <w:iCs/>
          <w:sz w:val="20"/>
          <w:szCs w:val="20"/>
        </w:rPr>
        <w:t>эмоциональное непосредственное восприятие</w:t>
      </w:r>
      <w:r w:rsidRPr="00496A7B">
        <w:rPr>
          <w:rFonts w:ascii="Times New Roman" w:hAnsi="Times New Roman"/>
          <w:sz w:val="20"/>
          <w:szCs w:val="20"/>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96A7B">
        <w:rPr>
          <w:rFonts w:ascii="Times New Roman" w:hAnsi="Times New Roman"/>
          <w:i/>
          <w:sz w:val="20"/>
          <w:szCs w:val="20"/>
        </w:rPr>
        <w:t>характеризуется способностями читателя воспроизводить содержание литературного произведения, отвечая на тестовые вопросы</w:t>
      </w:r>
      <w:r w:rsidRPr="00496A7B">
        <w:rPr>
          <w:rFonts w:ascii="Times New Roman" w:hAnsi="Times New Roman"/>
          <w:sz w:val="20"/>
          <w:szCs w:val="20"/>
        </w:rPr>
        <w:t xml:space="preserve"> (устно, письменно) типа </w:t>
      </w:r>
      <w:r w:rsidRPr="00496A7B">
        <w:rPr>
          <w:rFonts w:ascii="Times New Roman" w:hAnsi="Times New Roman"/>
          <w:bCs/>
          <w:iCs/>
          <w:sz w:val="20"/>
          <w:szCs w:val="20"/>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iCs/>
          <w:sz w:val="20"/>
          <w:szCs w:val="20"/>
        </w:rPr>
        <w:t xml:space="preserve">К основным </w:t>
      </w:r>
      <w:r w:rsidRPr="00496A7B">
        <w:rPr>
          <w:rFonts w:ascii="Times New Roman" w:hAnsi="Times New Roman"/>
          <w:b/>
          <w:bCs/>
          <w:iCs/>
          <w:sz w:val="20"/>
          <w:szCs w:val="20"/>
        </w:rPr>
        <w:t>видам деятельности</w:t>
      </w:r>
      <w:r w:rsidRPr="00496A7B">
        <w:rPr>
          <w:rFonts w:ascii="Times New Roman" w:hAnsi="Times New Roman"/>
          <w:iCs/>
          <w:sz w:val="20"/>
          <w:szCs w:val="20"/>
        </w:rPr>
        <w:t xml:space="preserve">, позволяющим диагностировать возможности читателей </w:t>
      </w:r>
      <w:r w:rsidRPr="00496A7B">
        <w:rPr>
          <w:rFonts w:ascii="Times New Roman" w:hAnsi="Times New Roman"/>
          <w:iCs/>
          <w:sz w:val="20"/>
          <w:szCs w:val="20"/>
          <w:lang w:val="en-US"/>
        </w:rPr>
        <w:t>I</w:t>
      </w:r>
      <w:r w:rsidRPr="00496A7B">
        <w:rPr>
          <w:rFonts w:ascii="Times New Roman" w:hAnsi="Times New Roman"/>
          <w:iCs/>
          <w:sz w:val="20"/>
          <w:szCs w:val="20"/>
        </w:rPr>
        <w:t xml:space="preserve"> уровня, относятся </w:t>
      </w:r>
      <w:r w:rsidRPr="00496A7B">
        <w:rPr>
          <w:rFonts w:ascii="Times New Roman" w:hAnsi="Times New Roman"/>
          <w:sz w:val="20"/>
          <w:szCs w:val="20"/>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Условно им соответствуют следующие типы диагностических </w:t>
      </w:r>
      <w:r w:rsidRPr="00496A7B">
        <w:rPr>
          <w:rFonts w:ascii="Times New Roman" w:hAnsi="Times New Roman"/>
          <w:b/>
          <w:bCs/>
          <w:sz w:val="20"/>
          <w:szCs w:val="20"/>
        </w:rPr>
        <w:t>заданий</w:t>
      </w:r>
      <w:r w:rsidRPr="00496A7B">
        <w:rPr>
          <w:rFonts w:ascii="Times New Roman" w:hAnsi="Times New Roman"/>
          <w:sz w:val="20"/>
          <w:szCs w:val="20"/>
        </w:rPr>
        <w:t xml:space="preserve">: </w:t>
      </w:r>
    </w:p>
    <w:p w:rsidR="00E84B5B" w:rsidRPr="00496A7B" w:rsidRDefault="00E84B5B" w:rsidP="00346CE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выразительно прочтите следующий фрагмент; </w:t>
      </w:r>
    </w:p>
    <w:p w:rsidR="00E84B5B" w:rsidRPr="00496A7B" w:rsidRDefault="00E84B5B" w:rsidP="00346CE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определите, какие события в произведении являются центральными;</w:t>
      </w:r>
    </w:p>
    <w:p w:rsidR="00E84B5B" w:rsidRPr="00496A7B" w:rsidRDefault="00E84B5B" w:rsidP="00346CE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определите, где и когда происходят описываемые события;</w:t>
      </w:r>
    </w:p>
    <w:p w:rsidR="00E84B5B" w:rsidRPr="00496A7B" w:rsidRDefault="00E84B5B" w:rsidP="00346CE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опишите, каким вам представляется герой произведения, прокомментируйте слова героя; </w:t>
      </w:r>
    </w:p>
    <w:p w:rsidR="00E84B5B" w:rsidRPr="00496A7B" w:rsidRDefault="00E84B5B" w:rsidP="00346CE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выделите в тексте наиболее непонятные (загадочные, удивительные и т. п.) для вас места; </w:t>
      </w:r>
    </w:p>
    <w:p w:rsidR="00E84B5B" w:rsidRPr="00496A7B" w:rsidRDefault="00E84B5B" w:rsidP="00346CE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ответьте на поставленный учителем/автором учебника вопрос; </w:t>
      </w:r>
    </w:p>
    <w:p w:rsidR="00E84B5B" w:rsidRPr="00496A7B" w:rsidRDefault="00E84B5B" w:rsidP="00346CE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определите, выделите, найдите, перечислите признаки, черты, повторяющиеся детали и т. п. </w:t>
      </w:r>
    </w:p>
    <w:p w:rsidR="00E84B5B" w:rsidRPr="00496A7B" w:rsidRDefault="00E84B5B" w:rsidP="00496A7B">
      <w:pPr>
        <w:spacing w:after="0" w:line="240" w:lineRule="auto"/>
        <w:ind w:firstLine="708"/>
        <w:jc w:val="both"/>
        <w:rPr>
          <w:rFonts w:ascii="Times New Roman" w:hAnsi="Times New Roman"/>
          <w:sz w:val="20"/>
          <w:szCs w:val="20"/>
        </w:rPr>
      </w:pPr>
      <w:r w:rsidRPr="00496A7B">
        <w:rPr>
          <w:rFonts w:ascii="Times New Roman" w:hAnsi="Times New Roman"/>
          <w:b/>
          <w:bCs/>
          <w:sz w:val="20"/>
          <w:szCs w:val="20"/>
        </w:rPr>
        <w:t>II уровень</w:t>
      </w:r>
      <w:r w:rsidRPr="00496A7B">
        <w:rPr>
          <w:rFonts w:ascii="Times New Roman" w:hAnsi="Times New Roman"/>
          <w:sz w:val="20"/>
          <w:szCs w:val="20"/>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84B5B" w:rsidRPr="00496A7B" w:rsidRDefault="00E84B5B" w:rsidP="00496A7B">
      <w:pPr>
        <w:pStyle w:val="29"/>
        <w:ind w:left="0" w:right="0" w:firstLine="709"/>
        <w:rPr>
          <w:sz w:val="20"/>
          <w:szCs w:val="20"/>
        </w:rPr>
      </w:pPr>
      <w:r w:rsidRPr="00496A7B">
        <w:rPr>
          <w:sz w:val="20"/>
          <w:szCs w:val="20"/>
        </w:rPr>
        <w:t xml:space="preserve">У читателей этого уровня формируется стремление размышлять над прочитанным, появляется </w:t>
      </w:r>
      <w:r w:rsidRPr="00496A7B">
        <w:rPr>
          <w:bCs/>
          <w:iCs/>
          <w:sz w:val="20"/>
          <w:szCs w:val="20"/>
        </w:rPr>
        <w:t>умение выделять в произведении</w:t>
      </w:r>
      <w:r w:rsidR="00737A16" w:rsidRPr="00496A7B">
        <w:rPr>
          <w:bCs/>
          <w:iCs/>
          <w:sz w:val="20"/>
          <w:szCs w:val="20"/>
        </w:rPr>
        <w:t xml:space="preserve"> </w:t>
      </w:r>
      <w:r w:rsidRPr="00496A7B">
        <w:rPr>
          <w:sz w:val="20"/>
          <w:szCs w:val="20"/>
        </w:rPr>
        <w:t xml:space="preserve">значимые в смысловом и эстетическом плане отдельные элементы художественного </w:t>
      </w:r>
      <w:r w:rsidRPr="00496A7B">
        <w:rPr>
          <w:sz w:val="20"/>
          <w:szCs w:val="20"/>
        </w:rPr>
        <w:lastRenderedPageBreak/>
        <w:t xml:space="preserve">произведения, а также возникает стремление </w:t>
      </w:r>
      <w:r w:rsidRPr="00496A7B">
        <w:rPr>
          <w:bCs/>
          <w:iCs/>
          <w:sz w:val="20"/>
          <w:szCs w:val="20"/>
        </w:rPr>
        <w:t>находить и объяснять связи между ними</w:t>
      </w:r>
      <w:r w:rsidRPr="00496A7B">
        <w:rPr>
          <w:sz w:val="20"/>
          <w:szCs w:val="20"/>
        </w:rPr>
        <w:t xml:space="preserve">. </w:t>
      </w:r>
      <w:r w:rsidRPr="00496A7B">
        <w:rPr>
          <w:iCs/>
          <w:sz w:val="20"/>
          <w:szCs w:val="20"/>
        </w:rPr>
        <w:t>Читатель</w:t>
      </w:r>
      <w:r w:rsidR="00737A16" w:rsidRPr="00496A7B">
        <w:rPr>
          <w:iCs/>
          <w:sz w:val="20"/>
          <w:szCs w:val="20"/>
        </w:rPr>
        <w:t xml:space="preserve"> </w:t>
      </w:r>
      <w:r w:rsidRPr="00496A7B">
        <w:rPr>
          <w:sz w:val="20"/>
          <w:szCs w:val="20"/>
        </w:rPr>
        <w:t xml:space="preserve">этого уровня пытается аргументированно отвечать на вопрос </w:t>
      </w:r>
      <w:r w:rsidRPr="00496A7B">
        <w:rPr>
          <w:bCs/>
          <w:iCs/>
          <w:sz w:val="20"/>
          <w:szCs w:val="20"/>
        </w:rPr>
        <w:t>«Как устроен текст?»,</w:t>
      </w:r>
      <w:r w:rsidRPr="00496A7B">
        <w:rPr>
          <w:i/>
          <w:sz w:val="20"/>
          <w:szCs w:val="20"/>
        </w:rPr>
        <w:t xml:space="preserve">умеет выделять </w:t>
      </w:r>
      <w:r w:rsidRPr="00496A7B">
        <w:rPr>
          <w:i/>
          <w:iCs/>
          <w:sz w:val="20"/>
          <w:szCs w:val="20"/>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84B5B" w:rsidRPr="00496A7B" w:rsidRDefault="00E84B5B" w:rsidP="00346CE6">
      <w:pPr>
        <w:pStyle w:val="29"/>
        <w:numPr>
          <w:ilvl w:val="12"/>
          <w:numId w:val="35"/>
        </w:numPr>
        <w:tabs>
          <w:tab w:val="left" w:pos="851"/>
        </w:tabs>
        <w:ind w:left="0" w:right="0" w:firstLine="709"/>
        <w:rPr>
          <w:sz w:val="20"/>
          <w:szCs w:val="20"/>
        </w:rPr>
      </w:pPr>
      <w:r w:rsidRPr="00496A7B">
        <w:rPr>
          <w:iCs/>
          <w:sz w:val="20"/>
          <w:szCs w:val="20"/>
        </w:rPr>
        <w:t xml:space="preserve">К основным </w:t>
      </w:r>
      <w:r w:rsidRPr="00496A7B">
        <w:rPr>
          <w:b/>
          <w:bCs/>
          <w:iCs/>
          <w:sz w:val="20"/>
          <w:szCs w:val="20"/>
        </w:rPr>
        <w:t>видам деятельности</w:t>
      </w:r>
      <w:r w:rsidRPr="00496A7B">
        <w:rPr>
          <w:iCs/>
          <w:sz w:val="20"/>
          <w:szCs w:val="20"/>
        </w:rPr>
        <w:t xml:space="preserve">, позволяющим диагностировать возможности читателей, достигших  </w:t>
      </w:r>
      <w:r w:rsidRPr="00496A7B">
        <w:rPr>
          <w:iCs/>
          <w:sz w:val="20"/>
          <w:szCs w:val="20"/>
          <w:lang w:val="en-US"/>
        </w:rPr>
        <w:t>II</w:t>
      </w:r>
      <w:r w:rsidRPr="00496A7B">
        <w:rPr>
          <w:iCs/>
          <w:sz w:val="20"/>
          <w:szCs w:val="20"/>
        </w:rPr>
        <w:t xml:space="preserve"> уровня, можно отнести</w:t>
      </w:r>
      <w:r w:rsidRPr="00496A7B">
        <w:rPr>
          <w:sz w:val="20"/>
          <w:szCs w:val="20"/>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96A7B">
        <w:rPr>
          <w:i/>
          <w:sz w:val="20"/>
          <w:szCs w:val="20"/>
        </w:rPr>
        <w:t>пофразового</w:t>
      </w:r>
      <w:r w:rsidRPr="00496A7B">
        <w:rPr>
          <w:sz w:val="20"/>
          <w:szCs w:val="20"/>
        </w:rPr>
        <w:t xml:space="preserve"> (при анализе стихотворений и небольших прозаических произведений – рассказов, новелл) или </w:t>
      </w:r>
      <w:r w:rsidRPr="00496A7B">
        <w:rPr>
          <w:i/>
          <w:sz w:val="20"/>
          <w:szCs w:val="20"/>
        </w:rPr>
        <w:t>поэпизодного</w:t>
      </w:r>
      <w:r w:rsidRPr="00496A7B">
        <w:rPr>
          <w:sz w:val="20"/>
          <w:szCs w:val="20"/>
        </w:rPr>
        <w:t xml:space="preserve">; проведение целостного и межтекстового анализа). </w:t>
      </w:r>
    </w:p>
    <w:p w:rsidR="00E84B5B" w:rsidRPr="00496A7B" w:rsidRDefault="00E84B5B" w:rsidP="00346CE6">
      <w:pPr>
        <w:pStyle w:val="29"/>
        <w:numPr>
          <w:ilvl w:val="12"/>
          <w:numId w:val="35"/>
        </w:numPr>
        <w:tabs>
          <w:tab w:val="left" w:pos="851"/>
        </w:tabs>
        <w:ind w:left="0" w:right="0" w:firstLine="709"/>
        <w:rPr>
          <w:sz w:val="20"/>
          <w:szCs w:val="20"/>
        </w:rPr>
      </w:pPr>
      <w:r w:rsidRPr="00496A7B">
        <w:rPr>
          <w:sz w:val="20"/>
          <w:szCs w:val="20"/>
        </w:rPr>
        <w:t xml:space="preserve">Условно им соответствуют следующие типы диагностических </w:t>
      </w:r>
      <w:r w:rsidRPr="00496A7B">
        <w:rPr>
          <w:b/>
          <w:bCs/>
          <w:sz w:val="20"/>
          <w:szCs w:val="20"/>
        </w:rPr>
        <w:t>заданий</w:t>
      </w:r>
      <w:r w:rsidRPr="00496A7B">
        <w:rPr>
          <w:sz w:val="20"/>
          <w:szCs w:val="20"/>
        </w:rPr>
        <w:t xml:space="preserve">: </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 xml:space="preserve">выделите, определите, найдите, перечислите признаки, черты, повторяющиеся детали и т. п.; </w:t>
      </w:r>
    </w:p>
    <w:p w:rsidR="00E84B5B" w:rsidRPr="00496A7B" w:rsidRDefault="00E84B5B" w:rsidP="00346CE6">
      <w:pPr>
        <w:pStyle w:val="22"/>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покажите, какие особенности художественного текста проявляют позицию его автора;</w:t>
      </w:r>
    </w:p>
    <w:p w:rsidR="00E84B5B" w:rsidRPr="00496A7B" w:rsidRDefault="00E84B5B" w:rsidP="00346CE6">
      <w:pPr>
        <w:numPr>
          <w:ilvl w:val="0"/>
          <w:numId w:val="35"/>
        </w:numPr>
        <w:tabs>
          <w:tab w:val="clear" w:pos="1287"/>
          <w:tab w:val="num" w:pos="144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проанализируйте фрагменты, эпизоды текста (по предложенному алгоритму и без него);</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 xml:space="preserve">сопоставьте, сравните, найдите сходства и различия (как в одном тексте, так и между разными произведениями); </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 xml:space="preserve">определите жанр произведения, охарактеризуйте его особенности; </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дайте свое рабочее определение следующему теоретико-литературному понятию.</w:t>
      </w:r>
    </w:p>
    <w:p w:rsidR="00E84B5B" w:rsidRPr="00496A7B" w:rsidRDefault="00E84B5B" w:rsidP="00496A7B">
      <w:pPr>
        <w:pStyle w:val="25"/>
        <w:autoSpaceDE w:val="0"/>
        <w:autoSpaceDN w:val="0"/>
        <w:adjustRightInd w:val="0"/>
        <w:ind w:right="0" w:firstLine="709"/>
        <w:rPr>
          <w:sz w:val="20"/>
        </w:rPr>
      </w:pPr>
      <w:r w:rsidRPr="00496A7B">
        <w:rPr>
          <w:sz w:val="2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84B5B" w:rsidRPr="00496A7B" w:rsidRDefault="00E84B5B" w:rsidP="00496A7B">
      <w:pPr>
        <w:spacing w:after="0" w:line="240" w:lineRule="auto"/>
        <w:ind w:firstLine="708"/>
        <w:jc w:val="both"/>
        <w:rPr>
          <w:rFonts w:ascii="Times New Roman" w:hAnsi="Times New Roman"/>
          <w:b/>
          <w:sz w:val="20"/>
          <w:szCs w:val="20"/>
        </w:rPr>
      </w:pPr>
      <w:r w:rsidRPr="00496A7B">
        <w:rPr>
          <w:rFonts w:ascii="Times New Roman" w:hAnsi="Times New Roman"/>
          <w:b/>
          <w:bCs/>
          <w:sz w:val="20"/>
          <w:szCs w:val="20"/>
        </w:rPr>
        <w:t>III уровень</w:t>
      </w:r>
      <w:r w:rsidRPr="00496A7B">
        <w:rPr>
          <w:rFonts w:ascii="Times New Roman" w:hAnsi="Times New Roman"/>
          <w:sz w:val="20"/>
          <w:szCs w:val="20"/>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96A7B">
        <w:rPr>
          <w:rFonts w:ascii="Times New Roman" w:hAnsi="Times New Roman"/>
          <w:bCs/>
          <w:iCs/>
          <w:sz w:val="20"/>
          <w:szCs w:val="20"/>
        </w:rPr>
        <w:t>сумеет интерпретировать художественный смысл произведения</w:t>
      </w:r>
      <w:r w:rsidRPr="00496A7B">
        <w:rPr>
          <w:rFonts w:ascii="Times New Roman" w:hAnsi="Times New Roman"/>
          <w:sz w:val="20"/>
          <w:szCs w:val="20"/>
        </w:rPr>
        <w:t xml:space="preserve">, то есть отвечать на вопросы: </w:t>
      </w:r>
      <w:r w:rsidRPr="00496A7B">
        <w:rPr>
          <w:rFonts w:ascii="Times New Roman" w:hAnsi="Times New Roman"/>
          <w:bCs/>
          <w:iCs/>
          <w:sz w:val="20"/>
          <w:szCs w:val="20"/>
        </w:rPr>
        <w:t xml:space="preserve">«Почему (с какой целью?) произведение построено так, а не иначе? </w:t>
      </w:r>
      <w:r w:rsidRPr="00496A7B">
        <w:rPr>
          <w:rFonts w:ascii="Times New Roman" w:hAnsi="Times New Roman"/>
          <w:sz w:val="20"/>
          <w:szCs w:val="20"/>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84B5B" w:rsidRPr="00496A7B" w:rsidRDefault="00E84B5B" w:rsidP="00496A7B">
      <w:pPr>
        <w:spacing w:after="0" w:line="240" w:lineRule="auto"/>
        <w:ind w:firstLine="708"/>
        <w:jc w:val="both"/>
        <w:rPr>
          <w:rFonts w:ascii="Times New Roman" w:eastAsia="MS Mincho" w:hAnsi="Times New Roman"/>
          <w:sz w:val="20"/>
          <w:szCs w:val="20"/>
        </w:rPr>
      </w:pPr>
      <w:r w:rsidRPr="00496A7B">
        <w:rPr>
          <w:rFonts w:ascii="Times New Roman" w:hAnsi="Times New Roman"/>
          <w:iCs/>
          <w:sz w:val="20"/>
          <w:szCs w:val="20"/>
        </w:rPr>
        <w:t xml:space="preserve">К основным </w:t>
      </w:r>
      <w:r w:rsidRPr="00496A7B">
        <w:rPr>
          <w:rFonts w:ascii="Times New Roman" w:hAnsi="Times New Roman"/>
          <w:b/>
          <w:bCs/>
          <w:iCs/>
          <w:sz w:val="20"/>
          <w:szCs w:val="20"/>
        </w:rPr>
        <w:t>видам деятельности</w:t>
      </w:r>
      <w:r w:rsidRPr="00496A7B">
        <w:rPr>
          <w:rFonts w:ascii="Times New Roman" w:hAnsi="Times New Roman"/>
          <w:iCs/>
          <w:sz w:val="20"/>
          <w:szCs w:val="20"/>
        </w:rPr>
        <w:t xml:space="preserve">, позволяющим диагностировать возможности читателей, достигших  </w:t>
      </w:r>
      <w:r w:rsidRPr="00496A7B">
        <w:rPr>
          <w:rFonts w:ascii="Times New Roman" w:hAnsi="Times New Roman"/>
          <w:iCs/>
          <w:sz w:val="20"/>
          <w:szCs w:val="20"/>
          <w:lang w:val="en-US"/>
        </w:rPr>
        <w:t>III</w:t>
      </w:r>
      <w:r w:rsidRPr="00496A7B">
        <w:rPr>
          <w:rFonts w:ascii="Times New Roman" w:hAnsi="Times New Roman"/>
          <w:iCs/>
          <w:sz w:val="20"/>
          <w:szCs w:val="20"/>
        </w:rPr>
        <w:t xml:space="preserve"> уровня, можно отнести</w:t>
      </w:r>
      <w:r w:rsidRPr="00496A7B">
        <w:rPr>
          <w:rFonts w:ascii="Times New Roman" w:hAnsi="Times New Roman"/>
          <w:sz w:val="20"/>
          <w:szCs w:val="20"/>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84B5B" w:rsidRPr="00496A7B" w:rsidRDefault="00E84B5B" w:rsidP="00346CE6">
      <w:pPr>
        <w:pStyle w:val="29"/>
        <w:numPr>
          <w:ilvl w:val="12"/>
          <w:numId w:val="35"/>
        </w:numPr>
        <w:tabs>
          <w:tab w:val="left" w:pos="709"/>
        </w:tabs>
        <w:ind w:left="0" w:right="0" w:firstLine="709"/>
        <w:rPr>
          <w:sz w:val="20"/>
          <w:szCs w:val="20"/>
        </w:rPr>
      </w:pPr>
      <w:r w:rsidRPr="00496A7B">
        <w:rPr>
          <w:sz w:val="20"/>
          <w:szCs w:val="20"/>
        </w:rPr>
        <w:t>Условно и</w:t>
      </w:r>
      <w:r w:rsidRPr="00496A7B">
        <w:rPr>
          <w:iCs/>
          <w:sz w:val="20"/>
          <w:szCs w:val="20"/>
        </w:rPr>
        <w:t xml:space="preserve">м соответствуют следующие типы диагностических </w:t>
      </w:r>
      <w:r w:rsidRPr="00496A7B">
        <w:rPr>
          <w:b/>
          <w:bCs/>
          <w:iCs/>
          <w:sz w:val="20"/>
          <w:szCs w:val="20"/>
        </w:rPr>
        <w:t>заданий</w:t>
      </w:r>
      <w:r w:rsidRPr="00496A7B">
        <w:rPr>
          <w:sz w:val="20"/>
          <w:szCs w:val="20"/>
        </w:rPr>
        <w:t xml:space="preserve">: </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 xml:space="preserve">выделите, определите, найдите, перечислите признаки, черты, повторяющиеся детали и т. п. </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определите художественную функцию той или иной детали, приема и т. п.;</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определите позицию автора и способы ее выражения;</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 xml:space="preserve">проинтерпретируйте выбранный фрагмент произведения; </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объясните (устно, письменно) смысл названия произведения;</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озаглавьте предложенный текст (в случае если у литературного произведения нет заглавия);</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 xml:space="preserve">напишите сочинение-интерпретацию; </w:t>
      </w:r>
    </w:p>
    <w:p w:rsidR="00E84B5B" w:rsidRPr="00496A7B" w:rsidRDefault="00E84B5B" w:rsidP="00346CE6">
      <w:pPr>
        <w:pStyle w:val="22"/>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0"/>
        </w:rPr>
      </w:pPr>
      <w:r w:rsidRPr="00496A7B">
        <w:rPr>
          <w:rFonts w:ascii="Times New Roman" w:hAnsi="Times New Roman"/>
          <w:sz w:val="20"/>
        </w:rPr>
        <w:t>напишите рецензию на произведение, не изучавшееся на уроках литературы.</w:t>
      </w:r>
      <w:r w:rsidRPr="00496A7B">
        <w:rPr>
          <w:rStyle w:val="aff7"/>
          <w:sz w:val="20"/>
          <w:lang w:eastAsia="en-US"/>
        </w:rPr>
        <w:t>.</w:t>
      </w:r>
    </w:p>
    <w:p w:rsidR="00E84B5B" w:rsidRPr="00496A7B" w:rsidRDefault="00E84B5B" w:rsidP="00496A7B">
      <w:pPr>
        <w:pStyle w:val="25"/>
        <w:autoSpaceDE w:val="0"/>
        <w:autoSpaceDN w:val="0"/>
        <w:adjustRightInd w:val="0"/>
        <w:ind w:right="0" w:firstLine="709"/>
        <w:rPr>
          <w:sz w:val="20"/>
        </w:rPr>
      </w:pPr>
      <w:r w:rsidRPr="00496A7B">
        <w:rPr>
          <w:sz w:val="20"/>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496A7B">
        <w:rPr>
          <w:rStyle w:val="af"/>
          <w:sz w:val="20"/>
        </w:rPr>
        <w:footnoteReference w:id="2"/>
      </w:r>
      <w:r w:rsidRPr="00496A7B">
        <w:rPr>
          <w:sz w:val="20"/>
        </w:rPr>
        <w:t xml:space="preserve">). </w:t>
      </w:r>
    </w:p>
    <w:p w:rsidR="00E84B5B" w:rsidRPr="00496A7B" w:rsidRDefault="00E84B5B" w:rsidP="00496A7B">
      <w:pPr>
        <w:overflowPunct w:val="0"/>
        <w:autoSpaceDE w:val="0"/>
        <w:autoSpaceDN w:val="0"/>
        <w:adjustRightInd w:val="0"/>
        <w:spacing w:after="0" w:line="240" w:lineRule="auto"/>
        <w:ind w:firstLine="709"/>
        <w:jc w:val="both"/>
        <w:rPr>
          <w:sz w:val="20"/>
          <w:szCs w:val="20"/>
        </w:rPr>
      </w:pPr>
      <w:r w:rsidRPr="00496A7B">
        <w:rPr>
          <w:rFonts w:ascii="Times New Roman" w:hAnsi="Times New Roman"/>
          <w:sz w:val="20"/>
          <w:szCs w:val="20"/>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96A7B">
        <w:rPr>
          <w:rFonts w:ascii="Times New Roman" w:hAnsi="Times New Roman"/>
          <w:b/>
          <w:sz w:val="20"/>
          <w:szCs w:val="20"/>
        </w:rPr>
        <w:t>5</w:t>
      </w:r>
      <w:r w:rsidRPr="00496A7B">
        <w:rPr>
          <w:rFonts w:ascii="Times New Roman" w:hAnsi="Times New Roman"/>
          <w:sz w:val="20"/>
          <w:szCs w:val="20"/>
        </w:rPr>
        <w:t>–</w:t>
      </w:r>
      <w:r w:rsidRPr="00496A7B">
        <w:rPr>
          <w:rFonts w:ascii="Times New Roman" w:hAnsi="Times New Roman"/>
          <w:b/>
          <w:sz w:val="20"/>
          <w:szCs w:val="20"/>
        </w:rPr>
        <w:t>6 классах</w:t>
      </w:r>
      <w:r w:rsidRPr="00496A7B">
        <w:rPr>
          <w:rFonts w:ascii="Times New Roman" w:hAnsi="Times New Roman"/>
          <w:sz w:val="20"/>
          <w:szCs w:val="20"/>
        </w:rPr>
        <w:t xml:space="preserve">, соответствует </w:t>
      </w:r>
      <w:r w:rsidRPr="00496A7B">
        <w:rPr>
          <w:rFonts w:ascii="Times New Roman" w:hAnsi="Times New Roman"/>
          <w:b/>
          <w:sz w:val="20"/>
          <w:szCs w:val="20"/>
        </w:rPr>
        <w:t>первому уровню</w:t>
      </w:r>
      <w:r w:rsidRPr="00496A7B">
        <w:rPr>
          <w:rFonts w:ascii="Times New Roman" w:hAnsi="Times New Roman"/>
          <w:sz w:val="20"/>
          <w:szCs w:val="20"/>
        </w:rPr>
        <w:t xml:space="preserve">; в процессе литературного образования учеников </w:t>
      </w:r>
      <w:r w:rsidRPr="00496A7B">
        <w:rPr>
          <w:rFonts w:ascii="Times New Roman" w:hAnsi="Times New Roman"/>
          <w:b/>
          <w:sz w:val="20"/>
          <w:szCs w:val="20"/>
        </w:rPr>
        <w:t>7</w:t>
      </w:r>
      <w:r w:rsidRPr="00496A7B">
        <w:rPr>
          <w:rFonts w:ascii="Times New Roman" w:hAnsi="Times New Roman"/>
          <w:sz w:val="20"/>
          <w:szCs w:val="20"/>
        </w:rPr>
        <w:t>–</w:t>
      </w:r>
      <w:r w:rsidRPr="00496A7B">
        <w:rPr>
          <w:rFonts w:ascii="Times New Roman" w:hAnsi="Times New Roman"/>
          <w:b/>
          <w:sz w:val="20"/>
          <w:szCs w:val="20"/>
        </w:rPr>
        <w:t>8 классов</w:t>
      </w:r>
      <w:r w:rsidRPr="00496A7B">
        <w:rPr>
          <w:rFonts w:ascii="Times New Roman" w:hAnsi="Times New Roman"/>
          <w:sz w:val="20"/>
          <w:szCs w:val="20"/>
        </w:rPr>
        <w:t xml:space="preserve"> формируется </w:t>
      </w:r>
      <w:r w:rsidRPr="00496A7B">
        <w:rPr>
          <w:rFonts w:ascii="Times New Roman" w:hAnsi="Times New Roman"/>
          <w:b/>
          <w:sz w:val="20"/>
          <w:szCs w:val="20"/>
        </w:rPr>
        <w:t>второй</w:t>
      </w:r>
      <w:r w:rsidRPr="00496A7B">
        <w:rPr>
          <w:rFonts w:ascii="Times New Roman" w:hAnsi="Times New Roman"/>
          <w:sz w:val="20"/>
          <w:szCs w:val="20"/>
        </w:rPr>
        <w:t xml:space="preserve"> ее </w:t>
      </w:r>
      <w:r w:rsidRPr="00496A7B">
        <w:rPr>
          <w:rFonts w:ascii="Times New Roman" w:hAnsi="Times New Roman"/>
          <w:b/>
          <w:sz w:val="20"/>
          <w:szCs w:val="20"/>
        </w:rPr>
        <w:t>уровень</w:t>
      </w:r>
      <w:r w:rsidRPr="00496A7B">
        <w:rPr>
          <w:rFonts w:ascii="Times New Roman" w:hAnsi="Times New Roman"/>
          <w:sz w:val="20"/>
          <w:szCs w:val="20"/>
        </w:rPr>
        <w:t xml:space="preserve">; читательская культура учеников </w:t>
      </w:r>
      <w:r w:rsidRPr="00496A7B">
        <w:rPr>
          <w:rFonts w:ascii="Times New Roman" w:hAnsi="Times New Roman"/>
          <w:b/>
          <w:sz w:val="20"/>
          <w:szCs w:val="20"/>
        </w:rPr>
        <w:t>9 класса</w:t>
      </w:r>
      <w:r w:rsidRPr="00496A7B">
        <w:rPr>
          <w:rFonts w:ascii="Times New Roman" w:hAnsi="Times New Roman"/>
          <w:sz w:val="20"/>
          <w:szCs w:val="20"/>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84B5B" w:rsidRPr="00496A7B" w:rsidRDefault="00E84B5B" w:rsidP="00496A7B">
      <w:pPr>
        <w:pStyle w:val="25"/>
        <w:autoSpaceDE w:val="0"/>
        <w:autoSpaceDN w:val="0"/>
        <w:adjustRightInd w:val="0"/>
        <w:ind w:firstLine="709"/>
        <w:rPr>
          <w:sz w:val="20"/>
        </w:rPr>
      </w:pPr>
      <w:r w:rsidRPr="00496A7B">
        <w:rPr>
          <w:sz w:val="20"/>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96A7B">
        <w:rPr>
          <w:b/>
          <w:sz w:val="20"/>
        </w:rPr>
        <w:t>качество</w:t>
      </w:r>
      <w:r w:rsidRPr="00496A7B">
        <w:rPr>
          <w:sz w:val="20"/>
        </w:rPr>
        <w:t xml:space="preserve"> их </w:t>
      </w:r>
      <w:r w:rsidRPr="00496A7B">
        <w:rPr>
          <w:sz w:val="20"/>
        </w:rPr>
        <w:lastRenderedPageBreak/>
        <w:t>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C257B" w:rsidRPr="00733E8E" w:rsidRDefault="006A3496" w:rsidP="00496A7B">
      <w:pPr>
        <w:pStyle w:val="4"/>
        <w:spacing w:before="0" w:line="240" w:lineRule="auto"/>
        <w:ind w:left="0"/>
        <w:rPr>
          <w:sz w:val="20"/>
        </w:rPr>
      </w:pPr>
      <w:bookmarkStart w:id="39" w:name="_Toc409691630"/>
      <w:bookmarkStart w:id="40" w:name="_Toc410653955"/>
      <w:bookmarkStart w:id="41" w:name="_Toc414553137"/>
      <w:r w:rsidRPr="00733E8E">
        <w:rPr>
          <w:sz w:val="20"/>
        </w:rPr>
        <w:t>1.2</w:t>
      </w:r>
      <w:r w:rsidR="00FB16EE" w:rsidRPr="00733E8E">
        <w:rPr>
          <w:sz w:val="20"/>
        </w:rPr>
        <w:t>.</w:t>
      </w:r>
      <w:r w:rsidR="00BC257B" w:rsidRPr="00733E8E">
        <w:rPr>
          <w:sz w:val="20"/>
        </w:rPr>
        <w:t>5.3</w:t>
      </w:r>
      <w:r w:rsidRPr="00733E8E">
        <w:rPr>
          <w:sz w:val="20"/>
        </w:rPr>
        <w:t xml:space="preserve">. </w:t>
      </w:r>
      <w:r w:rsidR="00FB16EE" w:rsidRPr="00733E8E">
        <w:rPr>
          <w:sz w:val="20"/>
        </w:rPr>
        <w:t>Родной язык</w:t>
      </w:r>
      <w:r w:rsidR="00733E8E" w:rsidRPr="00733E8E">
        <w:rPr>
          <w:sz w:val="20"/>
        </w:rPr>
        <w:t xml:space="preserve"> (русский)</w:t>
      </w:r>
    </w:p>
    <w:p w:rsidR="00733E8E" w:rsidRPr="00733E8E" w:rsidRDefault="00733E8E" w:rsidP="00733E8E">
      <w:pPr>
        <w:spacing w:after="0" w:line="240" w:lineRule="auto"/>
        <w:ind w:firstLine="709"/>
        <w:rPr>
          <w:rFonts w:ascii="Times New Roman" w:hAnsi="Times New Roman"/>
          <w:sz w:val="20"/>
          <w:szCs w:val="24"/>
        </w:rPr>
      </w:pPr>
      <w:r w:rsidRPr="00733E8E">
        <w:rPr>
          <w:rFonts w:ascii="Times New Roman" w:hAnsi="Times New Roman"/>
          <w:sz w:val="20"/>
          <w:szCs w:val="24"/>
        </w:rPr>
        <w:t xml:space="preserve">Изучение предметной области «Родной язык» должно обеспечивать: </w:t>
      </w:r>
    </w:p>
    <w:p w:rsidR="00733E8E" w:rsidRPr="00A12BF3" w:rsidRDefault="00733E8E" w:rsidP="00346CE6">
      <w:pPr>
        <w:pStyle w:val="afffff9"/>
        <w:numPr>
          <w:ilvl w:val="0"/>
          <w:numId w:val="203"/>
        </w:numPr>
        <w:spacing w:after="0" w:line="240" w:lineRule="auto"/>
        <w:rPr>
          <w:rFonts w:ascii="Times New Roman" w:hAnsi="Times New Roman"/>
          <w:sz w:val="20"/>
          <w:szCs w:val="24"/>
        </w:rPr>
      </w:pPr>
      <w:r w:rsidRPr="00A12BF3">
        <w:rPr>
          <w:rFonts w:ascii="Times New Roman" w:hAnsi="Times New Roman"/>
          <w:sz w:val="20"/>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733E8E" w:rsidRPr="00A12BF3" w:rsidRDefault="00733E8E" w:rsidP="00346CE6">
      <w:pPr>
        <w:pStyle w:val="afffff9"/>
        <w:numPr>
          <w:ilvl w:val="0"/>
          <w:numId w:val="203"/>
        </w:numPr>
        <w:spacing w:after="0" w:line="240" w:lineRule="auto"/>
        <w:rPr>
          <w:rFonts w:ascii="Times New Roman" w:hAnsi="Times New Roman"/>
          <w:sz w:val="20"/>
          <w:szCs w:val="24"/>
        </w:rPr>
      </w:pPr>
      <w:r w:rsidRPr="00A12BF3">
        <w:rPr>
          <w:rFonts w:ascii="Times New Roman" w:hAnsi="Times New Roman"/>
          <w:sz w:val="20"/>
          <w:szCs w:val="24"/>
        </w:rPr>
        <w:t xml:space="preserve">приобщение к литературному наследию своего народа; </w:t>
      </w:r>
    </w:p>
    <w:p w:rsidR="00733E8E" w:rsidRPr="00A12BF3" w:rsidRDefault="00733E8E" w:rsidP="00346CE6">
      <w:pPr>
        <w:pStyle w:val="afffff9"/>
        <w:numPr>
          <w:ilvl w:val="0"/>
          <w:numId w:val="203"/>
        </w:numPr>
        <w:spacing w:after="0" w:line="240" w:lineRule="auto"/>
        <w:rPr>
          <w:rFonts w:ascii="Times New Roman" w:hAnsi="Times New Roman"/>
          <w:sz w:val="20"/>
          <w:szCs w:val="24"/>
        </w:rPr>
      </w:pPr>
      <w:r w:rsidRPr="00A12BF3">
        <w:rPr>
          <w:rFonts w:ascii="Times New Roman" w:hAnsi="Times New Roman"/>
          <w:sz w:val="20"/>
          <w:szCs w:val="24"/>
        </w:rPr>
        <w:t>формирование причастности к свершениям и традициям своего народа;</w:t>
      </w:r>
    </w:p>
    <w:p w:rsidR="00733E8E" w:rsidRPr="00A12BF3" w:rsidRDefault="00733E8E" w:rsidP="00346CE6">
      <w:pPr>
        <w:pStyle w:val="afffff9"/>
        <w:numPr>
          <w:ilvl w:val="0"/>
          <w:numId w:val="203"/>
        </w:numPr>
        <w:spacing w:after="0" w:line="240" w:lineRule="auto"/>
        <w:rPr>
          <w:rFonts w:ascii="Times New Roman" w:hAnsi="Times New Roman"/>
          <w:sz w:val="20"/>
          <w:szCs w:val="24"/>
        </w:rPr>
      </w:pPr>
      <w:r w:rsidRPr="00A12BF3">
        <w:rPr>
          <w:rFonts w:ascii="Times New Roman" w:hAnsi="Times New Roman"/>
          <w:sz w:val="20"/>
          <w:szCs w:val="24"/>
        </w:rPr>
        <w:t xml:space="preserve">осознание исторической преемственности поколений, своей ответственности за сохранение культуры народа; </w:t>
      </w:r>
    </w:p>
    <w:p w:rsidR="00733E8E" w:rsidRPr="00A12BF3" w:rsidRDefault="00733E8E" w:rsidP="00346CE6">
      <w:pPr>
        <w:pStyle w:val="afffff9"/>
        <w:numPr>
          <w:ilvl w:val="0"/>
          <w:numId w:val="203"/>
        </w:numPr>
        <w:spacing w:after="0" w:line="240" w:lineRule="auto"/>
        <w:rPr>
          <w:rFonts w:ascii="Times New Roman" w:hAnsi="Times New Roman"/>
          <w:sz w:val="20"/>
          <w:szCs w:val="24"/>
        </w:rPr>
      </w:pPr>
      <w:r w:rsidRPr="00A12BF3">
        <w:rPr>
          <w:rFonts w:ascii="Times New Roman" w:hAnsi="Times New Roman"/>
          <w:sz w:val="20"/>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733E8E" w:rsidRPr="00A12BF3" w:rsidRDefault="00733E8E" w:rsidP="00346CE6">
      <w:pPr>
        <w:pStyle w:val="afffff9"/>
        <w:numPr>
          <w:ilvl w:val="0"/>
          <w:numId w:val="203"/>
        </w:numPr>
        <w:spacing w:after="0" w:line="240" w:lineRule="auto"/>
        <w:rPr>
          <w:rFonts w:ascii="Times New Roman" w:hAnsi="Times New Roman"/>
          <w:sz w:val="20"/>
          <w:szCs w:val="24"/>
        </w:rPr>
      </w:pPr>
      <w:r w:rsidRPr="00A12BF3">
        <w:rPr>
          <w:rFonts w:ascii="Times New Roman" w:hAnsi="Times New Roman"/>
          <w:sz w:val="20"/>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733E8E" w:rsidRPr="00733E8E" w:rsidRDefault="00733E8E" w:rsidP="00733E8E">
      <w:pPr>
        <w:spacing w:after="0" w:line="240" w:lineRule="auto"/>
        <w:ind w:firstLine="709"/>
        <w:rPr>
          <w:rFonts w:ascii="Times New Roman" w:hAnsi="Times New Roman"/>
          <w:sz w:val="20"/>
          <w:szCs w:val="24"/>
        </w:rPr>
      </w:pPr>
      <w:r w:rsidRPr="00733E8E">
        <w:rPr>
          <w:rFonts w:ascii="Times New Roman" w:hAnsi="Times New Roman"/>
          <w:sz w:val="20"/>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733E8E" w:rsidRPr="00733E8E" w:rsidRDefault="00733E8E" w:rsidP="00346CE6">
      <w:pPr>
        <w:pStyle w:val="ConsPlusNormal"/>
        <w:numPr>
          <w:ilvl w:val="0"/>
          <w:numId w:val="194"/>
        </w:numPr>
        <w:adjustRightInd/>
        <w:ind w:left="0" w:firstLine="0"/>
        <w:jc w:val="both"/>
        <w:rPr>
          <w:rFonts w:ascii="Times New Roman" w:hAnsi="Times New Roman" w:cs="Times New Roman"/>
          <w:b/>
        </w:rPr>
      </w:pPr>
      <w:r w:rsidRPr="00733E8E">
        <w:rPr>
          <w:rFonts w:ascii="Times New Roman" w:hAnsi="Times New Roman" w:cs="Times New Roman"/>
          <w:b/>
        </w:rPr>
        <w:t>Понимание взаимосвязи языка, культуры и истории народа, говорящего на нём:</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осознание роли русского родного языка в жизни общества и государства, в современном мире;</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осознание роли русского родного языка в жизни человека;</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осознание языка как развивающегося явления, взаимосвязи исторического развития языка с историей общества;</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осознание национального своеобразия, богатства, выразительности русского родного языка;</w:t>
      </w:r>
    </w:p>
    <w:p w:rsidR="00733E8E" w:rsidRPr="00A12BF3" w:rsidRDefault="00733E8E" w:rsidP="00346CE6">
      <w:pPr>
        <w:pStyle w:val="afffff9"/>
        <w:numPr>
          <w:ilvl w:val="0"/>
          <w:numId w:val="202"/>
        </w:numPr>
        <w:spacing w:after="0" w:line="240" w:lineRule="auto"/>
        <w:rPr>
          <w:rFonts w:ascii="Times New Roman" w:hAnsi="Times New Roman"/>
          <w:sz w:val="20"/>
          <w:szCs w:val="20"/>
        </w:rPr>
      </w:pPr>
      <w:r w:rsidRPr="00A12BF3">
        <w:rPr>
          <w:rFonts w:ascii="Times New Roman" w:hAnsi="Times New Roman"/>
          <w:sz w:val="20"/>
          <w:szCs w:val="20"/>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733E8E" w:rsidRPr="00A12BF3" w:rsidRDefault="00733E8E" w:rsidP="00346CE6">
      <w:pPr>
        <w:pStyle w:val="afffff9"/>
        <w:numPr>
          <w:ilvl w:val="0"/>
          <w:numId w:val="202"/>
        </w:numPr>
        <w:spacing w:after="0" w:line="240" w:lineRule="auto"/>
        <w:rPr>
          <w:rFonts w:ascii="Times New Roman" w:hAnsi="Times New Roman"/>
          <w:sz w:val="20"/>
          <w:szCs w:val="20"/>
        </w:rPr>
      </w:pPr>
      <w:r w:rsidRPr="00A12BF3">
        <w:rPr>
          <w:rFonts w:ascii="Times New Roman" w:hAnsi="Times New Roman"/>
          <w:sz w:val="20"/>
          <w:szCs w:val="20"/>
        </w:rPr>
        <w:t xml:space="preserve">понимание </w:t>
      </w:r>
      <w:r w:rsidRPr="00A12BF3">
        <w:rPr>
          <w:rFonts w:ascii="Times New Roman" w:eastAsia="Calibri" w:hAnsi="Times New Roman"/>
          <w:sz w:val="20"/>
          <w:szCs w:val="20"/>
        </w:rPr>
        <w:t>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733E8E" w:rsidRPr="00A12BF3" w:rsidRDefault="00733E8E" w:rsidP="00346CE6">
      <w:pPr>
        <w:pStyle w:val="afffff9"/>
        <w:numPr>
          <w:ilvl w:val="0"/>
          <w:numId w:val="202"/>
        </w:numPr>
        <w:spacing w:after="0" w:line="240" w:lineRule="auto"/>
        <w:rPr>
          <w:rFonts w:ascii="Times New Roman" w:hAnsi="Times New Roman"/>
          <w:sz w:val="20"/>
          <w:szCs w:val="20"/>
          <w:lang w:eastAsia="ru-RU"/>
        </w:rPr>
      </w:pPr>
      <w:r w:rsidRPr="00A12BF3">
        <w:rPr>
          <w:rFonts w:ascii="Times New Roman" w:hAnsi="Times New Roman"/>
          <w:sz w:val="20"/>
          <w:szCs w:val="20"/>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733E8E" w:rsidRPr="00733E8E" w:rsidRDefault="00733E8E" w:rsidP="00346CE6">
      <w:pPr>
        <w:pStyle w:val="ConsPlusNormal"/>
        <w:numPr>
          <w:ilvl w:val="0"/>
          <w:numId w:val="202"/>
        </w:numPr>
        <w:jc w:val="both"/>
        <w:rPr>
          <w:rFonts w:ascii="Times New Roman" w:hAnsi="Times New Roman" w:cs="Times New Roman"/>
        </w:rPr>
      </w:pPr>
      <w:r w:rsidRPr="00733E8E">
        <w:rPr>
          <w:rFonts w:ascii="Times New Roman" w:hAnsi="Times New Roman" w:cs="Times New Roman"/>
        </w:rPr>
        <w:lastRenderedPageBreak/>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733E8E" w:rsidRPr="00733E8E" w:rsidRDefault="00733E8E" w:rsidP="00733E8E">
      <w:pPr>
        <w:pStyle w:val="ConsPlusNormal"/>
        <w:jc w:val="both"/>
        <w:rPr>
          <w:rFonts w:ascii="Times New Roman" w:hAnsi="Times New Roman" w:cs="Times New Roman"/>
          <w:b/>
        </w:rPr>
      </w:pPr>
      <w:r w:rsidRPr="00733E8E">
        <w:rPr>
          <w:rFonts w:ascii="Times New Roman" w:hAnsi="Times New Roman" w:cs="Times New Roman"/>
          <w:b/>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33E8E" w:rsidRPr="00733E8E" w:rsidRDefault="00733E8E" w:rsidP="00346CE6">
      <w:pPr>
        <w:pStyle w:val="ConsPlusNormal"/>
        <w:numPr>
          <w:ilvl w:val="0"/>
          <w:numId w:val="201"/>
        </w:numPr>
        <w:jc w:val="both"/>
        <w:rPr>
          <w:rFonts w:ascii="Times New Roman" w:hAnsi="Times New Roman" w:cs="Times New Roman"/>
        </w:rPr>
      </w:pPr>
      <w:r w:rsidRPr="00733E8E">
        <w:rPr>
          <w:rFonts w:ascii="Times New Roman" w:hAnsi="Times New Roman" w:cs="Times New Roman"/>
        </w:rPr>
        <w:t>осознание важности соблюдения норм современного русского литературного языка для культурного человека;</w:t>
      </w:r>
    </w:p>
    <w:p w:rsidR="00733E8E" w:rsidRPr="00733E8E" w:rsidRDefault="00733E8E" w:rsidP="00346CE6">
      <w:pPr>
        <w:pStyle w:val="ConsPlusNormal"/>
        <w:numPr>
          <w:ilvl w:val="0"/>
          <w:numId w:val="201"/>
        </w:numPr>
        <w:jc w:val="both"/>
        <w:rPr>
          <w:rFonts w:ascii="Times New Roman" w:hAnsi="Times New Roman" w:cs="Times New Roman"/>
        </w:rPr>
      </w:pPr>
      <w:r w:rsidRPr="00733E8E">
        <w:rPr>
          <w:rFonts w:ascii="Times New Roman" w:hAnsi="Times New Roman" w:cs="Times New Roman"/>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733E8E" w:rsidRPr="00733E8E" w:rsidRDefault="00733E8E" w:rsidP="00346CE6">
      <w:pPr>
        <w:pStyle w:val="ConsPlusNormal"/>
        <w:numPr>
          <w:ilvl w:val="0"/>
          <w:numId w:val="201"/>
        </w:numPr>
        <w:jc w:val="both"/>
        <w:rPr>
          <w:rFonts w:ascii="Times New Roman" w:hAnsi="Times New Roman" w:cs="Times New Roman"/>
        </w:rPr>
      </w:pPr>
      <w:r w:rsidRPr="00733E8E">
        <w:rPr>
          <w:rFonts w:ascii="Times New Roman" w:hAnsi="Times New Roman" w:cs="Times New Roman"/>
        </w:rPr>
        <w:t xml:space="preserve">соблюдение на письме и в устной речи норм современного русского литературного языка и правил речевого этикета; </w:t>
      </w:r>
    </w:p>
    <w:p w:rsidR="00733E8E" w:rsidRPr="00733E8E" w:rsidRDefault="00733E8E" w:rsidP="00346CE6">
      <w:pPr>
        <w:pStyle w:val="ConsPlusNormal"/>
        <w:numPr>
          <w:ilvl w:val="0"/>
          <w:numId w:val="201"/>
        </w:numPr>
        <w:jc w:val="both"/>
        <w:rPr>
          <w:rFonts w:ascii="Times New Roman" w:hAnsi="Times New Roman" w:cs="Times New Roman"/>
        </w:rPr>
      </w:pPr>
      <w:r w:rsidRPr="00733E8E">
        <w:rPr>
          <w:rFonts w:ascii="Times New Roman" w:hAnsi="Times New Roman" w:cs="Times New Roman"/>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733E8E" w:rsidRPr="00733E8E" w:rsidRDefault="00733E8E" w:rsidP="00346CE6">
      <w:pPr>
        <w:pStyle w:val="ConsPlusNormal"/>
        <w:numPr>
          <w:ilvl w:val="0"/>
          <w:numId w:val="201"/>
        </w:numPr>
        <w:jc w:val="both"/>
        <w:rPr>
          <w:rFonts w:ascii="Times New Roman" w:hAnsi="Times New Roman" w:cs="Times New Roman"/>
        </w:rPr>
      </w:pPr>
      <w:r w:rsidRPr="00733E8E">
        <w:rPr>
          <w:rFonts w:ascii="Times New Roman" w:hAnsi="Times New Roman" w:cs="Times New Roman"/>
        </w:rPr>
        <w:t xml:space="preserve">стремление к речевому самосовершенствованию; </w:t>
      </w:r>
    </w:p>
    <w:p w:rsidR="00733E8E" w:rsidRPr="00733E8E" w:rsidRDefault="00733E8E" w:rsidP="00346CE6">
      <w:pPr>
        <w:pStyle w:val="ConsPlusNormal"/>
        <w:numPr>
          <w:ilvl w:val="0"/>
          <w:numId w:val="201"/>
        </w:numPr>
        <w:jc w:val="both"/>
        <w:rPr>
          <w:rFonts w:ascii="Times New Roman" w:hAnsi="Times New Roman" w:cs="Times New Roman"/>
        </w:rPr>
      </w:pPr>
      <w:r w:rsidRPr="00733E8E">
        <w:rPr>
          <w:rFonts w:ascii="Times New Roman" w:hAnsi="Times New Roman" w:cs="Times New Roman"/>
        </w:rPr>
        <w:t>формирование ответственности за языковую культуру как общечеловеческую ценность;</w:t>
      </w:r>
    </w:p>
    <w:p w:rsidR="00733E8E" w:rsidRPr="00733E8E" w:rsidRDefault="00733E8E" w:rsidP="00346CE6">
      <w:pPr>
        <w:pStyle w:val="ConsPlusNormal"/>
        <w:numPr>
          <w:ilvl w:val="0"/>
          <w:numId w:val="201"/>
        </w:numPr>
        <w:jc w:val="both"/>
        <w:rPr>
          <w:rFonts w:ascii="Times New Roman" w:hAnsi="Times New Roman" w:cs="Times New Roman"/>
        </w:rPr>
      </w:pPr>
      <w:r w:rsidRPr="00733E8E">
        <w:rPr>
          <w:rFonts w:ascii="Times New Roman" w:hAnsi="Times New Roman" w:cs="Times New Roman"/>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733E8E" w:rsidRPr="00733E8E" w:rsidRDefault="00733E8E" w:rsidP="00733E8E">
      <w:pPr>
        <w:pStyle w:val="ConsPlusNormal"/>
        <w:jc w:val="both"/>
        <w:rPr>
          <w:rFonts w:ascii="Times New Roman" w:hAnsi="Times New Roman" w:cs="Times New Roman"/>
        </w:rPr>
      </w:pPr>
      <w:r w:rsidRPr="00733E8E">
        <w:rPr>
          <w:rFonts w:ascii="Times New Roman" w:hAnsi="Times New Roman" w:cs="Times New Roman"/>
          <w:b/>
        </w:rPr>
        <w:t>соблюдение основных орфоэпических и акцентологических норм современного русского литературного языка</w:t>
      </w:r>
      <w:r w:rsidRPr="00733E8E">
        <w:rPr>
          <w:rFonts w:ascii="Times New Roman" w:hAnsi="Times New Roman" w:cs="Times New Roman"/>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733E8E">
        <w:rPr>
          <w:rFonts w:ascii="Times New Roman" w:hAnsi="Times New Roman" w:cs="Times New Roman"/>
          <w:i/>
        </w:rPr>
        <w:t>ж</w:t>
      </w:r>
      <w:r w:rsidRPr="00733E8E">
        <w:rPr>
          <w:rFonts w:ascii="Times New Roman" w:hAnsi="Times New Roman" w:cs="Times New Roman"/>
        </w:rPr>
        <w:t xml:space="preserve"> и </w:t>
      </w:r>
      <w:r w:rsidRPr="00733E8E">
        <w:rPr>
          <w:rFonts w:ascii="Times New Roman" w:hAnsi="Times New Roman" w:cs="Times New Roman"/>
          <w:i/>
        </w:rPr>
        <w:t>ш</w:t>
      </w:r>
      <w:r w:rsidRPr="00733E8E">
        <w:rPr>
          <w:rFonts w:ascii="Times New Roman" w:hAnsi="Times New Roman" w:cs="Times New Roman"/>
        </w:rPr>
        <w:t xml:space="preserve">; произношение сочетания </w:t>
      </w:r>
      <w:r w:rsidRPr="00733E8E">
        <w:rPr>
          <w:rFonts w:ascii="Times New Roman" w:hAnsi="Times New Roman" w:cs="Times New Roman"/>
          <w:i/>
        </w:rPr>
        <w:t>чн</w:t>
      </w:r>
      <w:r w:rsidRPr="00733E8E">
        <w:rPr>
          <w:rFonts w:ascii="Times New Roman" w:hAnsi="Times New Roman" w:cs="Times New Roman"/>
        </w:rPr>
        <w:t xml:space="preserve"> и </w:t>
      </w:r>
      <w:r w:rsidRPr="00733E8E">
        <w:rPr>
          <w:rFonts w:ascii="Times New Roman" w:hAnsi="Times New Roman" w:cs="Times New Roman"/>
          <w:i/>
        </w:rPr>
        <w:t>чт</w:t>
      </w:r>
      <w:r w:rsidRPr="00733E8E">
        <w:rPr>
          <w:rFonts w:ascii="Times New Roman" w:hAnsi="Times New Roman" w:cs="Times New Roman"/>
        </w:rPr>
        <w:t>; произношение женских отчеств на -</w:t>
      </w:r>
      <w:r w:rsidRPr="00733E8E">
        <w:rPr>
          <w:rFonts w:ascii="Times New Roman" w:hAnsi="Times New Roman" w:cs="Times New Roman"/>
          <w:i/>
        </w:rPr>
        <w:t>ична</w:t>
      </w:r>
      <w:r w:rsidRPr="00733E8E">
        <w:rPr>
          <w:rFonts w:ascii="Times New Roman" w:hAnsi="Times New Roman" w:cs="Times New Roman"/>
        </w:rPr>
        <w:t>, -</w:t>
      </w:r>
      <w:r w:rsidRPr="00733E8E">
        <w:rPr>
          <w:rFonts w:ascii="Times New Roman" w:hAnsi="Times New Roman" w:cs="Times New Roman"/>
          <w:i/>
        </w:rPr>
        <w:t>инична</w:t>
      </w:r>
      <w:r w:rsidRPr="00733E8E">
        <w:rPr>
          <w:rFonts w:ascii="Times New Roman" w:hAnsi="Times New Roman" w:cs="Times New Roman"/>
        </w:rPr>
        <w:t xml:space="preserve">; произношение твердого [н] перед мягкими [ф'] и [в']; произношение мягкого [н] перед </w:t>
      </w:r>
      <w:r w:rsidRPr="00733E8E">
        <w:rPr>
          <w:rFonts w:ascii="Times New Roman" w:hAnsi="Times New Roman" w:cs="Times New Roman"/>
          <w:i/>
        </w:rPr>
        <w:t>ч</w:t>
      </w:r>
      <w:r w:rsidRPr="00733E8E">
        <w:rPr>
          <w:rFonts w:ascii="Times New Roman" w:hAnsi="Times New Roman" w:cs="Times New Roman"/>
        </w:rPr>
        <w:t xml:space="preserve"> и </w:t>
      </w:r>
      <w:r w:rsidRPr="00733E8E">
        <w:rPr>
          <w:rFonts w:ascii="Times New Roman" w:hAnsi="Times New Roman" w:cs="Times New Roman"/>
          <w:i/>
        </w:rPr>
        <w:t>щ</w:t>
      </w:r>
      <w:r w:rsidRPr="00733E8E">
        <w:rPr>
          <w:rFonts w:ascii="Times New Roman" w:hAnsi="Times New Roman" w:cs="Times New Roman"/>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733E8E" w:rsidRPr="00733E8E" w:rsidRDefault="00733E8E" w:rsidP="00346CE6">
      <w:pPr>
        <w:pStyle w:val="ConsPlusNormal"/>
        <w:numPr>
          <w:ilvl w:val="0"/>
          <w:numId w:val="200"/>
        </w:numPr>
        <w:jc w:val="both"/>
        <w:rPr>
          <w:rFonts w:ascii="Times New Roman" w:hAnsi="Times New Roman" w:cs="Times New Roman"/>
        </w:rPr>
      </w:pPr>
      <w:r w:rsidRPr="00733E8E">
        <w:rPr>
          <w:rFonts w:ascii="Times New Roman" w:hAnsi="Times New Roman" w:cs="Times New Roman"/>
        </w:rPr>
        <w:t>осознание смыслоразличительной роли ударения на примере омографов;</w:t>
      </w:r>
    </w:p>
    <w:p w:rsidR="00733E8E" w:rsidRPr="00733E8E" w:rsidRDefault="00733E8E" w:rsidP="00346CE6">
      <w:pPr>
        <w:pStyle w:val="ConsPlusNormal"/>
        <w:numPr>
          <w:ilvl w:val="0"/>
          <w:numId w:val="200"/>
        </w:numPr>
        <w:jc w:val="both"/>
        <w:rPr>
          <w:rFonts w:ascii="Times New Roman" w:hAnsi="Times New Roman" w:cs="Times New Roman"/>
        </w:rPr>
      </w:pPr>
      <w:r w:rsidRPr="00733E8E">
        <w:rPr>
          <w:rFonts w:ascii="Times New Roman" w:hAnsi="Times New Roman" w:cs="Times New Roman"/>
        </w:rPr>
        <w:t>различение произносительных различий в русском языке, обусловленных темпом речи и стилями речи;</w:t>
      </w:r>
    </w:p>
    <w:p w:rsidR="00733E8E" w:rsidRPr="00733E8E" w:rsidRDefault="00733E8E" w:rsidP="00346CE6">
      <w:pPr>
        <w:pStyle w:val="ConsPlusNormal"/>
        <w:numPr>
          <w:ilvl w:val="0"/>
          <w:numId w:val="200"/>
        </w:numPr>
        <w:jc w:val="both"/>
        <w:rPr>
          <w:rFonts w:ascii="Times New Roman" w:hAnsi="Times New Roman" w:cs="Times New Roman"/>
        </w:rPr>
      </w:pPr>
      <w:r w:rsidRPr="00733E8E">
        <w:rPr>
          <w:rFonts w:ascii="Times New Roman" w:hAnsi="Times New Roman" w:cs="Times New Roman"/>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733E8E" w:rsidRPr="00733E8E" w:rsidRDefault="00733E8E" w:rsidP="00346CE6">
      <w:pPr>
        <w:pStyle w:val="ConsPlusNormal"/>
        <w:numPr>
          <w:ilvl w:val="0"/>
          <w:numId w:val="200"/>
        </w:numPr>
        <w:jc w:val="both"/>
        <w:rPr>
          <w:rFonts w:ascii="Times New Roman" w:hAnsi="Times New Roman" w:cs="Times New Roman"/>
        </w:rPr>
      </w:pPr>
      <w:r w:rsidRPr="00733E8E">
        <w:rPr>
          <w:rFonts w:ascii="Times New Roman" w:hAnsi="Times New Roman" w:cs="Times New Roman"/>
        </w:rPr>
        <w:t>употребление слов с учётом стилистических вариантов орфоэпической нормы;</w:t>
      </w:r>
    </w:p>
    <w:p w:rsidR="00733E8E" w:rsidRPr="00733E8E" w:rsidRDefault="00733E8E" w:rsidP="00346CE6">
      <w:pPr>
        <w:pStyle w:val="ConsPlusNormal"/>
        <w:numPr>
          <w:ilvl w:val="0"/>
          <w:numId w:val="200"/>
        </w:numPr>
        <w:jc w:val="both"/>
        <w:rPr>
          <w:rFonts w:ascii="Times New Roman" w:hAnsi="Times New Roman" w:cs="Times New Roman"/>
        </w:rPr>
      </w:pPr>
      <w:r w:rsidRPr="00733E8E">
        <w:rPr>
          <w:rFonts w:ascii="Times New Roman" w:hAnsi="Times New Roman" w:cs="Times New Roman"/>
        </w:rPr>
        <w:t>понимание активных процессов в области произношения и ударения;</w:t>
      </w:r>
    </w:p>
    <w:p w:rsidR="00733E8E" w:rsidRPr="00733E8E" w:rsidRDefault="00733E8E" w:rsidP="00A12BF3">
      <w:pPr>
        <w:pStyle w:val="ConsPlusNormal"/>
        <w:jc w:val="both"/>
        <w:rPr>
          <w:rFonts w:ascii="Times New Roman" w:hAnsi="Times New Roman" w:cs="Times New Roman"/>
        </w:rPr>
      </w:pPr>
      <w:r w:rsidRPr="00733E8E">
        <w:rPr>
          <w:rFonts w:ascii="Times New Roman" w:hAnsi="Times New Roman" w:cs="Times New Roman"/>
          <w:b/>
        </w:rPr>
        <w:t xml:space="preserve">соблюдение основных лексических норм современного русского литературного языка: </w:t>
      </w:r>
      <w:r w:rsidRPr="00733E8E">
        <w:rPr>
          <w:rFonts w:ascii="Times New Roman" w:hAnsi="Times New Roman" w:cs="Times New Roman"/>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733E8E" w:rsidRPr="00733E8E" w:rsidRDefault="00733E8E" w:rsidP="00346CE6">
      <w:pPr>
        <w:pStyle w:val="ConsPlusNormal"/>
        <w:numPr>
          <w:ilvl w:val="0"/>
          <w:numId w:val="199"/>
        </w:numPr>
        <w:jc w:val="both"/>
        <w:rPr>
          <w:rFonts w:ascii="Times New Roman" w:hAnsi="Times New Roman" w:cs="Times New Roman"/>
        </w:rPr>
      </w:pPr>
      <w:r w:rsidRPr="00733E8E">
        <w:rPr>
          <w:rFonts w:ascii="Times New Roman" w:hAnsi="Times New Roman" w:cs="Times New Roman"/>
        </w:rPr>
        <w:t xml:space="preserve">различение стилистических вариантов лексической нормы; </w:t>
      </w:r>
    </w:p>
    <w:p w:rsidR="00733E8E" w:rsidRPr="00733E8E" w:rsidRDefault="00733E8E" w:rsidP="00346CE6">
      <w:pPr>
        <w:pStyle w:val="ConsPlusNormal"/>
        <w:numPr>
          <w:ilvl w:val="0"/>
          <w:numId w:val="199"/>
        </w:numPr>
        <w:jc w:val="both"/>
        <w:rPr>
          <w:rFonts w:ascii="Times New Roman" w:hAnsi="Times New Roman" w:cs="Times New Roman"/>
        </w:rPr>
      </w:pPr>
      <w:r w:rsidRPr="00733E8E">
        <w:rPr>
          <w:rFonts w:ascii="Times New Roman" w:hAnsi="Times New Roman" w:cs="Times New Roman"/>
        </w:rPr>
        <w:t>употребление имён существительных, прилагательных, глаголов с учётом стилистических вариантов лексической нормы;</w:t>
      </w:r>
    </w:p>
    <w:p w:rsidR="00733E8E" w:rsidRPr="00733E8E" w:rsidRDefault="00733E8E" w:rsidP="00346CE6">
      <w:pPr>
        <w:pStyle w:val="ConsPlusNormal"/>
        <w:numPr>
          <w:ilvl w:val="0"/>
          <w:numId w:val="199"/>
        </w:numPr>
        <w:jc w:val="both"/>
        <w:rPr>
          <w:rFonts w:ascii="Times New Roman" w:hAnsi="Times New Roman" w:cs="Times New Roman"/>
        </w:rPr>
      </w:pPr>
      <w:r w:rsidRPr="00733E8E">
        <w:rPr>
          <w:rFonts w:ascii="Times New Roman" w:hAnsi="Times New Roman" w:cs="Times New Roman"/>
        </w:rPr>
        <w:t>употребление синонимов, антонимов‚ омонимов с учётом стилистических вариантов лексической нормы;</w:t>
      </w:r>
    </w:p>
    <w:p w:rsidR="00733E8E" w:rsidRPr="00733E8E" w:rsidRDefault="00733E8E" w:rsidP="00346CE6">
      <w:pPr>
        <w:pStyle w:val="ConsPlusNormal"/>
        <w:numPr>
          <w:ilvl w:val="0"/>
          <w:numId w:val="199"/>
        </w:numPr>
        <w:jc w:val="both"/>
        <w:rPr>
          <w:rFonts w:ascii="Times New Roman" w:hAnsi="Times New Roman" w:cs="Times New Roman"/>
        </w:rPr>
      </w:pPr>
      <w:r w:rsidRPr="00733E8E">
        <w:rPr>
          <w:rFonts w:ascii="Times New Roman" w:hAnsi="Times New Roman" w:cs="Times New Roman"/>
        </w:rPr>
        <w:t>различение типичных речевых ошибок;</w:t>
      </w:r>
    </w:p>
    <w:p w:rsidR="00733E8E" w:rsidRPr="00733E8E" w:rsidRDefault="00733E8E" w:rsidP="00346CE6">
      <w:pPr>
        <w:pStyle w:val="ConsPlusNormal"/>
        <w:numPr>
          <w:ilvl w:val="0"/>
          <w:numId w:val="199"/>
        </w:numPr>
        <w:jc w:val="both"/>
        <w:rPr>
          <w:rFonts w:ascii="Times New Roman" w:hAnsi="Times New Roman" w:cs="Times New Roman"/>
        </w:rPr>
      </w:pPr>
      <w:r w:rsidRPr="00733E8E">
        <w:rPr>
          <w:rFonts w:ascii="Times New Roman" w:hAnsi="Times New Roman" w:cs="Times New Roman"/>
        </w:rPr>
        <w:t>редактирование текста с целью исправления речевых ошибок;</w:t>
      </w:r>
    </w:p>
    <w:p w:rsidR="00733E8E" w:rsidRPr="00733E8E" w:rsidRDefault="00733E8E" w:rsidP="00346CE6">
      <w:pPr>
        <w:pStyle w:val="ConsPlusNormal"/>
        <w:numPr>
          <w:ilvl w:val="0"/>
          <w:numId w:val="199"/>
        </w:numPr>
        <w:jc w:val="both"/>
        <w:rPr>
          <w:rFonts w:ascii="Times New Roman" w:hAnsi="Times New Roman" w:cs="Times New Roman"/>
          <w:b/>
        </w:rPr>
      </w:pPr>
      <w:r w:rsidRPr="00733E8E">
        <w:rPr>
          <w:rFonts w:ascii="Times New Roman" w:hAnsi="Times New Roman" w:cs="Times New Roman"/>
        </w:rPr>
        <w:t>выявление и исправление речевых ошибок в устной речи;</w:t>
      </w:r>
    </w:p>
    <w:p w:rsidR="00733E8E" w:rsidRPr="00733E8E" w:rsidRDefault="00733E8E" w:rsidP="00733E8E">
      <w:pPr>
        <w:pStyle w:val="ConsPlusNormal"/>
        <w:jc w:val="both"/>
        <w:rPr>
          <w:rFonts w:ascii="Times New Roman" w:hAnsi="Times New Roman" w:cs="Times New Roman"/>
        </w:rPr>
      </w:pPr>
      <w:r w:rsidRPr="00733E8E">
        <w:rPr>
          <w:rFonts w:ascii="Times New Roman" w:hAnsi="Times New Roman" w:cs="Times New Roman"/>
          <w:b/>
        </w:rPr>
        <w:t xml:space="preserve">соблюдение основных грамматических норм современного русского литературного языка: </w:t>
      </w:r>
      <w:r w:rsidRPr="00733E8E">
        <w:rPr>
          <w:rFonts w:ascii="Times New Roman" w:hAnsi="Times New Roman" w:cs="Times New Roman"/>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w:t>
      </w:r>
      <w:r w:rsidRPr="00733E8E">
        <w:rPr>
          <w:rFonts w:ascii="Times New Roman" w:hAnsi="Times New Roman" w:cs="Times New Roman"/>
        </w:rPr>
        <w:lastRenderedPageBreak/>
        <w:t xml:space="preserve">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733E8E">
        <w:rPr>
          <w:rFonts w:ascii="Times New Roman" w:hAnsi="Times New Roman" w:cs="Times New Roman"/>
          <w:i/>
        </w:rPr>
        <w:t>благодаря, согласно, вопреки</w:t>
      </w:r>
      <w:r w:rsidRPr="00733E8E">
        <w:rPr>
          <w:rFonts w:ascii="Times New Roman" w:hAnsi="Times New Roman" w:cs="Times New Roman"/>
        </w:rPr>
        <w:t xml:space="preserve">; употребление предлогов </w:t>
      </w:r>
      <w:r w:rsidRPr="00733E8E">
        <w:rPr>
          <w:rFonts w:ascii="Times New Roman" w:hAnsi="Times New Roman" w:cs="Times New Roman"/>
          <w:i/>
        </w:rPr>
        <w:t>о</w:t>
      </w:r>
      <w:r w:rsidRPr="00733E8E">
        <w:rPr>
          <w:rFonts w:ascii="Times New Roman" w:hAnsi="Times New Roman" w:cs="Times New Roman"/>
        </w:rPr>
        <w:t xml:space="preserve">‚ </w:t>
      </w:r>
      <w:r w:rsidRPr="00733E8E">
        <w:rPr>
          <w:rFonts w:ascii="Times New Roman" w:hAnsi="Times New Roman" w:cs="Times New Roman"/>
          <w:i/>
        </w:rPr>
        <w:t>по</w:t>
      </w:r>
      <w:r w:rsidRPr="00733E8E">
        <w:rPr>
          <w:rFonts w:ascii="Times New Roman" w:hAnsi="Times New Roman" w:cs="Times New Roman"/>
        </w:rPr>
        <w:t xml:space="preserve">‚ </w:t>
      </w:r>
      <w:r w:rsidRPr="00733E8E">
        <w:rPr>
          <w:rFonts w:ascii="Times New Roman" w:hAnsi="Times New Roman" w:cs="Times New Roman"/>
          <w:i/>
        </w:rPr>
        <w:t>из</w:t>
      </w:r>
      <w:r w:rsidRPr="00733E8E">
        <w:rPr>
          <w:rFonts w:ascii="Times New Roman" w:hAnsi="Times New Roman" w:cs="Times New Roman"/>
        </w:rPr>
        <w:t xml:space="preserve">‚ </w:t>
      </w:r>
      <w:r w:rsidRPr="00733E8E">
        <w:rPr>
          <w:rFonts w:ascii="Times New Roman" w:hAnsi="Times New Roman" w:cs="Times New Roman"/>
          <w:i/>
        </w:rPr>
        <w:t>с</w:t>
      </w:r>
      <w:r w:rsidRPr="00733E8E">
        <w:rPr>
          <w:rFonts w:ascii="Times New Roman" w:hAnsi="Times New Roman" w:cs="Times New Roman"/>
        </w:rPr>
        <w:t xml:space="preserve"> в составе словосочетания‚ употребление предлога </w:t>
      </w:r>
      <w:r w:rsidRPr="00733E8E">
        <w:rPr>
          <w:rFonts w:ascii="Times New Roman" w:hAnsi="Times New Roman" w:cs="Times New Roman"/>
          <w:i/>
        </w:rPr>
        <w:t>по</w:t>
      </w:r>
      <w:r w:rsidRPr="00733E8E">
        <w:rPr>
          <w:rFonts w:ascii="Times New Roman" w:hAnsi="Times New Roman" w:cs="Times New Roman"/>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733E8E" w:rsidRPr="00733E8E" w:rsidRDefault="00733E8E" w:rsidP="00346CE6">
      <w:pPr>
        <w:pStyle w:val="ConsPlusNormal"/>
        <w:numPr>
          <w:ilvl w:val="0"/>
          <w:numId w:val="198"/>
        </w:numPr>
        <w:jc w:val="both"/>
        <w:rPr>
          <w:rFonts w:ascii="Times New Roman" w:hAnsi="Times New Roman" w:cs="Times New Roman"/>
        </w:rPr>
      </w:pPr>
      <w:r w:rsidRPr="00733E8E">
        <w:rPr>
          <w:rFonts w:ascii="Times New Roman" w:hAnsi="Times New Roman" w:cs="Times New Roman"/>
        </w:rPr>
        <w:t>определение типичных грамматических ошибок в речи;</w:t>
      </w:r>
    </w:p>
    <w:p w:rsidR="00733E8E" w:rsidRPr="00733E8E" w:rsidRDefault="00733E8E" w:rsidP="00346CE6">
      <w:pPr>
        <w:pStyle w:val="ConsPlusNormal"/>
        <w:numPr>
          <w:ilvl w:val="0"/>
          <w:numId w:val="198"/>
        </w:numPr>
        <w:jc w:val="both"/>
        <w:rPr>
          <w:rFonts w:ascii="Times New Roman" w:hAnsi="Times New Roman" w:cs="Times New Roman"/>
        </w:rPr>
      </w:pPr>
      <w:r w:rsidRPr="00733E8E">
        <w:rPr>
          <w:rFonts w:ascii="Times New Roman" w:hAnsi="Times New Roman" w:cs="Times New Roman"/>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733E8E">
        <w:rPr>
          <w:rFonts w:ascii="Times New Roman" w:hAnsi="Times New Roman" w:cs="Times New Roman"/>
          <w:i/>
        </w:rPr>
        <w:t>–а(-я)</w:t>
      </w:r>
      <w:r w:rsidRPr="00733E8E">
        <w:rPr>
          <w:rFonts w:ascii="Times New Roman" w:hAnsi="Times New Roman" w:cs="Times New Roman"/>
        </w:rPr>
        <w:t xml:space="preserve">, </w:t>
      </w:r>
      <w:r w:rsidRPr="00733E8E">
        <w:rPr>
          <w:rFonts w:ascii="Times New Roman" w:hAnsi="Times New Roman" w:cs="Times New Roman"/>
          <w:i/>
        </w:rPr>
        <w:t>-ы(и)</w:t>
      </w:r>
      <w:r w:rsidRPr="00733E8E">
        <w:rPr>
          <w:rFonts w:ascii="Times New Roman" w:hAnsi="Times New Roman" w:cs="Times New Roman"/>
        </w:rPr>
        <w:t>‚ различающихся по смыслу‚ литературных и разговорных форм глаголов‚ причастий‚ деепричастий‚ наречий;</w:t>
      </w:r>
    </w:p>
    <w:p w:rsidR="00733E8E" w:rsidRPr="00733E8E" w:rsidRDefault="00733E8E" w:rsidP="00346CE6">
      <w:pPr>
        <w:pStyle w:val="ConsPlusNormal"/>
        <w:numPr>
          <w:ilvl w:val="0"/>
          <w:numId w:val="198"/>
        </w:numPr>
        <w:jc w:val="both"/>
        <w:rPr>
          <w:rFonts w:ascii="Times New Roman" w:hAnsi="Times New Roman" w:cs="Times New Roman"/>
        </w:rPr>
      </w:pPr>
      <w:r w:rsidRPr="00733E8E">
        <w:rPr>
          <w:rFonts w:ascii="Times New Roman" w:hAnsi="Times New Roman" w:cs="Times New Roman"/>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733E8E" w:rsidRPr="00733E8E" w:rsidRDefault="00733E8E" w:rsidP="00346CE6">
      <w:pPr>
        <w:pStyle w:val="ConsPlusNormal"/>
        <w:numPr>
          <w:ilvl w:val="0"/>
          <w:numId w:val="198"/>
        </w:numPr>
        <w:jc w:val="both"/>
        <w:rPr>
          <w:rFonts w:ascii="Times New Roman" w:hAnsi="Times New Roman" w:cs="Times New Roman"/>
        </w:rPr>
      </w:pPr>
      <w:r w:rsidRPr="00733E8E">
        <w:rPr>
          <w:rFonts w:ascii="Times New Roman" w:hAnsi="Times New Roman" w:cs="Times New Roman"/>
        </w:rPr>
        <w:t>правильное употребление имён существительных, прилагательных, глаголов с  учётом вариантов грамматической нормы;</w:t>
      </w:r>
    </w:p>
    <w:p w:rsidR="00733E8E" w:rsidRPr="00733E8E" w:rsidRDefault="00733E8E" w:rsidP="00346CE6">
      <w:pPr>
        <w:pStyle w:val="ConsPlusNormal"/>
        <w:numPr>
          <w:ilvl w:val="0"/>
          <w:numId w:val="198"/>
        </w:numPr>
        <w:jc w:val="both"/>
        <w:rPr>
          <w:rFonts w:ascii="Times New Roman" w:hAnsi="Times New Roman" w:cs="Times New Roman"/>
        </w:rPr>
      </w:pPr>
      <w:r w:rsidRPr="00733E8E">
        <w:rPr>
          <w:rFonts w:ascii="Times New Roman" w:hAnsi="Times New Roman" w:cs="Times New Roman"/>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733E8E" w:rsidRPr="00733E8E" w:rsidRDefault="00733E8E" w:rsidP="00346CE6">
      <w:pPr>
        <w:pStyle w:val="ConsPlusNormal"/>
        <w:numPr>
          <w:ilvl w:val="0"/>
          <w:numId w:val="198"/>
        </w:numPr>
        <w:jc w:val="both"/>
        <w:rPr>
          <w:rFonts w:ascii="Times New Roman" w:hAnsi="Times New Roman" w:cs="Times New Roman"/>
        </w:rPr>
      </w:pPr>
      <w:r w:rsidRPr="00733E8E">
        <w:rPr>
          <w:rFonts w:ascii="Times New Roman" w:hAnsi="Times New Roman" w:cs="Times New Roman"/>
        </w:rPr>
        <w:t>выявление и исправление грамматических ошибок в устной речи;</w:t>
      </w:r>
    </w:p>
    <w:p w:rsidR="00733E8E" w:rsidRPr="00733E8E" w:rsidRDefault="00733E8E" w:rsidP="00A12BF3">
      <w:pPr>
        <w:pStyle w:val="ConsPlusNormal"/>
        <w:jc w:val="both"/>
        <w:rPr>
          <w:rFonts w:ascii="Times New Roman" w:hAnsi="Times New Roman" w:cs="Times New Roman"/>
        </w:rPr>
      </w:pPr>
      <w:r w:rsidRPr="00733E8E">
        <w:rPr>
          <w:rFonts w:ascii="Times New Roman" w:hAnsi="Times New Roman" w:cs="Times New Roman"/>
          <w:b/>
        </w:rPr>
        <w:t xml:space="preserve">соблюдение основных норм русского речевого этикета: </w:t>
      </w:r>
      <w:r w:rsidRPr="00733E8E">
        <w:rPr>
          <w:rFonts w:ascii="Times New Roman" w:hAnsi="Times New Roman" w:cs="Times New Roman"/>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733E8E" w:rsidRPr="00733E8E" w:rsidRDefault="00733E8E" w:rsidP="00346CE6">
      <w:pPr>
        <w:pStyle w:val="ConsPlusNormal"/>
        <w:numPr>
          <w:ilvl w:val="0"/>
          <w:numId w:val="197"/>
        </w:numPr>
        <w:jc w:val="both"/>
        <w:rPr>
          <w:rFonts w:ascii="Times New Roman" w:hAnsi="Times New Roman" w:cs="Times New Roman"/>
        </w:rPr>
      </w:pPr>
      <w:r w:rsidRPr="00733E8E">
        <w:rPr>
          <w:rFonts w:ascii="Times New Roman" w:hAnsi="Times New Roman" w:cs="Times New Roman"/>
        </w:rPr>
        <w:t>соблюдение этикетных форм и устойчивых формул‚ принципов  этикетного  общения, лежащих в основе национального речевого этикета;</w:t>
      </w:r>
    </w:p>
    <w:p w:rsidR="00733E8E" w:rsidRPr="00733E8E" w:rsidRDefault="00733E8E" w:rsidP="00346CE6">
      <w:pPr>
        <w:pStyle w:val="ConsPlusNormal"/>
        <w:numPr>
          <w:ilvl w:val="0"/>
          <w:numId w:val="197"/>
        </w:numPr>
        <w:jc w:val="both"/>
        <w:rPr>
          <w:rFonts w:ascii="Times New Roman" w:hAnsi="Times New Roman" w:cs="Times New Roman"/>
        </w:rPr>
      </w:pPr>
      <w:r w:rsidRPr="00733E8E">
        <w:rPr>
          <w:rFonts w:ascii="Times New Roman" w:hAnsi="Times New Roman" w:cs="Times New Roman"/>
        </w:rPr>
        <w:t>соблюдение русской этикетной вербальной и невербальной манеры общения;</w:t>
      </w:r>
    </w:p>
    <w:p w:rsidR="00733E8E" w:rsidRPr="00733E8E" w:rsidRDefault="00733E8E" w:rsidP="00346CE6">
      <w:pPr>
        <w:pStyle w:val="ConsPlusNormal"/>
        <w:numPr>
          <w:ilvl w:val="0"/>
          <w:numId w:val="197"/>
        </w:numPr>
        <w:jc w:val="both"/>
        <w:rPr>
          <w:rFonts w:ascii="Times New Roman" w:hAnsi="Times New Roman" w:cs="Times New Roman"/>
        </w:rPr>
      </w:pPr>
      <w:r w:rsidRPr="00733E8E">
        <w:rPr>
          <w:rFonts w:ascii="Times New Roman" w:hAnsi="Times New Roman" w:cs="Times New Roman"/>
        </w:rPr>
        <w:t>использование в общении этикетных речевых тактик и приёмов‚ помогающих противостоять речевой агрессии;</w:t>
      </w:r>
    </w:p>
    <w:p w:rsidR="00733E8E" w:rsidRPr="00733E8E" w:rsidRDefault="00733E8E" w:rsidP="00346CE6">
      <w:pPr>
        <w:pStyle w:val="ConsPlusNormal"/>
        <w:numPr>
          <w:ilvl w:val="0"/>
          <w:numId w:val="197"/>
        </w:numPr>
        <w:jc w:val="both"/>
        <w:rPr>
          <w:rFonts w:ascii="Times New Roman" w:hAnsi="Times New Roman" w:cs="Times New Roman"/>
        </w:rPr>
      </w:pPr>
      <w:r w:rsidRPr="00733E8E">
        <w:rPr>
          <w:rFonts w:ascii="Times New Roman" w:hAnsi="Times New Roman" w:cs="Times New Roman"/>
        </w:rPr>
        <w:t>использование при общении в электронной среде этики и русского речевого этикета;</w:t>
      </w:r>
    </w:p>
    <w:p w:rsidR="00733E8E" w:rsidRPr="00733E8E" w:rsidRDefault="00733E8E" w:rsidP="00346CE6">
      <w:pPr>
        <w:pStyle w:val="ConsPlusNormal"/>
        <w:numPr>
          <w:ilvl w:val="0"/>
          <w:numId w:val="197"/>
        </w:numPr>
        <w:jc w:val="both"/>
        <w:rPr>
          <w:rFonts w:ascii="Times New Roman" w:hAnsi="Times New Roman" w:cs="Times New Roman"/>
        </w:rPr>
      </w:pPr>
      <w:r w:rsidRPr="00733E8E">
        <w:rPr>
          <w:rFonts w:ascii="Times New Roman" w:hAnsi="Times New Roman" w:cs="Times New Roman"/>
        </w:rPr>
        <w:t>соблюдение норм русского этикетного речевого поведения в ситуациях делового общения;</w:t>
      </w:r>
    </w:p>
    <w:p w:rsidR="00733E8E" w:rsidRPr="00733E8E" w:rsidRDefault="00733E8E" w:rsidP="00346CE6">
      <w:pPr>
        <w:pStyle w:val="ConsPlusNormal"/>
        <w:numPr>
          <w:ilvl w:val="0"/>
          <w:numId w:val="197"/>
        </w:numPr>
        <w:jc w:val="both"/>
        <w:rPr>
          <w:rFonts w:ascii="Times New Roman" w:hAnsi="Times New Roman" w:cs="Times New Roman"/>
        </w:rPr>
      </w:pPr>
      <w:r w:rsidRPr="00733E8E">
        <w:rPr>
          <w:rFonts w:ascii="Times New Roman" w:hAnsi="Times New Roman" w:cs="Times New Roman"/>
        </w:rPr>
        <w:t>понимание активных процессов в русском речевом этикете;</w:t>
      </w:r>
    </w:p>
    <w:p w:rsidR="00733E8E" w:rsidRPr="00733E8E" w:rsidRDefault="00733E8E" w:rsidP="00733E8E">
      <w:pPr>
        <w:pStyle w:val="ConsPlusNormal"/>
        <w:jc w:val="both"/>
        <w:rPr>
          <w:rFonts w:ascii="Times New Roman" w:hAnsi="Times New Roman" w:cs="Times New Roman"/>
        </w:rPr>
      </w:pPr>
      <w:r w:rsidRPr="00733E8E">
        <w:rPr>
          <w:rFonts w:ascii="Times New Roman" w:hAnsi="Times New Roman" w:cs="Times New Roman"/>
          <w:b/>
        </w:rPr>
        <w:t xml:space="preserve">соблюдение основных орфографических норм современного русского литературного языка </w:t>
      </w:r>
      <w:r w:rsidRPr="00733E8E">
        <w:rPr>
          <w:rFonts w:ascii="Times New Roman" w:hAnsi="Times New Roman" w:cs="Times New Roman"/>
        </w:rPr>
        <w:t>(в рамках изученного в основном курсе);</w:t>
      </w:r>
    </w:p>
    <w:p w:rsidR="00733E8E" w:rsidRPr="00733E8E" w:rsidRDefault="00733E8E" w:rsidP="00346CE6">
      <w:pPr>
        <w:pStyle w:val="ConsPlusNormal"/>
        <w:numPr>
          <w:ilvl w:val="0"/>
          <w:numId w:val="196"/>
        </w:numPr>
        <w:jc w:val="both"/>
        <w:rPr>
          <w:rFonts w:ascii="Times New Roman" w:hAnsi="Times New Roman" w:cs="Times New Roman"/>
        </w:rPr>
      </w:pPr>
      <w:r w:rsidRPr="00733E8E">
        <w:rPr>
          <w:rFonts w:ascii="Times New Roman" w:hAnsi="Times New Roman" w:cs="Times New Roman"/>
          <w:b/>
        </w:rPr>
        <w:t xml:space="preserve">соблюдение основных пунктуационных норм современного русского литературного языки </w:t>
      </w:r>
      <w:r w:rsidRPr="00733E8E">
        <w:rPr>
          <w:rFonts w:ascii="Times New Roman" w:hAnsi="Times New Roman" w:cs="Times New Roman"/>
        </w:rPr>
        <w:t>(в рамках изученного в основном курсе);</w:t>
      </w:r>
    </w:p>
    <w:p w:rsidR="00733E8E" w:rsidRPr="00733E8E" w:rsidRDefault="00733E8E" w:rsidP="00346CE6">
      <w:pPr>
        <w:pStyle w:val="ConsPlusNormal"/>
        <w:numPr>
          <w:ilvl w:val="0"/>
          <w:numId w:val="196"/>
        </w:numPr>
        <w:jc w:val="both"/>
        <w:rPr>
          <w:rFonts w:ascii="Times New Roman" w:hAnsi="Times New Roman" w:cs="Times New Roman"/>
        </w:rPr>
      </w:pPr>
      <w:r w:rsidRPr="00733E8E">
        <w:rPr>
          <w:rFonts w:ascii="Times New Roman" w:hAnsi="Times New Roman" w:cs="Times New Roman"/>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733E8E" w:rsidRPr="00733E8E" w:rsidRDefault="00733E8E" w:rsidP="00346CE6">
      <w:pPr>
        <w:pStyle w:val="ConsPlusNormal"/>
        <w:numPr>
          <w:ilvl w:val="0"/>
          <w:numId w:val="196"/>
        </w:numPr>
        <w:jc w:val="both"/>
        <w:rPr>
          <w:rFonts w:ascii="Times New Roman" w:hAnsi="Times New Roman" w:cs="Times New Roman"/>
        </w:rPr>
      </w:pPr>
      <w:r w:rsidRPr="00733E8E">
        <w:rPr>
          <w:rFonts w:ascii="Times New Roman" w:hAnsi="Times New Roman" w:cs="Times New Roman"/>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733E8E" w:rsidRPr="00733E8E" w:rsidRDefault="00733E8E" w:rsidP="00346CE6">
      <w:pPr>
        <w:pStyle w:val="ConsPlusNormal"/>
        <w:numPr>
          <w:ilvl w:val="0"/>
          <w:numId w:val="196"/>
        </w:numPr>
        <w:jc w:val="both"/>
        <w:rPr>
          <w:rFonts w:ascii="Times New Roman" w:hAnsi="Times New Roman" w:cs="Times New Roman"/>
        </w:rPr>
      </w:pPr>
      <w:r w:rsidRPr="00733E8E">
        <w:rPr>
          <w:rFonts w:ascii="Times New Roman" w:hAnsi="Times New Roman" w:cs="Times New Roman"/>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733E8E" w:rsidRPr="00733E8E" w:rsidRDefault="00733E8E" w:rsidP="00346CE6">
      <w:pPr>
        <w:pStyle w:val="ConsPlusNormal"/>
        <w:numPr>
          <w:ilvl w:val="0"/>
          <w:numId w:val="196"/>
        </w:numPr>
        <w:jc w:val="both"/>
        <w:rPr>
          <w:rFonts w:ascii="Times New Roman" w:hAnsi="Times New Roman" w:cs="Times New Roman"/>
        </w:rPr>
      </w:pPr>
      <w:r w:rsidRPr="00733E8E">
        <w:rPr>
          <w:rFonts w:ascii="Times New Roman" w:hAnsi="Times New Roman" w:cs="Times New Roman"/>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733E8E" w:rsidRPr="00733E8E" w:rsidRDefault="00733E8E" w:rsidP="00346CE6">
      <w:pPr>
        <w:pStyle w:val="ConsPlusNormal"/>
        <w:numPr>
          <w:ilvl w:val="0"/>
          <w:numId w:val="196"/>
        </w:numPr>
        <w:jc w:val="both"/>
        <w:rPr>
          <w:rFonts w:ascii="Times New Roman" w:hAnsi="Times New Roman" w:cs="Times New Roman"/>
        </w:rPr>
      </w:pPr>
      <w:r w:rsidRPr="00733E8E">
        <w:rPr>
          <w:rFonts w:ascii="Times New Roman" w:hAnsi="Times New Roman" w:cs="Times New Roman"/>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733E8E" w:rsidRPr="00733E8E" w:rsidRDefault="00733E8E" w:rsidP="00733E8E">
      <w:pPr>
        <w:pStyle w:val="ConsPlusNormal"/>
        <w:jc w:val="both"/>
        <w:rPr>
          <w:rFonts w:ascii="Times New Roman" w:hAnsi="Times New Roman" w:cs="Times New Roman"/>
          <w:b/>
        </w:rPr>
      </w:pPr>
      <w:r w:rsidRPr="00733E8E">
        <w:rPr>
          <w:rFonts w:ascii="Times New Roman" w:hAnsi="Times New Roman" w:cs="Times New Roman"/>
          <w:b/>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 xml:space="preserve">умение дифференцировать и интегрировать информацию прочитанного и прослушанного текста: </w:t>
      </w:r>
      <w:r w:rsidRPr="00733E8E">
        <w:rPr>
          <w:rFonts w:ascii="Times New Roman" w:hAnsi="Times New Roman" w:cs="Times New Roman"/>
        </w:rPr>
        <w:lastRenderedPageBreak/>
        <w:t>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владение правилами информационной безопасности при общении в социальных сетях;</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участие в беседе, споре, владение правилами корректного речевого поведения в споре;</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 xml:space="preserve">создание устных и письменных текстов описательного типа: определение, дефиниция, собственно описание, пояснение; </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создание объявлений (в устной и письменной форме); деловых писем;</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733E8E" w:rsidRPr="00733E8E" w:rsidRDefault="00733E8E" w:rsidP="00346CE6">
      <w:pPr>
        <w:pStyle w:val="ConsPlusNormal"/>
        <w:numPr>
          <w:ilvl w:val="0"/>
          <w:numId w:val="195"/>
        </w:numPr>
        <w:jc w:val="both"/>
        <w:rPr>
          <w:rFonts w:ascii="Times New Roman" w:hAnsi="Times New Roman" w:cs="Times New Roman"/>
        </w:rPr>
      </w:pPr>
      <w:r w:rsidRPr="00733E8E">
        <w:rPr>
          <w:rFonts w:ascii="Times New Roman" w:hAnsi="Times New Roman" w:cs="Times New Roman"/>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FB16EE" w:rsidRPr="00A12BF3" w:rsidRDefault="00A12BF3" w:rsidP="00A12BF3">
      <w:pPr>
        <w:spacing w:after="0" w:line="240" w:lineRule="auto"/>
        <w:rPr>
          <w:rFonts w:ascii="Times New Roman" w:hAnsi="Times New Roman"/>
          <w:b/>
        </w:rPr>
      </w:pPr>
      <w:r w:rsidRPr="00A12BF3">
        <w:rPr>
          <w:rFonts w:ascii="Times New Roman" w:hAnsi="Times New Roman"/>
          <w:b/>
        </w:rPr>
        <w:t>1.2.5.4. Родная литература (русская)</w:t>
      </w:r>
    </w:p>
    <w:p w:rsidR="00CD7969" w:rsidRPr="00CD7969" w:rsidRDefault="00CD7969" w:rsidP="00CD7969">
      <w:pPr>
        <w:pStyle w:val="af6"/>
        <w:spacing w:after="0" w:line="240" w:lineRule="auto"/>
        <w:ind w:firstLine="567"/>
        <w:rPr>
          <w:rFonts w:ascii="Times New Roman" w:hAnsi="Times New Roman"/>
        </w:rPr>
      </w:pPr>
      <w:r w:rsidRPr="00CD7969">
        <w:rPr>
          <w:rFonts w:ascii="Times New Roman" w:hAnsi="Times New Roman"/>
        </w:rPr>
        <w:t>Изучение предметной области «Родная литература» должно обеспечивать:</w:t>
      </w:r>
    </w:p>
    <w:p w:rsidR="00CD7969" w:rsidRPr="00CD7969" w:rsidRDefault="00CD7969" w:rsidP="00346CE6">
      <w:pPr>
        <w:pStyle w:val="af6"/>
        <w:numPr>
          <w:ilvl w:val="0"/>
          <w:numId w:val="214"/>
        </w:numPr>
        <w:spacing w:after="0" w:line="240" w:lineRule="auto"/>
        <w:rPr>
          <w:rFonts w:ascii="Times New Roman" w:hAnsi="Times New Roman"/>
        </w:rPr>
      </w:pPr>
      <w:r w:rsidRPr="00CD7969">
        <w:rPr>
          <w:rFonts w:ascii="Times New Roman" w:hAnsi="Times New Roman"/>
        </w:rPr>
        <w:t>воспитание ценностного отношения к родному языку и литературе на родном</w:t>
      </w:r>
      <w:r w:rsidRPr="00CD7969">
        <w:rPr>
          <w:rFonts w:ascii="Times New Roman" w:hAnsi="Times New Roman"/>
          <w:spacing w:val="-18"/>
        </w:rPr>
        <w:t xml:space="preserve"> </w:t>
      </w:r>
      <w:r w:rsidRPr="00CD7969">
        <w:rPr>
          <w:rFonts w:ascii="Times New Roman" w:hAnsi="Times New Roman"/>
        </w:rPr>
        <w:t>языке</w:t>
      </w:r>
      <w:r w:rsidRPr="00CD7969">
        <w:rPr>
          <w:rFonts w:ascii="Times New Roman" w:hAnsi="Times New Roman"/>
          <w:spacing w:val="-13"/>
        </w:rPr>
        <w:t xml:space="preserve"> </w:t>
      </w:r>
      <w:r w:rsidRPr="00CD7969">
        <w:rPr>
          <w:rFonts w:ascii="Times New Roman" w:hAnsi="Times New Roman"/>
        </w:rPr>
        <w:t>как</w:t>
      </w:r>
      <w:r w:rsidRPr="00CD7969">
        <w:rPr>
          <w:rFonts w:ascii="Times New Roman" w:hAnsi="Times New Roman"/>
          <w:spacing w:val="-17"/>
        </w:rPr>
        <w:t xml:space="preserve"> </w:t>
      </w:r>
      <w:r w:rsidRPr="00CD7969">
        <w:rPr>
          <w:rFonts w:ascii="Times New Roman" w:hAnsi="Times New Roman"/>
        </w:rPr>
        <w:t>хранителю</w:t>
      </w:r>
      <w:r w:rsidRPr="00CD7969">
        <w:rPr>
          <w:rFonts w:ascii="Times New Roman" w:hAnsi="Times New Roman"/>
          <w:spacing w:val="-18"/>
        </w:rPr>
        <w:t xml:space="preserve"> </w:t>
      </w:r>
      <w:r w:rsidRPr="00CD7969">
        <w:rPr>
          <w:rFonts w:ascii="Times New Roman" w:hAnsi="Times New Roman"/>
        </w:rPr>
        <w:t>культуры,</w:t>
      </w:r>
      <w:r w:rsidRPr="00CD7969">
        <w:rPr>
          <w:rFonts w:ascii="Times New Roman" w:hAnsi="Times New Roman"/>
          <w:spacing w:val="-15"/>
        </w:rPr>
        <w:t xml:space="preserve"> </w:t>
      </w:r>
      <w:r w:rsidRPr="00CD7969">
        <w:rPr>
          <w:rFonts w:ascii="Times New Roman" w:hAnsi="Times New Roman"/>
        </w:rPr>
        <w:t>включение</w:t>
      </w:r>
      <w:r w:rsidRPr="00CD7969">
        <w:rPr>
          <w:rFonts w:ascii="Times New Roman" w:hAnsi="Times New Roman"/>
          <w:spacing w:val="-15"/>
        </w:rPr>
        <w:t xml:space="preserve"> </w:t>
      </w:r>
      <w:r w:rsidRPr="00CD7969">
        <w:rPr>
          <w:rFonts w:ascii="Times New Roman" w:hAnsi="Times New Roman"/>
        </w:rPr>
        <w:t>в</w:t>
      </w:r>
      <w:r w:rsidRPr="00CD7969">
        <w:rPr>
          <w:rFonts w:ascii="Times New Roman" w:hAnsi="Times New Roman"/>
          <w:spacing w:val="-16"/>
        </w:rPr>
        <w:t xml:space="preserve"> </w:t>
      </w:r>
      <w:r w:rsidRPr="00CD7969">
        <w:rPr>
          <w:rFonts w:ascii="Times New Roman" w:hAnsi="Times New Roman"/>
        </w:rPr>
        <w:t>культурно-языковое</w:t>
      </w:r>
      <w:r w:rsidRPr="00CD7969">
        <w:rPr>
          <w:rFonts w:ascii="Times New Roman" w:hAnsi="Times New Roman"/>
          <w:spacing w:val="-16"/>
        </w:rPr>
        <w:t xml:space="preserve"> </w:t>
      </w:r>
      <w:r w:rsidRPr="00CD7969">
        <w:rPr>
          <w:rFonts w:ascii="Times New Roman" w:hAnsi="Times New Roman"/>
        </w:rPr>
        <w:t>поле своего народа;</w:t>
      </w:r>
    </w:p>
    <w:p w:rsidR="00CD7969" w:rsidRPr="00CD7969" w:rsidRDefault="00CD7969" w:rsidP="00346CE6">
      <w:pPr>
        <w:pStyle w:val="af6"/>
        <w:numPr>
          <w:ilvl w:val="0"/>
          <w:numId w:val="214"/>
        </w:numPr>
        <w:spacing w:after="0" w:line="240" w:lineRule="auto"/>
        <w:rPr>
          <w:rFonts w:ascii="Times New Roman" w:hAnsi="Times New Roman"/>
        </w:rPr>
      </w:pPr>
      <w:r w:rsidRPr="00CD7969">
        <w:rPr>
          <w:rFonts w:ascii="Times New Roman" w:hAnsi="Times New Roman"/>
        </w:rPr>
        <w:t>приобщение к литературному наследию своего народа;</w:t>
      </w:r>
    </w:p>
    <w:p w:rsidR="00CD7969" w:rsidRPr="00CD7969" w:rsidRDefault="00CD7969" w:rsidP="00346CE6">
      <w:pPr>
        <w:pStyle w:val="af6"/>
        <w:numPr>
          <w:ilvl w:val="0"/>
          <w:numId w:val="214"/>
        </w:numPr>
        <w:tabs>
          <w:tab w:val="left" w:pos="2452"/>
          <w:tab w:val="left" w:pos="4520"/>
          <w:tab w:val="left" w:pos="7005"/>
          <w:tab w:val="left" w:pos="8782"/>
        </w:tabs>
        <w:spacing w:after="0" w:line="240" w:lineRule="auto"/>
        <w:rPr>
          <w:rFonts w:ascii="Times New Roman" w:hAnsi="Times New Roman"/>
        </w:rPr>
      </w:pPr>
      <w:r w:rsidRPr="00CD7969">
        <w:rPr>
          <w:rFonts w:ascii="Times New Roman" w:hAnsi="Times New Roman"/>
        </w:rPr>
        <w:t xml:space="preserve">формирование причастности к свершениям и традициям своего народа; </w:t>
      </w:r>
    </w:p>
    <w:p w:rsidR="00CD7969" w:rsidRPr="00CD7969" w:rsidRDefault="00CD7969" w:rsidP="00346CE6">
      <w:pPr>
        <w:pStyle w:val="af6"/>
        <w:numPr>
          <w:ilvl w:val="0"/>
          <w:numId w:val="214"/>
        </w:numPr>
        <w:tabs>
          <w:tab w:val="left" w:pos="2452"/>
          <w:tab w:val="left" w:pos="4520"/>
          <w:tab w:val="left" w:pos="7005"/>
          <w:tab w:val="left" w:pos="8782"/>
        </w:tabs>
        <w:spacing w:after="0" w:line="240" w:lineRule="auto"/>
        <w:rPr>
          <w:rFonts w:ascii="Times New Roman" w:hAnsi="Times New Roman"/>
        </w:rPr>
      </w:pPr>
      <w:r w:rsidRPr="00CD7969">
        <w:rPr>
          <w:rFonts w:ascii="Times New Roman" w:hAnsi="Times New Roman"/>
        </w:rPr>
        <w:t xml:space="preserve">осознание исторической преемственности поколений, </w:t>
      </w:r>
      <w:r w:rsidRPr="00CD7969">
        <w:rPr>
          <w:rFonts w:ascii="Times New Roman" w:hAnsi="Times New Roman"/>
          <w:spacing w:val="-5"/>
        </w:rPr>
        <w:t xml:space="preserve">своей </w:t>
      </w:r>
      <w:r w:rsidRPr="00CD7969">
        <w:rPr>
          <w:rFonts w:ascii="Times New Roman" w:hAnsi="Times New Roman"/>
        </w:rPr>
        <w:t>ответственности за сохранение культуры народа;</w:t>
      </w:r>
    </w:p>
    <w:p w:rsidR="00CD7969" w:rsidRPr="00CD7969" w:rsidRDefault="00CD7969" w:rsidP="00346CE6">
      <w:pPr>
        <w:pStyle w:val="af6"/>
        <w:numPr>
          <w:ilvl w:val="0"/>
          <w:numId w:val="214"/>
        </w:numPr>
        <w:spacing w:after="0" w:line="240" w:lineRule="auto"/>
        <w:rPr>
          <w:rFonts w:ascii="Times New Roman" w:hAnsi="Times New Roman"/>
        </w:rPr>
      </w:pPr>
      <w:r w:rsidRPr="00CD7969">
        <w:rPr>
          <w:rFonts w:ascii="Times New Roman" w:hAnsi="Times New Roman"/>
        </w:rPr>
        <w:t>обогащение активного и потенциального словарного запаса, развитие у обучающихся культуры владения родным языком.</w:t>
      </w:r>
    </w:p>
    <w:p w:rsidR="00CD7969" w:rsidRPr="00CD7969" w:rsidRDefault="00CD7969" w:rsidP="00CD7969">
      <w:pPr>
        <w:spacing w:after="0" w:line="240" w:lineRule="auto"/>
        <w:ind w:firstLine="567"/>
        <w:rPr>
          <w:rFonts w:ascii="Times New Roman" w:hAnsi="Times New Roman"/>
          <w:b/>
          <w:sz w:val="20"/>
          <w:szCs w:val="20"/>
        </w:rPr>
      </w:pPr>
      <w:r w:rsidRPr="00CD7969">
        <w:rPr>
          <w:rFonts w:ascii="Times New Roman" w:hAnsi="Times New Roman"/>
          <w:b/>
          <w:sz w:val="20"/>
          <w:szCs w:val="20"/>
        </w:rPr>
        <w:t xml:space="preserve">Личностные результаты. </w:t>
      </w:r>
    </w:p>
    <w:p w:rsidR="00CD7969" w:rsidRPr="00CD7969" w:rsidRDefault="00CD7969" w:rsidP="00CD7969">
      <w:pPr>
        <w:spacing w:after="0" w:line="240" w:lineRule="auto"/>
        <w:ind w:firstLine="567"/>
        <w:jc w:val="both"/>
        <w:rPr>
          <w:rFonts w:ascii="Times New Roman" w:hAnsi="Times New Roman"/>
          <w:i/>
          <w:sz w:val="20"/>
          <w:szCs w:val="20"/>
        </w:rPr>
      </w:pPr>
      <w:r w:rsidRPr="00CD7969">
        <w:rPr>
          <w:rFonts w:ascii="Times New Roman" w:hAnsi="Times New Roman"/>
          <w:i/>
          <w:sz w:val="20"/>
          <w:szCs w:val="20"/>
        </w:rPr>
        <w:t>Обучающийся научится:</w:t>
      </w:r>
    </w:p>
    <w:p w:rsidR="00CD7969" w:rsidRPr="00CD7969" w:rsidRDefault="00CD7969" w:rsidP="00346CE6">
      <w:pPr>
        <w:numPr>
          <w:ilvl w:val="0"/>
          <w:numId w:val="204"/>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осознавать российскую гражданскую идентичность, свою этническую принадлежность, гуманистические, демократические и традиционные ценности многонационального российского общества; понимать историю, культуру своего народа, своего края, основ культурного наследия народов России и человечества; владеть языком своего народа; проявлять чувства гордости за свою Родину, прошлое и настоящее многонационального народа России, ответственности и долга перед Родиной;</w:t>
      </w:r>
    </w:p>
    <w:p w:rsidR="00CD7969" w:rsidRPr="00CD7969" w:rsidRDefault="00CD7969" w:rsidP="00346CE6">
      <w:pPr>
        <w:numPr>
          <w:ilvl w:val="0"/>
          <w:numId w:val="204"/>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ответственно относиться к учению; проявлять готовность и способности к саморазвитию и самообразованию на основе мотивации к обучению и познанию;</w:t>
      </w:r>
    </w:p>
    <w:p w:rsidR="00CD7969" w:rsidRPr="00CD7969" w:rsidRDefault="00CD7969" w:rsidP="00346CE6">
      <w:pPr>
        <w:numPr>
          <w:ilvl w:val="0"/>
          <w:numId w:val="204"/>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lastRenderedPageBreak/>
        <w:t>понимать определяющую роль литературы в развитии интеллектуальных, творческих способностей и моральных качеств личности;</w:t>
      </w:r>
    </w:p>
    <w:p w:rsidR="00CD7969" w:rsidRPr="00CD7969" w:rsidRDefault="00CD7969" w:rsidP="00346CE6">
      <w:pPr>
        <w:numPr>
          <w:ilvl w:val="0"/>
          <w:numId w:val="204"/>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владеть социальными нормами, правилами поведения, ролями и формами социальной жизни в группах и сообществах;</w:t>
      </w:r>
    </w:p>
    <w:p w:rsidR="00CD7969" w:rsidRPr="00CD7969" w:rsidRDefault="00CD7969" w:rsidP="00346CE6">
      <w:pPr>
        <w:numPr>
          <w:ilvl w:val="0"/>
          <w:numId w:val="204"/>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проявлять нравственные чувства и нравственное поведение, осознанное  и ответственное отношение к собственным поступкам;</w:t>
      </w:r>
    </w:p>
    <w:p w:rsidR="00CD7969" w:rsidRPr="00CD7969" w:rsidRDefault="00CD7969" w:rsidP="00346CE6">
      <w:pPr>
        <w:numPr>
          <w:ilvl w:val="0"/>
          <w:numId w:val="204"/>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проявлять коммуникативную компетентность в общении и сотрудничестве со сверстниками, взрослыми в процессе образовательной, общественно полезной и других видах деятельности;</w:t>
      </w:r>
    </w:p>
    <w:p w:rsidR="00CD7969" w:rsidRPr="00CD7969" w:rsidRDefault="00CD7969" w:rsidP="00346CE6">
      <w:pPr>
        <w:numPr>
          <w:ilvl w:val="0"/>
          <w:numId w:val="204"/>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осознавать значение семьи в жизни человека и общества, принимать ценности семейной жизни, проявлять уважительное и заботливое отношение к членам семьи;</w:t>
      </w:r>
    </w:p>
    <w:p w:rsidR="00CD7969" w:rsidRPr="00CD7969" w:rsidRDefault="00CD7969" w:rsidP="00346CE6">
      <w:pPr>
        <w:numPr>
          <w:ilvl w:val="0"/>
          <w:numId w:val="204"/>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проявлять эстетическое сознание через освоение художественного наследия родной русской литературы.</w:t>
      </w:r>
    </w:p>
    <w:p w:rsidR="00CD7969" w:rsidRPr="00CD7969" w:rsidRDefault="00CD7969" w:rsidP="00CD7969">
      <w:pPr>
        <w:spacing w:after="0" w:line="240" w:lineRule="auto"/>
        <w:ind w:firstLine="567"/>
        <w:jc w:val="both"/>
        <w:rPr>
          <w:rFonts w:ascii="Times New Roman" w:hAnsi="Times New Roman"/>
          <w:i/>
          <w:sz w:val="20"/>
          <w:szCs w:val="20"/>
        </w:rPr>
      </w:pPr>
      <w:r w:rsidRPr="00CD7969">
        <w:rPr>
          <w:rFonts w:ascii="Times New Roman" w:hAnsi="Times New Roman"/>
          <w:i/>
          <w:sz w:val="20"/>
          <w:szCs w:val="20"/>
        </w:rPr>
        <w:t>Обучающийся получит возможность научиться:</w:t>
      </w:r>
    </w:p>
    <w:p w:rsidR="00CD7969" w:rsidRPr="00CD7969" w:rsidRDefault="00CD7969" w:rsidP="00346CE6">
      <w:pPr>
        <w:numPr>
          <w:ilvl w:val="0"/>
          <w:numId w:val="205"/>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осознавать эстетическую ценность русской литературы;</w:t>
      </w:r>
    </w:p>
    <w:p w:rsidR="00CD7969" w:rsidRPr="00CD7969" w:rsidRDefault="00CD7969" w:rsidP="00346CE6">
      <w:pPr>
        <w:numPr>
          <w:ilvl w:val="0"/>
          <w:numId w:val="205"/>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оценивать ситуации с точки зрения правил поведения и этики; проявлять моральное сознание и компетентность в решении моральных проблем на основе личностного выбора.</w:t>
      </w:r>
    </w:p>
    <w:p w:rsidR="00CD7969" w:rsidRPr="00CD7969" w:rsidRDefault="00CD7969" w:rsidP="00CD7969">
      <w:pPr>
        <w:spacing w:after="0" w:line="240" w:lineRule="auto"/>
        <w:ind w:firstLine="567"/>
        <w:rPr>
          <w:rFonts w:ascii="Times New Roman" w:hAnsi="Times New Roman"/>
          <w:b/>
          <w:sz w:val="20"/>
          <w:szCs w:val="20"/>
        </w:rPr>
      </w:pPr>
      <w:r w:rsidRPr="00CD7969">
        <w:rPr>
          <w:rFonts w:ascii="Times New Roman" w:hAnsi="Times New Roman"/>
          <w:b/>
          <w:sz w:val="20"/>
          <w:szCs w:val="20"/>
        </w:rPr>
        <w:t>Метапредметные результаты:</w:t>
      </w:r>
    </w:p>
    <w:p w:rsidR="00CD7969" w:rsidRPr="00CD7969" w:rsidRDefault="00CD7969" w:rsidP="00CD7969">
      <w:pPr>
        <w:spacing w:after="0" w:line="240" w:lineRule="auto"/>
        <w:ind w:firstLine="567"/>
        <w:rPr>
          <w:rFonts w:ascii="Times New Roman" w:hAnsi="Times New Roman"/>
          <w:sz w:val="20"/>
          <w:szCs w:val="20"/>
        </w:rPr>
      </w:pPr>
      <w:r w:rsidRPr="00CD7969">
        <w:rPr>
          <w:rFonts w:ascii="Times New Roman" w:hAnsi="Times New Roman"/>
          <w:sz w:val="20"/>
          <w:szCs w:val="20"/>
        </w:rPr>
        <w:t>Познавательные.</w:t>
      </w:r>
    </w:p>
    <w:p w:rsidR="00CD7969" w:rsidRPr="00CD7969" w:rsidRDefault="00CD7969" w:rsidP="00CD7969">
      <w:pPr>
        <w:spacing w:after="0" w:line="240" w:lineRule="auto"/>
        <w:ind w:firstLine="567"/>
        <w:jc w:val="both"/>
        <w:rPr>
          <w:rFonts w:ascii="Times New Roman" w:hAnsi="Times New Roman"/>
          <w:i/>
          <w:sz w:val="20"/>
          <w:szCs w:val="20"/>
        </w:rPr>
      </w:pPr>
      <w:r w:rsidRPr="00CD7969">
        <w:rPr>
          <w:rFonts w:ascii="Times New Roman" w:hAnsi="Times New Roman"/>
          <w:i/>
          <w:sz w:val="20"/>
          <w:szCs w:val="20"/>
        </w:rPr>
        <w:t>Обучающийся научится:</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осуществлять поиск нужного иллюстративного и текстового материала в дополнительных изданиях (в тои числе Интернет), рекомендуемых учителем;</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смысловому чтению;</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осуществлять запись указанной учителем информации;</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применять знаки, символы, модели, схемы, приведённые в учебной литературе, для решения учебных и познавательных задач;</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строить сообщения в устной и письменной форме на указанную тему;</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находить в содружестве с одноклассниками разные способы решения учебной задачи;</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воспринимать смысл познавательных текстов, выделять информацию из сообщений разных видов в соответствии с учебной задачей;</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анализировать изучаемые объекты с выделением существенных и несущественных признаков;</w:t>
      </w:r>
    </w:p>
    <w:p w:rsidR="00CD7969" w:rsidRPr="00CD7969" w:rsidRDefault="00CD7969" w:rsidP="00346CE6">
      <w:pPr>
        <w:numPr>
          <w:ilvl w:val="0"/>
          <w:numId w:val="206"/>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определять понятия, устанавливать аналогии, классифицировать, устанавливать причинно-следственные связи.</w:t>
      </w:r>
    </w:p>
    <w:p w:rsidR="00CD7969" w:rsidRPr="00CD7969" w:rsidRDefault="00CD7969" w:rsidP="00CD7969">
      <w:pPr>
        <w:spacing w:after="0" w:line="240" w:lineRule="auto"/>
        <w:ind w:firstLine="567"/>
        <w:jc w:val="both"/>
        <w:rPr>
          <w:rFonts w:ascii="Times New Roman" w:hAnsi="Times New Roman"/>
          <w:i/>
          <w:sz w:val="20"/>
          <w:szCs w:val="20"/>
        </w:rPr>
      </w:pPr>
      <w:r w:rsidRPr="00CD7969">
        <w:rPr>
          <w:rFonts w:ascii="Times New Roman" w:hAnsi="Times New Roman"/>
          <w:i/>
          <w:sz w:val="20"/>
          <w:szCs w:val="20"/>
        </w:rPr>
        <w:t>Обучающийся получит возможность научиться:</w:t>
      </w:r>
    </w:p>
    <w:p w:rsidR="00CD7969" w:rsidRPr="00CD7969" w:rsidRDefault="00CD7969" w:rsidP="00346CE6">
      <w:pPr>
        <w:numPr>
          <w:ilvl w:val="0"/>
          <w:numId w:val="207"/>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осуществлять расширенный поиск информации в соответствии с заданиями учителя с использованием ресурсов библиотек, поисковых систем, медиаресурсов;</w:t>
      </w:r>
    </w:p>
    <w:p w:rsidR="00CD7969" w:rsidRPr="00CD7969" w:rsidRDefault="00CD7969" w:rsidP="00346CE6">
      <w:pPr>
        <w:numPr>
          <w:ilvl w:val="0"/>
          <w:numId w:val="207"/>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находить самостоятельно разные способы решения учебной задачи;</w:t>
      </w:r>
    </w:p>
    <w:p w:rsidR="00CD7969" w:rsidRPr="00CD7969" w:rsidRDefault="00CD7969" w:rsidP="00346CE6">
      <w:pPr>
        <w:numPr>
          <w:ilvl w:val="0"/>
          <w:numId w:val="207"/>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осуществлять сравнение, классификацию изученных объектов по самостоятельно выделенным критериям;</w:t>
      </w:r>
    </w:p>
    <w:p w:rsidR="00CD7969" w:rsidRPr="00CD7969" w:rsidRDefault="00CD7969" w:rsidP="00346CE6">
      <w:pPr>
        <w:numPr>
          <w:ilvl w:val="0"/>
          <w:numId w:val="207"/>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строить логическое рассуждение как связь суждений об объекте (явлении).</w:t>
      </w:r>
    </w:p>
    <w:p w:rsidR="00CD7969" w:rsidRPr="00CD7969" w:rsidRDefault="00CD7969" w:rsidP="00CD7969">
      <w:pPr>
        <w:spacing w:after="0" w:line="240" w:lineRule="auto"/>
        <w:ind w:firstLine="567"/>
        <w:rPr>
          <w:rFonts w:ascii="Times New Roman" w:hAnsi="Times New Roman"/>
          <w:sz w:val="20"/>
          <w:szCs w:val="20"/>
        </w:rPr>
      </w:pPr>
      <w:r w:rsidRPr="00CD7969">
        <w:rPr>
          <w:rFonts w:ascii="Times New Roman" w:hAnsi="Times New Roman"/>
          <w:sz w:val="20"/>
          <w:szCs w:val="20"/>
        </w:rPr>
        <w:t>Регулятивные.</w:t>
      </w:r>
    </w:p>
    <w:p w:rsidR="00CD7969" w:rsidRPr="00CD7969" w:rsidRDefault="00CD7969" w:rsidP="00CD7969">
      <w:pPr>
        <w:spacing w:after="0" w:line="240" w:lineRule="auto"/>
        <w:ind w:firstLine="567"/>
        <w:jc w:val="both"/>
        <w:rPr>
          <w:rFonts w:ascii="Times New Roman" w:hAnsi="Times New Roman"/>
          <w:i/>
          <w:sz w:val="20"/>
          <w:szCs w:val="20"/>
        </w:rPr>
      </w:pPr>
      <w:r w:rsidRPr="00CD7969">
        <w:rPr>
          <w:rFonts w:ascii="Times New Roman" w:hAnsi="Times New Roman"/>
          <w:i/>
          <w:sz w:val="20"/>
          <w:szCs w:val="20"/>
        </w:rPr>
        <w:t>Обучающийся научится:</w:t>
      </w:r>
    </w:p>
    <w:p w:rsidR="00CD7969" w:rsidRPr="00CD7969" w:rsidRDefault="00CD7969" w:rsidP="00346CE6">
      <w:pPr>
        <w:numPr>
          <w:ilvl w:val="0"/>
          <w:numId w:val="208"/>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самостоятельно определять цели обучения, ставить и формулировать для себя новые задачи в учёбе и познавательной деятельности;</w:t>
      </w:r>
    </w:p>
    <w:p w:rsidR="00CD7969" w:rsidRPr="00CD7969" w:rsidRDefault="00CD7969" w:rsidP="00346CE6">
      <w:pPr>
        <w:numPr>
          <w:ilvl w:val="0"/>
          <w:numId w:val="208"/>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самостоятельно планировать пути достижения целей;</w:t>
      </w:r>
    </w:p>
    <w:p w:rsidR="00CD7969" w:rsidRPr="00CD7969" w:rsidRDefault="00CD7969" w:rsidP="00346CE6">
      <w:pPr>
        <w:numPr>
          <w:ilvl w:val="0"/>
          <w:numId w:val="208"/>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соотносить свои действия с планируемыми результатами, корректировать свои действия в соответствии с изменяющейся ситуацией;</w:t>
      </w:r>
    </w:p>
    <w:p w:rsidR="00CD7969" w:rsidRPr="00CD7969" w:rsidRDefault="00CD7969" w:rsidP="00346CE6">
      <w:pPr>
        <w:numPr>
          <w:ilvl w:val="0"/>
          <w:numId w:val="208"/>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осуществлять контроль своей деятельности;</w:t>
      </w:r>
    </w:p>
    <w:p w:rsidR="00CD7969" w:rsidRPr="00CD7969" w:rsidRDefault="00CD7969" w:rsidP="00346CE6">
      <w:pPr>
        <w:numPr>
          <w:ilvl w:val="0"/>
          <w:numId w:val="208"/>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D7969" w:rsidRPr="00CD7969" w:rsidRDefault="00CD7969" w:rsidP="00346CE6">
      <w:pPr>
        <w:numPr>
          <w:ilvl w:val="0"/>
          <w:numId w:val="208"/>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принимать решения в проблемных ситуациях;</w:t>
      </w:r>
    </w:p>
    <w:p w:rsidR="00CD7969" w:rsidRPr="00CD7969" w:rsidRDefault="00CD7969" w:rsidP="00346CE6">
      <w:pPr>
        <w:numPr>
          <w:ilvl w:val="0"/>
          <w:numId w:val="208"/>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оценивать весомость приводимых доказательств и рассуждений (убедительно, ложно, истинно, существенно, не существенно).</w:t>
      </w:r>
    </w:p>
    <w:p w:rsidR="00CD7969" w:rsidRPr="00CD7969" w:rsidRDefault="00CD7969" w:rsidP="00CD7969">
      <w:pPr>
        <w:spacing w:after="0" w:line="240" w:lineRule="auto"/>
        <w:ind w:firstLine="567"/>
        <w:jc w:val="both"/>
        <w:rPr>
          <w:rFonts w:ascii="Times New Roman" w:hAnsi="Times New Roman"/>
          <w:i/>
          <w:sz w:val="20"/>
          <w:szCs w:val="20"/>
        </w:rPr>
      </w:pPr>
      <w:r w:rsidRPr="00CD7969">
        <w:rPr>
          <w:rFonts w:ascii="Times New Roman" w:hAnsi="Times New Roman"/>
          <w:i/>
          <w:sz w:val="20"/>
          <w:szCs w:val="20"/>
        </w:rPr>
        <w:t>Обучающийся получит возможность научиться:</w:t>
      </w:r>
    </w:p>
    <w:p w:rsidR="00CD7969" w:rsidRPr="00CD7969" w:rsidRDefault="00CD7969" w:rsidP="00346CE6">
      <w:pPr>
        <w:numPr>
          <w:ilvl w:val="0"/>
          <w:numId w:val="209"/>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осознанно выбирать наиболее эффективные способы решения учебных и познавательных задач;</w:t>
      </w:r>
    </w:p>
    <w:p w:rsidR="00CD7969" w:rsidRPr="00CD7969" w:rsidRDefault="00CD7969" w:rsidP="00346CE6">
      <w:pPr>
        <w:numPr>
          <w:ilvl w:val="0"/>
          <w:numId w:val="209"/>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развивать мотивы и интересы своей познавательной деятельности;</w:t>
      </w:r>
    </w:p>
    <w:p w:rsidR="00CD7969" w:rsidRPr="00CD7969" w:rsidRDefault="00CD7969" w:rsidP="00346CE6">
      <w:pPr>
        <w:numPr>
          <w:ilvl w:val="0"/>
          <w:numId w:val="209"/>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владеть основами саморегуляции;</w:t>
      </w:r>
    </w:p>
    <w:p w:rsidR="00CD7969" w:rsidRPr="00CD7969" w:rsidRDefault="00CD7969" w:rsidP="00346CE6">
      <w:pPr>
        <w:numPr>
          <w:ilvl w:val="0"/>
          <w:numId w:val="209"/>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осуществлять познавательную рефлексию.</w:t>
      </w:r>
    </w:p>
    <w:p w:rsidR="00CD7969" w:rsidRPr="00CD7969" w:rsidRDefault="00CD7969" w:rsidP="00CD7969">
      <w:pPr>
        <w:spacing w:after="0" w:line="240" w:lineRule="auto"/>
        <w:ind w:firstLine="567"/>
        <w:rPr>
          <w:rFonts w:ascii="Times New Roman" w:hAnsi="Times New Roman"/>
          <w:sz w:val="20"/>
          <w:szCs w:val="20"/>
        </w:rPr>
      </w:pPr>
      <w:r w:rsidRPr="00CD7969">
        <w:rPr>
          <w:rFonts w:ascii="Times New Roman" w:hAnsi="Times New Roman"/>
          <w:sz w:val="20"/>
          <w:szCs w:val="20"/>
        </w:rPr>
        <w:t>Коммуникативные.</w:t>
      </w:r>
    </w:p>
    <w:p w:rsidR="00CD7969" w:rsidRPr="00CD7969" w:rsidRDefault="00CD7969" w:rsidP="00CD7969">
      <w:pPr>
        <w:spacing w:after="0" w:line="240" w:lineRule="auto"/>
        <w:ind w:firstLine="567"/>
        <w:rPr>
          <w:rFonts w:ascii="Times New Roman" w:hAnsi="Times New Roman"/>
          <w:i/>
          <w:sz w:val="20"/>
          <w:szCs w:val="20"/>
        </w:rPr>
      </w:pPr>
      <w:r w:rsidRPr="00CD7969">
        <w:rPr>
          <w:rFonts w:ascii="Times New Roman" w:hAnsi="Times New Roman"/>
          <w:i/>
          <w:sz w:val="20"/>
          <w:szCs w:val="20"/>
        </w:rPr>
        <w:t>Обучающийся научится:</w:t>
      </w:r>
    </w:p>
    <w:p w:rsidR="00CD7969" w:rsidRPr="00CD7969" w:rsidRDefault="00CD7969" w:rsidP="00346CE6">
      <w:pPr>
        <w:numPr>
          <w:ilvl w:val="0"/>
          <w:numId w:val="210"/>
        </w:numPr>
        <w:spacing w:after="0" w:line="240" w:lineRule="auto"/>
        <w:ind w:left="0" w:firstLine="567"/>
        <w:rPr>
          <w:rFonts w:ascii="Times New Roman" w:hAnsi="Times New Roman"/>
          <w:sz w:val="20"/>
          <w:szCs w:val="20"/>
        </w:rPr>
      </w:pPr>
      <w:r w:rsidRPr="00CD7969">
        <w:rPr>
          <w:rFonts w:ascii="Times New Roman" w:hAnsi="Times New Roman"/>
          <w:sz w:val="20"/>
          <w:szCs w:val="20"/>
        </w:rPr>
        <w:t xml:space="preserve">организовывать деловое сотрудничество; </w:t>
      </w:r>
    </w:p>
    <w:p w:rsidR="00CD7969" w:rsidRPr="00CD7969" w:rsidRDefault="00CD7969" w:rsidP="00346CE6">
      <w:pPr>
        <w:numPr>
          <w:ilvl w:val="0"/>
          <w:numId w:val="210"/>
        </w:numPr>
        <w:spacing w:after="0" w:line="240" w:lineRule="auto"/>
        <w:ind w:left="0" w:firstLine="567"/>
        <w:rPr>
          <w:rFonts w:ascii="Times New Roman" w:hAnsi="Times New Roman"/>
          <w:sz w:val="20"/>
          <w:szCs w:val="20"/>
        </w:rPr>
      </w:pPr>
      <w:r w:rsidRPr="00CD7969">
        <w:rPr>
          <w:rFonts w:ascii="Times New Roman" w:hAnsi="Times New Roman"/>
          <w:sz w:val="20"/>
          <w:szCs w:val="20"/>
        </w:rPr>
        <w:t>аргументировать свою точку зрения;</w:t>
      </w:r>
    </w:p>
    <w:p w:rsidR="00CD7969" w:rsidRPr="00CD7969" w:rsidRDefault="00CD7969" w:rsidP="00346CE6">
      <w:pPr>
        <w:numPr>
          <w:ilvl w:val="0"/>
          <w:numId w:val="210"/>
        </w:numPr>
        <w:spacing w:after="0" w:line="240" w:lineRule="auto"/>
        <w:ind w:left="0" w:firstLine="567"/>
        <w:rPr>
          <w:rFonts w:ascii="Times New Roman" w:hAnsi="Times New Roman"/>
          <w:sz w:val="20"/>
          <w:szCs w:val="20"/>
        </w:rPr>
      </w:pPr>
      <w:r w:rsidRPr="00CD7969">
        <w:rPr>
          <w:rFonts w:ascii="Times New Roman" w:hAnsi="Times New Roman"/>
          <w:sz w:val="20"/>
          <w:szCs w:val="20"/>
        </w:rPr>
        <w:lastRenderedPageBreak/>
        <w:t>отображать в речи содержание совершаемых действий как в форме громкой, так и в форме внутренней речи;</w:t>
      </w:r>
    </w:p>
    <w:p w:rsidR="00CD7969" w:rsidRPr="00CD7969" w:rsidRDefault="00CD7969" w:rsidP="00346CE6">
      <w:pPr>
        <w:numPr>
          <w:ilvl w:val="0"/>
          <w:numId w:val="210"/>
        </w:numPr>
        <w:spacing w:after="0" w:line="240" w:lineRule="auto"/>
        <w:ind w:left="0" w:firstLine="567"/>
        <w:rPr>
          <w:rFonts w:ascii="Times New Roman" w:hAnsi="Times New Roman"/>
          <w:sz w:val="20"/>
          <w:szCs w:val="20"/>
        </w:rPr>
      </w:pPr>
      <w:r w:rsidRPr="00CD7969">
        <w:rPr>
          <w:rFonts w:ascii="Times New Roman" w:hAnsi="Times New Roman"/>
          <w:sz w:val="20"/>
          <w:szCs w:val="20"/>
        </w:rPr>
        <w:t>оформлять монологическое и диалогическое высказывание в соответствии с задачей коммуникации и требованиями речевого этикета.</w:t>
      </w:r>
    </w:p>
    <w:p w:rsidR="00CD7969" w:rsidRPr="00CD7969" w:rsidRDefault="00CD7969" w:rsidP="00CD7969">
      <w:pPr>
        <w:spacing w:after="0" w:line="240" w:lineRule="auto"/>
        <w:ind w:firstLine="567"/>
        <w:rPr>
          <w:rFonts w:ascii="Times New Roman" w:hAnsi="Times New Roman"/>
          <w:i/>
          <w:sz w:val="20"/>
          <w:szCs w:val="20"/>
        </w:rPr>
      </w:pPr>
      <w:r w:rsidRPr="00CD7969">
        <w:rPr>
          <w:rFonts w:ascii="Times New Roman" w:hAnsi="Times New Roman"/>
          <w:i/>
          <w:sz w:val="20"/>
          <w:szCs w:val="20"/>
        </w:rPr>
        <w:t>Обучающийся получит возможность научиться:</w:t>
      </w:r>
    </w:p>
    <w:p w:rsidR="00CD7969" w:rsidRPr="00CD7969" w:rsidRDefault="00CD7969" w:rsidP="00346CE6">
      <w:pPr>
        <w:numPr>
          <w:ilvl w:val="0"/>
          <w:numId w:val="211"/>
        </w:numPr>
        <w:spacing w:after="0" w:line="240" w:lineRule="auto"/>
        <w:ind w:left="0" w:firstLine="567"/>
        <w:rPr>
          <w:rFonts w:ascii="Times New Roman" w:hAnsi="Times New Roman"/>
          <w:sz w:val="20"/>
          <w:szCs w:val="20"/>
        </w:rPr>
      </w:pPr>
      <w:r w:rsidRPr="00CD7969">
        <w:rPr>
          <w:rFonts w:ascii="Times New Roman" w:hAnsi="Times New Roman"/>
          <w:sz w:val="20"/>
          <w:szCs w:val="20"/>
        </w:rPr>
        <w:t>вступать в диалог, участвовать в коллективном обсуждении проблем;</w:t>
      </w:r>
    </w:p>
    <w:p w:rsidR="00CD7969" w:rsidRPr="00CD7969" w:rsidRDefault="00CD7969" w:rsidP="00346CE6">
      <w:pPr>
        <w:numPr>
          <w:ilvl w:val="0"/>
          <w:numId w:val="211"/>
        </w:numPr>
        <w:spacing w:after="0" w:line="240" w:lineRule="auto"/>
        <w:ind w:left="0" w:firstLine="567"/>
        <w:rPr>
          <w:rFonts w:ascii="Times New Roman" w:hAnsi="Times New Roman"/>
          <w:sz w:val="20"/>
          <w:szCs w:val="20"/>
        </w:rPr>
      </w:pPr>
      <w:r w:rsidRPr="00CD7969">
        <w:rPr>
          <w:rFonts w:ascii="Times New Roman" w:hAnsi="Times New Roman"/>
          <w:sz w:val="20"/>
          <w:szCs w:val="20"/>
        </w:rPr>
        <w:t>аргументировать свою позицию, владеть монологическими и диалогическими формами речи в соответствии с грамматическими и синтаксическими нормами родного языка.</w:t>
      </w:r>
    </w:p>
    <w:p w:rsidR="00CD7969" w:rsidRPr="00CD7969" w:rsidRDefault="00CD7969" w:rsidP="00CD7969">
      <w:pPr>
        <w:pStyle w:val="af6"/>
        <w:spacing w:after="0" w:line="240" w:lineRule="auto"/>
        <w:ind w:firstLine="567"/>
        <w:rPr>
          <w:rFonts w:ascii="Times New Roman" w:hAnsi="Times New Roman"/>
        </w:rPr>
      </w:pPr>
      <w:r w:rsidRPr="00CD7969">
        <w:rPr>
          <w:rFonts w:ascii="Times New Roman" w:hAnsi="Times New Roman"/>
          <w:b/>
        </w:rPr>
        <w:t>Предметные результаты</w:t>
      </w:r>
      <w:r w:rsidRPr="00CD7969">
        <w:rPr>
          <w:rFonts w:ascii="Times New Roman" w:hAnsi="Times New Roman"/>
        </w:rPr>
        <w:t xml:space="preserve"> изучения учебного предмета «Родная литература»:</w:t>
      </w:r>
    </w:p>
    <w:p w:rsidR="00CD7969" w:rsidRPr="00CD7969" w:rsidRDefault="00CD7969" w:rsidP="00CD7969">
      <w:pPr>
        <w:spacing w:after="0" w:line="240" w:lineRule="auto"/>
        <w:ind w:firstLine="567"/>
        <w:rPr>
          <w:rFonts w:ascii="Times New Roman" w:hAnsi="Times New Roman"/>
          <w:i/>
          <w:sz w:val="20"/>
          <w:szCs w:val="20"/>
        </w:rPr>
      </w:pPr>
      <w:r w:rsidRPr="00CD7969">
        <w:rPr>
          <w:rFonts w:ascii="Times New Roman" w:hAnsi="Times New Roman"/>
          <w:i/>
          <w:sz w:val="20"/>
          <w:szCs w:val="20"/>
        </w:rPr>
        <w:t>Обучающийся научится:</w:t>
      </w:r>
    </w:p>
    <w:p w:rsidR="00CD7969" w:rsidRPr="00CD7969" w:rsidRDefault="00CD7969" w:rsidP="00346CE6">
      <w:pPr>
        <w:numPr>
          <w:ilvl w:val="0"/>
          <w:numId w:val="212"/>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 xml:space="preserve">пониманию ключевых проблем изученных произведений древнерусской литературы, русской литературы </w:t>
      </w:r>
      <w:r w:rsidRPr="00CD7969">
        <w:rPr>
          <w:rFonts w:ascii="Times New Roman" w:hAnsi="Times New Roman"/>
          <w:sz w:val="20"/>
          <w:szCs w:val="20"/>
          <w:lang w:val="en-US"/>
        </w:rPr>
        <w:t>XVIII</w:t>
      </w:r>
      <w:r w:rsidRPr="00CD7969">
        <w:rPr>
          <w:rFonts w:ascii="Times New Roman" w:hAnsi="Times New Roman"/>
          <w:sz w:val="20"/>
          <w:szCs w:val="20"/>
        </w:rPr>
        <w:t xml:space="preserve"> века, русских писателей </w:t>
      </w:r>
      <w:r w:rsidRPr="00CD7969">
        <w:rPr>
          <w:rFonts w:ascii="Times New Roman" w:hAnsi="Times New Roman"/>
          <w:sz w:val="20"/>
          <w:szCs w:val="20"/>
          <w:lang w:val="en-US"/>
        </w:rPr>
        <w:t>XIX</w:t>
      </w:r>
      <w:r w:rsidRPr="00CD7969">
        <w:rPr>
          <w:rFonts w:ascii="Times New Roman" w:hAnsi="Times New Roman"/>
          <w:sz w:val="20"/>
          <w:szCs w:val="20"/>
        </w:rPr>
        <w:t xml:space="preserve"> – </w:t>
      </w:r>
      <w:r w:rsidRPr="00CD7969">
        <w:rPr>
          <w:rFonts w:ascii="Times New Roman" w:hAnsi="Times New Roman"/>
          <w:sz w:val="20"/>
          <w:szCs w:val="20"/>
          <w:lang w:val="en-US"/>
        </w:rPr>
        <w:t>XX</w:t>
      </w:r>
      <w:r w:rsidRPr="00CD7969">
        <w:rPr>
          <w:rFonts w:ascii="Times New Roman" w:hAnsi="Times New Roman"/>
          <w:sz w:val="20"/>
          <w:szCs w:val="20"/>
        </w:rPr>
        <w:t xml:space="preserve"> веков;</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пониманию связи литературных произведений с эпохой их написания;</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умению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определению в произведении элементов сюжета, композиции, изобразительно-выразительных средств языка, пониманию их роли в раскрытии идейно-художественного содержания произведения (элементы филологического анализа); владению элементарной литературоведческой терминологией при анализе литературного произведения;</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формированию собственного отношения к произведениям литературы, их оценке;</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интерпретации (в отдельных случаях) изученных литературных произведений;</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пониманию авторской позиции и выражению своего отношения к ней;</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восприятию на слух литературных произведений разных жанров, осмысленному чтению и адекватному восприятию;</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умению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пониманию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CD7969" w:rsidRPr="00CD7969" w:rsidRDefault="00CD7969" w:rsidP="00CD7969">
      <w:pPr>
        <w:spacing w:after="0" w:line="240" w:lineRule="auto"/>
        <w:ind w:firstLine="567"/>
        <w:rPr>
          <w:rFonts w:ascii="Times New Roman" w:hAnsi="Times New Roman"/>
          <w:i/>
          <w:sz w:val="20"/>
          <w:szCs w:val="20"/>
        </w:rPr>
      </w:pPr>
      <w:r w:rsidRPr="00CD7969">
        <w:rPr>
          <w:rFonts w:ascii="Times New Roman" w:hAnsi="Times New Roman"/>
          <w:i/>
          <w:sz w:val="20"/>
          <w:szCs w:val="20"/>
        </w:rPr>
        <w:t>Обучающийся получит возможность научиться:</w:t>
      </w:r>
    </w:p>
    <w:p w:rsidR="00CD7969" w:rsidRPr="00CD7969" w:rsidRDefault="00CD7969" w:rsidP="00346CE6">
      <w:pPr>
        <w:numPr>
          <w:ilvl w:val="0"/>
          <w:numId w:val="213"/>
        </w:numPr>
        <w:spacing w:after="0" w:line="240" w:lineRule="auto"/>
        <w:ind w:left="0" w:firstLine="567"/>
        <w:jc w:val="both"/>
        <w:rPr>
          <w:rFonts w:ascii="Times New Roman" w:hAnsi="Times New Roman"/>
          <w:sz w:val="20"/>
          <w:szCs w:val="20"/>
        </w:rPr>
      </w:pPr>
      <w:r w:rsidRPr="00CD7969">
        <w:rPr>
          <w:rFonts w:ascii="Times New Roman" w:hAnsi="Times New Roman"/>
          <w:sz w:val="20"/>
          <w:szCs w:val="20"/>
        </w:rPr>
        <w:t>приобщаться к духовно-нравственным ценностям русской литературы, сопоставлению их с духовно-нравственными ценностями других народов;</w:t>
      </w:r>
    </w:p>
    <w:p w:rsidR="00BC257B" w:rsidRDefault="00CD7969" w:rsidP="00762499">
      <w:pPr>
        <w:shd w:val="clear" w:color="auto" w:fill="FFFFFF"/>
        <w:spacing w:after="0" w:line="240" w:lineRule="auto"/>
        <w:rPr>
          <w:b/>
          <w:color w:val="FF0000"/>
        </w:rPr>
      </w:pPr>
      <w:r w:rsidRPr="00CD7969">
        <w:rPr>
          <w:rFonts w:ascii="Times New Roman" w:hAnsi="Times New Roman"/>
          <w:sz w:val="20"/>
          <w:szCs w:val="20"/>
        </w:rPr>
        <w:t>оценивать содержание художественного произведения на основе личностных ценностей.</w:t>
      </w:r>
      <w:r w:rsidRPr="00CD7969">
        <w:rPr>
          <w:rFonts w:ascii="Times New Roman" w:hAnsi="Times New Roman"/>
          <w:b/>
          <w:i/>
          <w:iCs/>
          <w:color w:val="000000"/>
          <w:sz w:val="20"/>
          <w:szCs w:val="20"/>
        </w:rPr>
        <w:t xml:space="preserve"> </w:t>
      </w:r>
    </w:p>
    <w:p w:rsidR="00E84B5B" w:rsidRPr="00496A7B" w:rsidRDefault="00E84B5B" w:rsidP="00496A7B">
      <w:pPr>
        <w:pStyle w:val="4"/>
        <w:spacing w:before="0" w:line="240" w:lineRule="auto"/>
        <w:ind w:left="0"/>
        <w:rPr>
          <w:sz w:val="20"/>
          <w:szCs w:val="20"/>
        </w:rPr>
      </w:pPr>
      <w:r w:rsidRPr="00496A7B">
        <w:rPr>
          <w:sz w:val="20"/>
          <w:szCs w:val="20"/>
        </w:rPr>
        <w:t>1.2.5.</w:t>
      </w:r>
      <w:r w:rsidR="00FB16EE">
        <w:rPr>
          <w:sz w:val="20"/>
          <w:szCs w:val="20"/>
        </w:rPr>
        <w:t>5</w:t>
      </w:r>
      <w:r w:rsidRPr="00496A7B">
        <w:rPr>
          <w:sz w:val="20"/>
          <w:szCs w:val="20"/>
        </w:rPr>
        <w:t>. Иностранный язык</w:t>
      </w:r>
      <w:r w:rsidR="00762499">
        <w:rPr>
          <w:sz w:val="20"/>
          <w:szCs w:val="20"/>
        </w:rPr>
        <w:t xml:space="preserve"> (</w:t>
      </w:r>
      <w:r w:rsidRPr="00496A7B">
        <w:rPr>
          <w:sz w:val="20"/>
          <w:szCs w:val="20"/>
        </w:rPr>
        <w:t xml:space="preserve"> английск</w:t>
      </w:r>
      <w:r w:rsidR="00762499">
        <w:rPr>
          <w:sz w:val="20"/>
          <w:szCs w:val="20"/>
        </w:rPr>
        <w:t xml:space="preserve">ий </w:t>
      </w:r>
      <w:r w:rsidRPr="00496A7B">
        <w:rPr>
          <w:sz w:val="20"/>
          <w:szCs w:val="20"/>
        </w:rPr>
        <w:t xml:space="preserve"> язык)</w:t>
      </w:r>
      <w:bookmarkEnd w:id="39"/>
      <w:bookmarkEnd w:id="40"/>
      <w:bookmarkEnd w:id="41"/>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Коммуникативные умения</w:t>
      </w:r>
      <w:r w:rsidR="00496A7B">
        <w:rPr>
          <w:rFonts w:ascii="Times New Roman" w:hAnsi="Times New Roman"/>
          <w:b/>
          <w:sz w:val="20"/>
          <w:szCs w:val="20"/>
        </w:rPr>
        <w:t xml:space="preserve">. </w:t>
      </w:r>
      <w:r w:rsidRPr="00496A7B">
        <w:rPr>
          <w:rFonts w:ascii="Times New Roman" w:hAnsi="Times New Roman"/>
          <w:b/>
          <w:sz w:val="20"/>
          <w:szCs w:val="20"/>
        </w:rPr>
        <w:t>Говорение.</w:t>
      </w:r>
      <w:r w:rsidR="00737A16" w:rsidRPr="00496A7B">
        <w:rPr>
          <w:rFonts w:ascii="Times New Roman" w:hAnsi="Times New Roman"/>
          <w:b/>
          <w:sz w:val="20"/>
          <w:szCs w:val="20"/>
        </w:rPr>
        <w:t xml:space="preserve"> </w:t>
      </w:r>
      <w:r w:rsidRPr="00496A7B">
        <w:rPr>
          <w:rFonts w:ascii="Times New Roman" w:hAnsi="Times New Roman"/>
          <w:b/>
          <w:sz w:val="20"/>
          <w:szCs w:val="20"/>
        </w:rPr>
        <w:t>Диалогическая речь</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4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4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вести диалог-обмен мнениями; </w:t>
      </w:r>
    </w:p>
    <w:p w:rsidR="00E84B5B" w:rsidRPr="00496A7B" w:rsidRDefault="00E84B5B" w:rsidP="00346CE6">
      <w:pPr>
        <w:numPr>
          <w:ilvl w:val="0"/>
          <w:numId w:val="39"/>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брать и давать интервью;</w:t>
      </w:r>
    </w:p>
    <w:p w:rsidR="00E84B5B" w:rsidRPr="00496A7B" w:rsidRDefault="00E84B5B" w:rsidP="00346CE6">
      <w:pPr>
        <w:numPr>
          <w:ilvl w:val="0"/>
          <w:numId w:val="39"/>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вести диалог-расспрос на основе нелинейного текста (таблицы, диаграммы и т. д.).</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Говорение. Монологическая речь</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4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84B5B" w:rsidRPr="00496A7B" w:rsidRDefault="00E84B5B" w:rsidP="00346CE6">
      <w:pPr>
        <w:numPr>
          <w:ilvl w:val="0"/>
          <w:numId w:val="4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описывать события с опорой на зрительную наглядность и/или вербальную опору (ключевые слова, план, вопросы); </w:t>
      </w:r>
    </w:p>
    <w:p w:rsidR="00E84B5B" w:rsidRPr="00496A7B" w:rsidRDefault="00E84B5B" w:rsidP="00346CE6">
      <w:pPr>
        <w:numPr>
          <w:ilvl w:val="0"/>
          <w:numId w:val="4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давать краткую характеристику реальных людей и литературных персонажей; </w:t>
      </w:r>
    </w:p>
    <w:p w:rsidR="00E84B5B" w:rsidRPr="00496A7B" w:rsidRDefault="00E84B5B" w:rsidP="00346CE6">
      <w:pPr>
        <w:numPr>
          <w:ilvl w:val="0"/>
          <w:numId w:val="4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передавать основное содержание прочитанного текста с опорой или без опоры на текст, ключевые слова/ план/ вопросы;</w:t>
      </w:r>
    </w:p>
    <w:p w:rsidR="00E84B5B" w:rsidRPr="00496A7B" w:rsidRDefault="00E84B5B" w:rsidP="00346CE6">
      <w:pPr>
        <w:numPr>
          <w:ilvl w:val="0"/>
          <w:numId w:val="41"/>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описывать картинку/ фото с опорой или без опоры на ключевые слова/ план/ вопросы.</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 xml:space="preserve">Выпускник получит возможность научиться: </w:t>
      </w:r>
    </w:p>
    <w:p w:rsidR="00E84B5B" w:rsidRPr="00496A7B" w:rsidRDefault="00E84B5B" w:rsidP="00346CE6">
      <w:pPr>
        <w:numPr>
          <w:ilvl w:val="0"/>
          <w:numId w:val="40"/>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делать сообщение на заданную тему на основе прочитанного; </w:t>
      </w:r>
    </w:p>
    <w:p w:rsidR="00E84B5B" w:rsidRPr="00496A7B" w:rsidRDefault="00E84B5B" w:rsidP="00346CE6">
      <w:pPr>
        <w:numPr>
          <w:ilvl w:val="0"/>
          <w:numId w:val="40"/>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E84B5B" w:rsidRPr="00496A7B" w:rsidRDefault="00E84B5B" w:rsidP="00346CE6">
      <w:pPr>
        <w:numPr>
          <w:ilvl w:val="0"/>
          <w:numId w:val="40"/>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кратко высказываться без предварительной подготовки на заданную тему в соответствии с предложенной ситуацией общения;</w:t>
      </w:r>
    </w:p>
    <w:p w:rsidR="00E84B5B" w:rsidRPr="00496A7B" w:rsidRDefault="00E84B5B" w:rsidP="00346CE6">
      <w:pPr>
        <w:numPr>
          <w:ilvl w:val="0"/>
          <w:numId w:val="40"/>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кратко высказываться с опорой на нелинейный текст (таблицы, диаграммы, расписание и т. п.);</w:t>
      </w:r>
    </w:p>
    <w:p w:rsidR="00E84B5B" w:rsidRPr="00496A7B" w:rsidRDefault="00E84B5B" w:rsidP="00346CE6">
      <w:pPr>
        <w:numPr>
          <w:ilvl w:val="0"/>
          <w:numId w:val="40"/>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lastRenderedPageBreak/>
        <w:t>кратко излагать результаты выполненной проектной работы.</w:t>
      </w:r>
    </w:p>
    <w:p w:rsidR="00E84B5B" w:rsidRPr="00496A7B" w:rsidRDefault="00E84B5B" w:rsidP="00496A7B">
      <w:pPr>
        <w:spacing w:after="0" w:line="240" w:lineRule="auto"/>
        <w:ind w:firstLine="709"/>
        <w:jc w:val="both"/>
        <w:rPr>
          <w:rFonts w:ascii="Times New Roman" w:hAnsi="Times New Roman"/>
          <w:b/>
          <w:i/>
          <w:sz w:val="20"/>
          <w:szCs w:val="20"/>
        </w:rPr>
      </w:pPr>
      <w:r w:rsidRPr="00496A7B">
        <w:rPr>
          <w:rFonts w:ascii="Times New Roman" w:hAnsi="Times New Roman"/>
          <w:b/>
          <w:sz w:val="20"/>
          <w:szCs w:val="20"/>
        </w:rPr>
        <w:t>Аудирование</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 xml:space="preserve">Выпускник научится: </w:t>
      </w:r>
    </w:p>
    <w:p w:rsidR="00E84B5B" w:rsidRPr="00496A7B" w:rsidRDefault="00E84B5B" w:rsidP="00346CE6">
      <w:pPr>
        <w:numPr>
          <w:ilvl w:val="0"/>
          <w:numId w:val="4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84B5B" w:rsidRPr="00496A7B" w:rsidRDefault="00E84B5B" w:rsidP="00346CE6">
      <w:pPr>
        <w:numPr>
          <w:ilvl w:val="0"/>
          <w:numId w:val="4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44"/>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выделять основную тему в воспринимаемом на слух тексте;</w:t>
      </w:r>
    </w:p>
    <w:p w:rsidR="00E84B5B" w:rsidRPr="00496A7B" w:rsidRDefault="00E84B5B" w:rsidP="00346CE6">
      <w:pPr>
        <w:numPr>
          <w:ilvl w:val="0"/>
          <w:numId w:val="44"/>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использовать контекстуальную или языковую догадку при восприятии на слух текстов, содержащих незнакомые слова.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b/>
          <w:sz w:val="20"/>
          <w:szCs w:val="20"/>
        </w:rPr>
        <w:t xml:space="preserve">Чтение </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 xml:space="preserve">Выпускник научится: </w:t>
      </w:r>
    </w:p>
    <w:p w:rsidR="00E84B5B" w:rsidRPr="00496A7B" w:rsidRDefault="00E84B5B" w:rsidP="00346CE6">
      <w:pPr>
        <w:numPr>
          <w:ilvl w:val="0"/>
          <w:numId w:val="4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читать и понимать основное содержание несложных аутентичных текстов, содержащие отдельные неизученные языковые явления;</w:t>
      </w:r>
    </w:p>
    <w:p w:rsidR="00E84B5B" w:rsidRPr="00496A7B" w:rsidRDefault="00E84B5B" w:rsidP="00346CE6">
      <w:pPr>
        <w:numPr>
          <w:ilvl w:val="0"/>
          <w:numId w:val="4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E84B5B" w:rsidRPr="00496A7B" w:rsidRDefault="00E84B5B" w:rsidP="00346CE6">
      <w:pPr>
        <w:numPr>
          <w:ilvl w:val="0"/>
          <w:numId w:val="46"/>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читать и полностью понимать несложные аутентичные тексты, построенные на изученном языковом материале;</w:t>
      </w:r>
    </w:p>
    <w:p w:rsidR="00E84B5B" w:rsidRPr="00496A7B" w:rsidRDefault="00E84B5B" w:rsidP="00346CE6">
      <w:pPr>
        <w:numPr>
          <w:ilvl w:val="0"/>
          <w:numId w:val="4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84B5B" w:rsidRPr="00496A7B" w:rsidRDefault="00E84B5B" w:rsidP="00496A7B">
      <w:pPr>
        <w:spacing w:after="0" w:line="240" w:lineRule="auto"/>
        <w:jc w:val="both"/>
        <w:rPr>
          <w:rFonts w:ascii="Times New Roman" w:hAnsi="Times New Roman"/>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46"/>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устанавливать причинно-следственную взаимосвязь фактов и событий, изложенных в несложном аутентичном тексте;</w:t>
      </w:r>
    </w:p>
    <w:p w:rsidR="00E84B5B" w:rsidRPr="00496A7B" w:rsidRDefault="00E84B5B" w:rsidP="00346CE6">
      <w:pPr>
        <w:numPr>
          <w:ilvl w:val="0"/>
          <w:numId w:val="46"/>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восстанавливать текст из разрозненных абзацев или путем добавления выпущенных фрагментов.</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 xml:space="preserve">Письменная речь </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 xml:space="preserve">Выпускник научится: </w:t>
      </w:r>
    </w:p>
    <w:p w:rsidR="00E84B5B" w:rsidRPr="00496A7B" w:rsidRDefault="00E84B5B" w:rsidP="00346CE6">
      <w:pPr>
        <w:numPr>
          <w:ilvl w:val="0"/>
          <w:numId w:val="4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заполнять анкеты и формуляры, сообщая о себе основные сведения (имя, фамилия, пол, возраст, гражданство, национальность, адрес и т. д.);</w:t>
      </w:r>
    </w:p>
    <w:p w:rsidR="00E84B5B" w:rsidRPr="00496A7B" w:rsidRDefault="00E84B5B" w:rsidP="00346CE6">
      <w:pPr>
        <w:numPr>
          <w:ilvl w:val="0"/>
          <w:numId w:val="4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84B5B" w:rsidRPr="00496A7B" w:rsidRDefault="00E84B5B" w:rsidP="00346CE6">
      <w:pPr>
        <w:numPr>
          <w:ilvl w:val="0"/>
          <w:numId w:val="4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84B5B" w:rsidRPr="00496A7B" w:rsidRDefault="00E84B5B" w:rsidP="00346CE6">
      <w:pPr>
        <w:numPr>
          <w:ilvl w:val="0"/>
          <w:numId w:val="4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писать небольшие письменные высказывания с опорой на образец/ план.</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48"/>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делать краткие выписки из текста с целью их использования в собственных устных высказываниях;</w:t>
      </w:r>
    </w:p>
    <w:p w:rsidR="00E84B5B" w:rsidRPr="00496A7B" w:rsidRDefault="00E84B5B" w:rsidP="00346CE6">
      <w:pPr>
        <w:numPr>
          <w:ilvl w:val="0"/>
          <w:numId w:val="48"/>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писать электронное письмо (</w:t>
      </w:r>
      <w:r w:rsidRPr="00496A7B">
        <w:rPr>
          <w:rFonts w:ascii="Times New Roman" w:hAnsi="Times New Roman"/>
          <w:i/>
          <w:sz w:val="20"/>
          <w:szCs w:val="20"/>
          <w:lang w:val="en-US"/>
        </w:rPr>
        <w:t>e</w:t>
      </w:r>
      <w:r w:rsidRPr="00496A7B">
        <w:rPr>
          <w:rFonts w:ascii="Times New Roman" w:hAnsi="Times New Roman"/>
          <w:i/>
          <w:sz w:val="20"/>
          <w:szCs w:val="20"/>
        </w:rPr>
        <w:t>-</w:t>
      </w:r>
      <w:r w:rsidRPr="00496A7B">
        <w:rPr>
          <w:rFonts w:ascii="Times New Roman" w:hAnsi="Times New Roman"/>
          <w:i/>
          <w:sz w:val="20"/>
          <w:szCs w:val="20"/>
          <w:lang w:val="en-US"/>
        </w:rPr>
        <w:t>mail</w:t>
      </w:r>
      <w:r w:rsidRPr="00496A7B">
        <w:rPr>
          <w:rFonts w:ascii="Times New Roman" w:hAnsi="Times New Roman"/>
          <w:i/>
          <w:sz w:val="20"/>
          <w:szCs w:val="20"/>
        </w:rPr>
        <w:t>) зарубежному другу в ответ на электронное письмо-стимул;</w:t>
      </w:r>
    </w:p>
    <w:p w:rsidR="00E84B5B" w:rsidRPr="00496A7B" w:rsidRDefault="00E84B5B" w:rsidP="00346CE6">
      <w:pPr>
        <w:numPr>
          <w:ilvl w:val="0"/>
          <w:numId w:val="48"/>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составлять план/ тезисы устного или письменного сообщения; </w:t>
      </w:r>
    </w:p>
    <w:p w:rsidR="00E84B5B" w:rsidRPr="00496A7B" w:rsidRDefault="00E84B5B" w:rsidP="00346CE6">
      <w:pPr>
        <w:numPr>
          <w:ilvl w:val="0"/>
          <w:numId w:val="49"/>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кратко излагать в письменном виде результаты проектной деятельности;</w:t>
      </w:r>
    </w:p>
    <w:p w:rsidR="00E84B5B" w:rsidRPr="00496A7B" w:rsidRDefault="00E84B5B" w:rsidP="00346CE6">
      <w:pPr>
        <w:numPr>
          <w:ilvl w:val="0"/>
          <w:numId w:val="49"/>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писать небольшое письменное высказывание с опорой на нелинейный текст (таблицы, диаграммы и т. п.).</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Языковые навыки и средства оперирования ими</w:t>
      </w:r>
      <w:r w:rsidR="00496A7B">
        <w:rPr>
          <w:rFonts w:ascii="Times New Roman" w:hAnsi="Times New Roman"/>
          <w:b/>
          <w:sz w:val="20"/>
          <w:szCs w:val="20"/>
        </w:rPr>
        <w:t xml:space="preserve">. </w:t>
      </w:r>
      <w:r w:rsidRPr="00496A7B">
        <w:rPr>
          <w:rFonts w:ascii="Times New Roman" w:hAnsi="Times New Roman"/>
          <w:b/>
          <w:sz w:val="20"/>
          <w:szCs w:val="20"/>
        </w:rPr>
        <w:t>Орфография и пунктуация</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5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правильно писать изученные слова;</w:t>
      </w:r>
    </w:p>
    <w:p w:rsidR="00E84B5B" w:rsidRPr="00496A7B" w:rsidRDefault="00E84B5B" w:rsidP="00346CE6">
      <w:pPr>
        <w:numPr>
          <w:ilvl w:val="0"/>
          <w:numId w:val="5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84B5B" w:rsidRPr="00496A7B" w:rsidRDefault="00E84B5B" w:rsidP="00346CE6">
      <w:pPr>
        <w:numPr>
          <w:ilvl w:val="0"/>
          <w:numId w:val="5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расставлять в личном письме знаки препинания, диктуемые его форматом, в соответствии с нормами, принятыми в стране изучаемого языка.</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57"/>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сравнивать и анализировать буквосочетания английского языка и их транскрипцию.</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Фонетическая сторона речи</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5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на слух и адекватно, без фонематических ошибок, ведущих к сбою коммуникации, произносить слова изучаемого иностранного языка;</w:t>
      </w:r>
    </w:p>
    <w:p w:rsidR="00E84B5B" w:rsidRPr="00496A7B" w:rsidRDefault="00E84B5B" w:rsidP="00346CE6">
      <w:pPr>
        <w:numPr>
          <w:ilvl w:val="0"/>
          <w:numId w:val="5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соблюдать правильное ударение в изученных словах;</w:t>
      </w:r>
    </w:p>
    <w:p w:rsidR="00E84B5B" w:rsidRPr="00496A7B" w:rsidRDefault="00E84B5B" w:rsidP="00346CE6">
      <w:pPr>
        <w:numPr>
          <w:ilvl w:val="0"/>
          <w:numId w:val="5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коммуникативные типы предложений по их интонации;</w:t>
      </w:r>
    </w:p>
    <w:p w:rsidR="00E84B5B" w:rsidRPr="00496A7B" w:rsidRDefault="00E84B5B" w:rsidP="00346CE6">
      <w:pPr>
        <w:numPr>
          <w:ilvl w:val="0"/>
          <w:numId w:val="5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членить предложение на смысловые группы;</w:t>
      </w:r>
    </w:p>
    <w:p w:rsidR="00E84B5B" w:rsidRPr="00496A7B" w:rsidRDefault="00E84B5B" w:rsidP="00346CE6">
      <w:pPr>
        <w:numPr>
          <w:ilvl w:val="0"/>
          <w:numId w:val="5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50"/>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выражать модальные значения, чувства и эмоции с помощью интонации;</w:t>
      </w:r>
    </w:p>
    <w:p w:rsidR="00E84B5B" w:rsidRPr="00496A7B" w:rsidRDefault="00E84B5B" w:rsidP="00346CE6">
      <w:pPr>
        <w:numPr>
          <w:ilvl w:val="0"/>
          <w:numId w:val="50"/>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различать британские и американские варианты английского языка в прослушанных высказываниях.</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Лексическая сторона речи</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5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84B5B" w:rsidRPr="00496A7B" w:rsidRDefault="00E84B5B" w:rsidP="00346CE6">
      <w:pPr>
        <w:numPr>
          <w:ilvl w:val="0"/>
          <w:numId w:val="5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84B5B" w:rsidRPr="00496A7B" w:rsidRDefault="00E84B5B" w:rsidP="00346CE6">
      <w:pPr>
        <w:numPr>
          <w:ilvl w:val="0"/>
          <w:numId w:val="5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соблюдать существующие в английском языке нормы лексической сочетаемости;</w:t>
      </w:r>
    </w:p>
    <w:p w:rsidR="00E84B5B" w:rsidRPr="00496A7B" w:rsidRDefault="00E84B5B" w:rsidP="00346CE6">
      <w:pPr>
        <w:numPr>
          <w:ilvl w:val="0"/>
          <w:numId w:val="5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4B5B" w:rsidRPr="00496A7B" w:rsidRDefault="00E84B5B" w:rsidP="00346CE6">
      <w:pPr>
        <w:numPr>
          <w:ilvl w:val="0"/>
          <w:numId w:val="51"/>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84B5B" w:rsidRPr="00496A7B" w:rsidRDefault="00E84B5B" w:rsidP="00346CE6">
      <w:pPr>
        <w:numPr>
          <w:ilvl w:val="0"/>
          <w:numId w:val="1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глаголы при помощи аффиксов </w:t>
      </w:r>
      <w:r w:rsidRPr="00496A7B">
        <w:rPr>
          <w:rFonts w:ascii="Times New Roman" w:hAnsi="Times New Roman"/>
          <w:i/>
          <w:sz w:val="20"/>
          <w:szCs w:val="20"/>
          <w:lang w:val="en-US"/>
        </w:rPr>
        <w:t>dis</w:t>
      </w:r>
      <w:r w:rsidRPr="00496A7B">
        <w:rPr>
          <w:rFonts w:ascii="Times New Roman" w:hAnsi="Times New Roman"/>
          <w:sz w:val="20"/>
          <w:szCs w:val="20"/>
        </w:rPr>
        <w:t xml:space="preserve">-, </w:t>
      </w:r>
      <w:r w:rsidRPr="00496A7B">
        <w:rPr>
          <w:rFonts w:ascii="Times New Roman" w:hAnsi="Times New Roman"/>
          <w:i/>
          <w:sz w:val="20"/>
          <w:szCs w:val="20"/>
          <w:lang w:val="en-US"/>
        </w:rPr>
        <w:t>mis</w:t>
      </w:r>
      <w:r w:rsidRPr="00496A7B">
        <w:rPr>
          <w:rFonts w:ascii="Times New Roman" w:hAnsi="Times New Roman"/>
          <w:sz w:val="20"/>
          <w:szCs w:val="20"/>
        </w:rPr>
        <w:t xml:space="preserve">-, </w:t>
      </w:r>
      <w:r w:rsidRPr="00496A7B">
        <w:rPr>
          <w:rFonts w:ascii="Times New Roman" w:hAnsi="Times New Roman"/>
          <w:i/>
          <w:sz w:val="20"/>
          <w:szCs w:val="20"/>
          <w:lang w:val="en-US"/>
        </w:rPr>
        <w:t>re</w:t>
      </w:r>
      <w:r w:rsidRPr="00496A7B">
        <w:rPr>
          <w:rFonts w:ascii="Times New Roman" w:hAnsi="Times New Roman"/>
          <w:sz w:val="20"/>
          <w:szCs w:val="20"/>
        </w:rPr>
        <w:t>-, -</w:t>
      </w:r>
      <w:r w:rsidRPr="00496A7B">
        <w:rPr>
          <w:rFonts w:ascii="Times New Roman" w:hAnsi="Times New Roman"/>
          <w:i/>
          <w:sz w:val="20"/>
          <w:szCs w:val="20"/>
          <w:lang w:val="en-US"/>
        </w:rPr>
        <w:t>i</w:t>
      </w:r>
      <w:r w:rsidRPr="00496A7B">
        <w:rPr>
          <w:rFonts w:ascii="Times New Roman" w:hAnsi="Times New Roman"/>
          <w:i/>
          <w:sz w:val="20"/>
          <w:szCs w:val="20"/>
        </w:rPr>
        <w:t>ze</w:t>
      </w:r>
      <w:r w:rsidRPr="00496A7B">
        <w:rPr>
          <w:rFonts w:ascii="Times New Roman" w:hAnsi="Times New Roman"/>
          <w:sz w:val="20"/>
          <w:szCs w:val="20"/>
        </w:rPr>
        <w:t>/-</w:t>
      </w:r>
      <w:r w:rsidRPr="00496A7B">
        <w:rPr>
          <w:rFonts w:ascii="Times New Roman" w:hAnsi="Times New Roman"/>
          <w:i/>
          <w:sz w:val="20"/>
          <w:szCs w:val="20"/>
        </w:rPr>
        <w:t>ise</w:t>
      </w:r>
      <w:r w:rsidRPr="00496A7B">
        <w:rPr>
          <w:rFonts w:ascii="Times New Roman" w:hAnsi="Times New Roman"/>
          <w:sz w:val="20"/>
          <w:szCs w:val="20"/>
        </w:rPr>
        <w:t xml:space="preserve">; </w:t>
      </w:r>
    </w:p>
    <w:p w:rsidR="00E84B5B" w:rsidRPr="00496A7B" w:rsidRDefault="00E84B5B" w:rsidP="00346CE6">
      <w:pPr>
        <w:numPr>
          <w:ilvl w:val="0"/>
          <w:numId w:val="130"/>
        </w:numPr>
        <w:tabs>
          <w:tab w:val="left" w:pos="993"/>
        </w:tabs>
        <w:spacing w:after="0" w:line="240" w:lineRule="auto"/>
        <w:ind w:left="0" w:firstLine="709"/>
        <w:jc w:val="both"/>
        <w:rPr>
          <w:rFonts w:ascii="Times New Roman" w:hAnsi="Times New Roman"/>
          <w:sz w:val="20"/>
          <w:szCs w:val="20"/>
          <w:lang w:val="en-US"/>
        </w:rPr>
      </w:pPr>
      <w:r w:rsidRPr="00496A7B">
        <w:rPr>
          <w:rFonts w:ascii="Times New Roman" w:hAnsi="Times New Roman"/>
          <w:sz w:val="20"/>
          <w:szCs w:val="20"/>
        </w:rPr>
        <w:t>имена</w:t>
      </w:r>
      <w:r w:rsidR="00737A16" w:rsidRPr="00496A7B">
        <w:rPr>
          <w:rFonts w:ascii="Times New Roman" w:hAnsi="Times New Roman"/>
          <w:sz w:val="20"/>
          <w:szCs w:val="20"/>
          <w:lang w:val="en-US"/>
        </w:rPr>
        <w:t xml:space="preserve"> </w:t>
      </w:r>
      <w:r w:rsidRPr="00496A7B">
        <w:rPr>
          <w:rFonts w:ascii="Times New Roman" w:hAnsi="Times New Roman"/>
          <w:sz w:val="20"/>
          <w:szCs w:val="20"/>
        </w:rPr>
        <w:t>существительные</w:t>
      </w:r>
      <w:r w:rsidR="00737A16" w:rsidRPr="00496A7B">
        <w:rPr>
          <w:rFonts w:ascii="Times New Roman" w:hAnsi="Times New Roman"/>
          <w:sz w:val="20"/>
          <w:szCs w:val="20"/>
          <w:lang w:val="en-US"/>
        </w:rPr>
        <w:t xml:space="preserve"> </w:t>
      </w:r>
      <w:r w:rsidRPr="00496A7B">
        <w:rPr>
          <w:rFonts w:ascii="Times New Roman" w:hAnsi="Times New Roman"/>
          <w:sz w:val="20"/>
          <w:szCs w:val="20"/>
        </w:rPr>
        <w:t>при</w:t>
      </w:r>
      <w:r w:rsidR="00737A16" w:rsidRPr="00496A7B">
        <w:rPr>
          <w:rFonts w:ascii="Times New Roman" w:hAnsi="Times New Roman"/>
          <w:sz w:val="20"/>
          <w:szCs w:val="20"/>
          <w:lang w:val="en-US"/>
        </w:rPr>
        <w:t xml:space="preserve"> </w:t>
      </w:r>
      <w:r w:rsidRPr="00496A7B">
        <w:rPr>
          <w:rFonts w:ascii="Times New Roman" w:hAnsi="Times New Roman"/>
          <w:sz w:val="20"/>
          <w:szCs w:val="20"/>
        </w:rPr>
        <w:t>помощи</w:t>
      </w:r>
      <w:r w:rsidR="00737A16" w:rsidRPr="00496A7B">
        <w:rPr>
          <w:rFonts w:ascii="Times New Roman" w:hAnsi="Times New Roman"/>
          <w:sz w:val="20"/>
          <w:szCs w:val="20"/>
          <w:lang w:val="en-US"/>
        </w:rPr>
        <w:t xml:space="preserve"> </w:t>
      </w:r>
      <w:r w:rsidRPr="00496A7B">
        <w:rPr>
          <w:rFonts w:ascii="Times New Roman" w:hAnsi="Times New Roman"/>
          <w:sz w:val="20"/>
          <w:szCs w:val="20"/>
        </w:rPr>
        <w:t>суффиксов</w:t>
      </w:r>
      <w:r w:rsidRPr="00496A7B">
        <w:rPr>
          <w:rFonts w:ascii="Times New Roman" w:hAnsi="Times New Roman"/>
          <w:sz w:val="20"/>
          <w:szCs w:val="20"/>
          <w:lang w:val="en-US"/>
        </w:rPr>
        <w:t xml:space="preserve"> -</w:t>
      </w:r>
      <w:r w:rsidRPr="00496A7B">
        <w:rPr>
          <w:rFonts w:ascii="Times New Roman" w:hAnsi="Times New Roman"/>
          <w:i/>
          <w:sz w:val="20"/>
          <w:szCs w:val="20"/>
          <w:lang w:val="en-US"/>
        </w:rPr>
        <w:t>or</w:t>
      </w:r>
      <w:r w:rsidRPr="00496A7B">
        <w:rPr>
          <w:rFonts w:ascii="Times New Roman" w:hAnsi="Times New Roman"/>
          <w:sz w:val="20"/>
          <w:szCs w:val="20"/>
          <w:lang w:val="en-US"/>
        </w:rPr>
        <w:t>/ -</w:t>
      </w:r>
      <w:r w:rsidRPr="00496A7B">
        <w:rPr>
          <w:rFonts w:ascii="Times New Roman" w:hAnsi="Times New Roman"/>
          <w:i/>
          <w:sz w:val="20"/>
          <w:szCs w:val="20"/>
          <w:lang w:val="en-US"/>
        </w:rPr>
        <w:t>er</w:t>
      </w:r>
      <w:r w:rsidRPr="00496A7B">
        <w:rPr>
          <w:rFonts w:ascii="Times New Roman" w:hAnsi="Times New Roman"/>
          <w:sz w:val="20"/>
          <w:szCs w:val="20"/>
          <w:lang w:val="en-US"/>
        </w:rPr>
        <w:t>, -</w:t>
      </w:r>
      <w:r w:rsidRPr="00496A7B">
        <w:rPr>
          <w:rFonts w:ascii="Times New Roman" w:hAnsi="Times New Roman"/>
          <w:i/>
          <w:sz w:val="20"/>
          <w:szCs w:val="20"/>
          <w:lang w:val="en-US"/>
        </w:rPr>
        <w:t>ist</w:t>
      </w:r>
      <w:r w:rsidRPr="00496A7B">
        <w:rPr>
          <w:rFonts w:ascii="Times New Roman" w:hAnsi="Times New Roman"/>
          <w:sz w:val="20"/>
          <w:szCs w:val="20"/>
          <w:lang w:val="en-US"/>
        </w:rPr>
        <w:t xml:space="preserve"> , -</w:t>
      </w:r>
      <w:r w:rsidRPr="00496A7B">
        <w:rPr>
          <w:rFonts w:ascii="Times New Roman" w:hAnsi="Times New Roman"/>
          <w:i/>
          <w:sz w:val="20"/>
          <w:szCs w:val="20"/>
          <w:lang w:val="en-US"/>
        </w:rPr>
        <w:t>sion</w:t>
      </w:r>
      <w:r w:rsidRPr="00496A7B">
        <w:rPr>
          <w:rFonts w:ascii="Times New Roman" w:hAnsi="Times New Roman"/>
          <w:sz w:val="20"/>
          <w:szCs w:val="20"/>
          <w:lang w:val="en-US"/>
        </w:rPr>
        <w:t>/-</w:t>
      </w:r>
      <w:r w:rsidRPr="00496A7B">
        <w:rPr>
          <w:rFonts w:ascii="Times New Roman" w:hAnsi="Times New Roman"/>
          <w:i/>
          <w:sz w:val="20"/>
          <w:szCs w:val="20"/>
          <w:lang w:val="en-US"/>
        </w:rPr>
        <w:t>tion</w:t>
      </w:r>
      <w:r w:rsidRPr="00496A7B">
        <w:rPr>
          <w:rFonts w:ascii="Times New Roman" w:hAnsi="Times New Roman"/>
          <w:sz w:val="20"/>
          <w:szCs w:val="20"/>
          <w:lang w:val="en-US"/>
        </w:rPr>
        <w:t>, -</w:t>
      </w:r>
      <w:r w:rsidRPr="00496A7B">
        <w:rPr>
          <w:rFonts w:ascii="Times New Roman" w:hAnsi="Times New Roman"/>
          <w:i/>
          <w:sz w:val="20"/>
          <w:szCs w:val="20"/>
          <w:lang w:val="en-US"/>
        </w:rPr>
        <w:t>nce</w:t>
      </w:r>
      <w:r w:rsidRPr="00496A7B">
        <w:rPr>
          <w:rFonts w:ascii="Times New Roman" w:hAnsi="Times New Roman"/>
          <w:sz w:val="20"/>
          <w:szCs w:val="20"/>
          <w:lang w:val="en-US"/>
        </w:rPr>
        <w:t>/-</w:t>
      </w:r>
      <w:r w:rsidRPr="00496A7B">
        <w:rPr>
          <w:rFonts w:ascii="Times New Roman" w:hAnsi="Times New Roman"/>
          <w:i/>
          <w:sz w:val="20"/>
          <w:szCs w:val="20"/>
          <w:lang w:val="en-US"/>
        </w:rPr>
        <w:t>ence</w:t>
      </w:r>
      <w:r w:rsidRPr="00496A7B">
        <w:rPr>
          <w:rFonts w:ascii="Times New Roman" w:hAnsi="Times New Roman"/>
          <w:sz w:val="20"/>
          <w:szCs w:val="20"/>
          <w:lang w:val="en-US"/>
        </w:rPr>
        <w:t>, -</w:t>
      </w:r>
      <w:r w:rsidRPr="00496A7B">
        <w:rPr>
          <w:rFonts w:ascii="Times New Roman" w:hAnsi="Times New Roman"/>
          <w:i/>
          <w:sz w:val="20"/>
          <w:szCs w:val="20"/>
          <w:lang w:val="en-US"/>
        </w:rPr>
        <w:t>ment</w:t>
      </w:r>
      <w:r w:rsidRPr="00496A7B">
        <w:rPr>
          <w:rFonts w:ascii="Times New Roman" w:hAnsi="Times New Roman"/>
          <w:sz w:val="20"/>
          <w:szCs w:val="20"/>
          <w:lang w:val="en-US"/>
        </w:rPr>
        <w:t>, -</w:t>
      </w:r>
      <w:r w:rsidRPr="00496A7B">
        <w:rPr>
          <w:rFonts w:ascii="Times New Roman" w:hAnsi="Times New Roman"/>
          <w:i/>
          <w:sz w:val="20"/>
          <w:szCs w:val="20"/>
          <w:lang w:val="en-US"/>
        </w:rPr>
        <w:t>ity</w:t>
      </w:r>
      <w:r w:rsidRPr="00496A7B">
        <w:rPr>
          <w:rFonts w:ascii="Times New Roman" w:hAnsi="Times New Roman"/>
          <w:sz w:val="20"/>
          <w:szCs w:val="20"/>
          <w:lang w:val="en-US"/>
        </w:rPr>
        <w:t xml:space="preserve"> , -</w:t>
      </w:r>
      <w:r w:rsidRPr="00496A7B">
        <w:rPr>
          <w:rFonts w:ascii="Times New Roman" w:hAnsi="Times New Roman"/>
          <w:i/>
          <w:sz w:val="20"/>
          <w:szCs w:val="20"/>
          <w:lang w:val="en-US"/>
        </w:rPr>
        <w:t>ness</w:t>
      </w:r>
      <w:r w:rsidRPr="00496A7B">
        <w:rPr>
          <w:rFonts w:ascii="Times New Roman" w:hAnsi="Times New Roman"/>
          <w:sz w:val="20"/>
          <w:szCs w:val="20"/>
          <w:lang w:val="en-US"/>
        </w:rPr>
        <w:t>, -</w:t>
      </w:r>
      <w:r w:rsidRPr="00496A7B">
        <w:rPr>
          <w:rFonts w:ascii="Times New Roman" w:hAnsi="Times New Roman"/>
          <w:i/>
          <w:sz w:val="20"/>
          <w:szCs w:val="20"/>
          <w:lang w:val="en-US"/>
        </w:rPr>
        <w:t>ship</w:t>
      </w:r>
      <w:r w:rsidRPr="00496A7B">
        <w:rPr>
          <w:rFonts w:ascii="Times New Roman" w:hAnsi="Times New Roman"/>
          <w:sz w:val="20"/>
          <w:szCs w:val="20"/>
          <w:lang w:val="en-US"/>
        </w:rPr>
        <w:t>, -</w:t>
      </w:r>
      <w:r w:rsidRPr="00496A7B">
        <w:rPr>
          <w:rFonts w:ascii="Times New Roman" w:hAnsi="Times New Roman"/>
          <w:i/>
          <w:sz w:val="20"/>
          <w:szCs w:val="20"/>
          <w:lang w:val="en-US"/>
        </w:rPr>
        <w:t>ing</w:t>
      </w:r>
      <w:r w:rsidRPr="00496A7B">
        <w:rPr>
          <w:rFonts w:ascii="Times New Roman" w:hAnsi="Times New Roman"/>
          <w:sz w:val="20"/>
          <w:szCs w:val="20"/>
          <w:lang w:val="en-US"/>
        </w:rPr>
        <w:t xml:space="preserve">; </w:t>
      </w:r>
    </w:p>
    <w:p w:rsidR="00E84B5B" w:rsidRPr="00496A7B" w:rsidRDefault="00E84B5B" w:rsidP="00346CE6">
      <w:pPr>
        <w:numPr>
          <w:ilvl w:val="0"/>
          <w:numId w:val="130"/>
        </w:numPr>
        <w:tabs>
          <w:tab w:val="left" w:pos="993"/>
        </w:tabs>
        <w:spacing w:after="0" w:line="240" w:lineRule="auto"/>
        <w:ind w:left="0" w:firstLine="709"/>
        <w:jc w:val="both"/>
        <w:rPr>
          <w:rFonts w:ascii="Times New Roman" w:hAnsi="Times New Roman"/>
          <w:sz w:val="20"/>
          <w:szCs w:val="20"/>
          <w:lang w:val="en-US"/>
        </w:rPr>
      </w:pPr>
      <w:r w:rsidRPr="00496A7B">
        <w:rPr>
          <w:rFonts w:ascii="Times New Roman" w:hAnsi="Times New Roman"/>
          <w:sz w:val="20"/>
          <w:szCs w:val="20"/>
        </w:rPr>
        <w:t>имена</w:t>
      </w:r>
      <w:r w:rsidR="00737A16" w:rsidRPr="00496A7B">
        <w:rPr>
          <w:rFonts w:ascii="Times New Roman" w:hAnsi="Times New Roman"/>
          <w:sz w:val="20"/>
          <w:szCs w:val="20"/>
          <w:lang w:val="en-US"/>
        </w:rPr>
        <w:t xml:space="preserve"> </w:t>
      </w:r>
      <w:r w:rsidRPr="00496A7B">
        <w:rPr>
          <w:rFonts w:ascii="Times New Roman" w:hAnsi="Times New Roman"/>
          <w:sz w:val="20"/>
          <w:szCs w:val="20"/>
        </w:rPr>
        <w:t>прилагательные</w:t>
      </w:r>
      <w:r w:rsidR="00737A16" w:rsidRPr="00496A7B">
        <w:rPr>
          <w:rFonts w:ascii="Times New Roman" w:hAnsi="Times New Roman"/>
          <w:sz w:val="20"/>
          <w:szCs w:val="20"/>
          <w:lang w:val="en-US"/>
        </w:rPr>
        <w:t xml:space="preserve"> </w:t>
      </w:r>
      <w:r w:rsidRPr="00496A7B">
        <w:rPr>
          <w:rFonts w:ascii="Times New Roman" w:hAnsi="Times New Roman"/>
          <w:sz w:val="20"/>
          <w:szCs w:val="20"/>
        </w:rPr>
        <w:t>при</w:t>
      </w:r>
      <w:r w:rsidR="00737A16" w:rsidRPr="00496A7B">
        <w:rPr>
          <w:rFonts w:ascii="Times New Roman" w:hAnsi="Times New Roman"/>
          <w:sz w:val="20"/>
          <w:szCs w:val="20"/>
          <w:lang w:val="en-US"/>
        </w:rPr>
        <w:t xml:space="preserve"> </w:t>
      </w:r>
      <w:r w:rsidRPr="00496A7B">
        <w:rPr>
          <w:rFonts w:ascii="Times New Roman" w:hAnsi="Times New Roman"/>
          <w:sz w:val="20"/>
          <w:szCs w:val="20"/>
        </w:rPr>
        <w:t>помощи</w:t>
      </w:r>
      <w:r w:rsidR="00737A16" w:rsidRPr="00496A7B">
        <w:rPr>
          <w:rFonts w:ascii="Times New Roman" w:hAnsi="Times New Roman"/>
          <w:sz w:val="20"/>
          <w:szCs w:val="20"/>
          <w:lang w:val="en-US"/>
        </w:rPr>
        <w:t xml:space="preserve"> </w:t>
      </w:r>
      <w:r w:rsidRPr="00496A7B">
        <w:rPr>
          <w:rFonts w:ascii="Times New Roman" w:hAnsi="Times New Roman"/>
          <w:sz w:val="20"/>
          <w:szCs w:val="20"/>
        </w:rPr>
        <w:t>аффиксов</w:t>
      </w:r>
      <w:r w:rsidR="00737A16" w:rsidRPr="00496A7B">
        <w:rPr>
          <w:rFonts w:ascii="Times New Roman" w:hAnsi="Times New Roman"/>
          <w:sz w:val="20"/>
          <w:szCs w:val="20"/>
          <w:lang w:val="en-US"/>
        </w:rPr>
        <w:t xml:space="preserve"> </w:t>
      </w:r>
      <w:r w:rsidRPr="00496A7B">
        <w:rPr>
          <w:rFonts w:ascii="Times New Roman" w:hAnsi="Times New Roman"/>
          <w:i/>
          <w:sz w:val="20"/>
          <w:szCs w:val="20"/>
          <w:lang w:val="en-US"/>
        </w:rPr>
        <w:t>inter</w:t>
      </w:r>
      <w:r w:rsidRPr="00496A7B">
        <w:rPr>
          <w:rFonts w:ascii="Times New Roman" w:hAnsi="Times New Roman"/>
          <w:sz w:val="20"/>
          <w:szCs w:val="20"/>
          <w:lang w:val="en-US"/>
        </w:rPr>
        <w:t>-; -</w:t>
      </w:r>
      <w:r w:rsidRPr="00496A7B">
        <w:rPr>
          <w:rFonts w:ascii="Times New Roman" w:hAnsi="Times New Roman"/>
          <w:i/>
          <w:sz w:val="20"/>
          <w:szCs w:val="20"/>
          <w:lang w:val="en-US"/>
        </w:rPr>
        <w:t>y</w:t>
      </w:r>
      <w:r w:rsidRPr="00496A7B">
        <w:rPr>
          <w:rFonts w:ascii="Times New Roman" w:hAnsi="Times New Roman"/>
          <w:sz w:val="20"/>
          <w:szCs w:val="20"/>
          <w:lang w:val="en-US"/>
        </w:rPr>
        <w:t>, -</w:t>
      </w:r>
      <w:r w:rsidRPr="00496A7B">
        <w:rPr>
          <w:rFonts w:ascii="Times New Roman" w:hAnsi="Times New Roman"/>
          <w:i/>
          <w:sz w:val="20"/>
          <w:szCs w:val="20"/>
          <w:lang w:val="en-US"/>
        </w:rPr>
        <w:t>ly</w:t>
      </w:r>
      <w:r w:rsidRPr="00496A7B">
        <w:rPr>
          <w:rFonts w:ascii="Times New Roman" w:hAnsi="Times New Roman"/>
          <w:sz w:val="20"/>
          <w:szCs w:val="20"/>
          <w:lang w:val="en-US"/>
        </w:rPr>
        <w:t>, -</w:t>
      </w:r>
      <w:r w:rsidRPr="00496A7B">
        <w:rPr>
          <w:rFonts w:ascii="Times New Roman" w:hAnsi="Times New Roman"/>
          <w:i/>
          <w:sz w:val="20"/>
          <w:szCs w:val="20"/>
          <w:lang w:val="en-US"/>
        </w:rPr>
        <w:t>ful</w:t>
      </w:r>
      <w:r w:rsidRPr="00496A7B">
        <w:rPr>
          <w:rFonts w:ascii="Times New Roman" w:hAnsi="Times New Roman"/>
          <w:sz w:val="20"/>
          <w:szCs w:val="20"/>
          <w:lang w:val="en-US"/>
        </w:rPr>
        <w:t xml:space="preserve"> , -</w:t>
      </w:r>
      <w:r w:rsidRPr="00496A7B">
        <w:rPr>
          <w:rFonts w:ascii="Times New Roman" w:hAnsi="Times New Roman"/>
          <w:i/>
          <w:sz w:val="20"/>
          <w:szCs w:val="20"/>
          <w:lang w:val="en-US"/>
        </w:rPr>
        <w:t>al</w:t>
      </w:r>
      <w:r w:rsidRPr="00496A7B">
        <w:rPr>
          <w:rFonts w:ascii="Times New Roman" w:hAnsi="Times New Roman"/>
          <w:sz w:val="20"/>
          <w:szCs w:val="20"/>
          <w:lang w:val="en-US"/>
        </w:rPr>
        <w:t xml:space="preserve"> , -</w:t>
      </w:r>
      <w:r w:rsidRPr="00496A7B">
        <w:rPr>
          <w:rFonts w:ascii="Times New Roman" w:hAnsi="Times New Roman"/>
          <w:i/>
          <w:sz w:val="20"/>
          <w:szCs w:val="20"/>
          <w:lang w:val="en-US"/>
        </w:rPr>
        <w:t>ic</w:t>
      </w:r>
      <w:r w:rsidRPr="00496A7B">
        <w:rPr>
          <w:rFonts w:ascii="Times New Roman" w:hAnsi="Times New Roman"/>
          <w:sz w:val="20"/>
          <w:szCs w:val="20"/>
          <w:lang w:val="en-US"/>
        </w:rPr>
        <w:t>,-</w:t>
      </w:r>
      <w:r w:rsidRPr="00496A7B">
        <w:rPr>
          <w:rFonts w:ascii="Times New Roman" w:hAnsi="Times New Roman"/>
          <w:i/>
          <w:sz w:val="20"/>
          <w:szCs w:val="20"/>
          <w:lang w:val="en-US"/>
        </w:rPr>
        <w:t>ian</w:t>
      </w:r>
      <w:r w:rsidRPr="00496A7B">
        <w:rPr>
          <w:rFonts w:ascii="Times New Roman" w:hAnsi="Times New Roman"/>
          <w:sz w:val="20"/>
          <w:szCs w:val="20"/>
          <w:lang w:val="en-US"/>
        </w:rPr>
        <w:t>/</w:t>
      </w:r>
      <w:r w:rsidRPr="00496A7B">
        <w:rPr>
          <w:rFonts w:ascii="Times New Roman" w:hAnsi="Times New Roman"/>
          <w:i/>
          <w:sz w:val="20"/>
          <w:szCs w:val="20"/>
          <w:lang w:val="en-US"/>
        </w:rPr>
        <w:t>an</w:t>
      </w:r>
      <w:r w:rsidRPr="00496A7B">
        <w:rPr>
          <w:rFonts w:ascii="Times New Roman" w:hAnsi="Times New Roman"/>
          <w:sz w:val="20"/>
          <w:szCs w:val="20"/>
          <w:lang w:val="en-US"/>
        </w:rPr>
        <w:t>, -</w:t>
      </w:r>
      <w:r w:rsidRPr="00496A7B">
        <w:rPr>
          <w:rFonts w:ascii="Times New Roman" w:hAnsi="Times New Roman"/>
          <w:i/>
          <w:sz w:val="20"/>
          <w:szCs w:val="20"/>
          <w:lang w:val="en-US"/>
        </w:rPr>
        <w:t>ing</w:t>
      </w:r>
      <w:r w:rsidRPr="00496A7B">
        <w:rPr>
          <w:rFonts w:ascii="Times New Roman" w:hAnsi="Times New Roman"/>
          <w:sz w:val="20"/>
          <w:szCs w:val="20"/>
          <w:lang w:val="en-US"/>
        </w:rPr>
        <w:t>; -</w:t>
      </w:r>
      <w:r w:rsidRPr="00496A7B">
        <w:rPr>
          <w:rFonts w:ascii="Times New Roman" w:hAnsi="Times New Roman"/>
          <w:i/>
          <w:sz w:val="20"/>
          <w:szCs w:val="20"/>
          <w:lang w:val="en-US"/>
        </w:rPr>
        <w:t>ous</w:t>
      </w:r>
      <w:r w:rsidRPr="00496A7B">
        <w:rPr>
          <w:rFonts w:ascii="Times New Roman" w:hAnsi="Times New Roman"/>
          <w:sz w:val="20"/>
          <w:szCs w:val="20"/>
          <w:lang w:val="en-US"/>
        </w:rPr>
        <w:t>, -</w:t>
      </w:r>
      <w:r w:rsidRPr="00496A7B">
        <w:rPr>
          <w:rFonts w:ascii="Times New Roman" w:hAnsi="Times New Roman"/>
          <w:i/>
          <w:sz w:val="20"/>
          <w:szCs w:val="20"/>
          <w:lang w:val="en-US"/>
        </w:rPr>
        <w:t>able</w:t>
      </w:r>
      <w:r w:rsidRPr="00496A7B">
        <w:rPr>
          <w:rFonts w:ascii="Times New Roman" w:hAnsi="Times New Roman"/>
          <w:sz w:val="20"/>
          <w:szCs w:val="20"/>
          <w:lang w:val="en-US"/>
        </w:rPr>
        <w:t>/</w:t>
      </w:r>
      <w:r w:rsidRPr="00496A7B">
        <w:rPr>
          <w:rFonts w:ascii="Times New Roman" w:hAnsi="Times New Roman"/>
          <w:i/>
          <w:sz w:val="20"/>
          <w:szCs w:val="20"/>
          <w:lang w:val="en-US"/>
        </w:rPr>
        <w:t>ible</w:t>
      </w:r>
      <w:r w:rsidRPr="00496A7B">
        <w:rPr>
          <w:rFonts w:ascii="Times New Roman" w:hAnsi="Times New Roman"/>
          <w:sz w:val="20"/>
          <w:szCs w:val="20"/>
          <w:lang w:val="en-US"/>
        </w:rPr>
        <w:t>, -</w:t>
      </w:r>
      <w:r w:rsidRPr="00496A7B">
        <w:rPr>
          <w:rFonts w:ascii="Times New Roman" w:hAnsi="Times New Roman"/>
          <w:i/>
          <w:sz w:val="20"/>
          <w:szCs w:val="20"/>
          <w:lang w:val="en-US"/>
        </w:rPr>
        <w:t>less</w:t>
      </w:r>
      <w:r w:rsidRPr="00496A7B">
        <w:rPr>
          <w:rFonts w:ascii="Times New Roman" w:hAnsi="Times New Roman"/>
          <w:sz w:val="20"/>
          <w:szCs w:val="20"/>
          <w:lang w:val="en-US"/>
        </w:rPr>
        <w:t>, -</w:t>
      </w:r>
      <w:r w:rsidRPr="00496A7B">
        <w:rPr>
          <w:rFonts w:ascii="Times New Roman" w:hAnsi="Times New Roman"/>
          <w:i/>
          <w:sz w:val="20"/>
          <w:szCs w:val="20"/>
          <w:lang w:val="en-US"/>
        </w:rPr>
        <w:t>ive</w:t>
      </w:r>
      <w:r w:rsidRPr="00496A7B">
        <w:rPr>
          <w:rFonts w:ascii="Times New Roman" w:hAnsi="Times New Roman"/>
          <w:sz w:val="20"/>
          <w:szCs w:val="20"/>
          <w:lang w:val="en-US"/>
        </w:rPr>
        <w:t>;</w:t>
      </w:r>
    </w:p>
    <w:p w:rsidR="00E84B5B" w:rsidRPr="00496A7B" w:rsidRDefault="00E84B5B" w:rsidP="00346CE6">
      <w:pPr>
        <w:numPr>
          <w:ilvl w:val="0"/>
          <w:numId w:val="1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наречия при помощи суффикса -</w:t>
      </w:r>
      <w:r w:rsidRPr="00496A7B">
        <w:rPr>
          <w:rFonts w:ascii="Times New Roman" w:hAnsi="Times New Roman"/>
          <w:i/>
          <w:sz w:val="20"/>
          <w:szCs w:val="20"/>
          <w:lang w:val="en-US"/>
        </w:rPr>
        <w:t>ly</w:t>
      </w:r>
      <w:r w:rsidRPr="00496A7B">
        <w:rPr>
          <w:rFonts w:ascii="Times New Roman" w:hAnsi="Times New Roman"/>
          <w:sz w:val="20"/>
          <w:szCs w:val="20"/>
        </w:rPr>
        <w:t>;</w:t>
      </w:r>
    </w:p>
    <w:p w:rsidR="00E84B5B" w:rsidRPr="00496A7B" w:rsidRDefault="00E84B5B" w:rsidP="00346CE6">
      <w:pPr>
        <w:numPr>
          <w:ilvl w:val="0"/>
          <w:numId w:val="1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имена существительные, имена прилагательные, наречия при помощи отрицательных префиксов</w:t>
      </w:r>
      <w:r w:rsidRPr="00496A7B">
        <w:rPr>
          <w:rFonts w:ascii="Times New Roman" w:hAnsi="Times New Roman"/>
          <w:i/>
          <w:sz w:val="20"/>
          <w:szCs w:val="20"/>
          <w:lang w:val="en-US"/>
        </w:rPr>
        <w:t>un</w:t>
      </w:r>
      <w:r w:rsidRPr="00496A7B">
        <w:rPr>
          <w:rFonts w:ascii="Times New Roman" w:hAnsi="Times New Roman"/>
          <w:sz w:val="20"/>
          <w:szCs w:val="20"/>
        </w:rPr>
        <w:t xml:space="preserve">-, </w:t>
      </w:r>
      <w:r w:rsidRPr="00496A7B">
        <w:rPr>
          <w:rFonts w:ascii="Times New Roman" w:hAnsi="Times New Roman"/>
          <w:i/>
          <w:sz w:val="20"/>
          <w:szCs w:val="20"/>
          <w:lang w:val="en-US"/>
        </w:rPr>
        <w:t>im</w:t>
      </w:r>
      <w:r w:rsidRPr="00496A7B">
        <w:rPr>
          <w:rFonts w:ascii="Times New Roman" w:hAnsi="Times New Roman"/>
          <w:sz w:val="20"/>
          <w:szCs w:val="20"/>
        </w:rPr>
        <w:t>-/</w:t>
      </w:r>
      <w:r w:rsidRPr="00496A7B">
        <w:rPr>
          <w:rFonts w:ascii="Times New Roman" w:hAnsi="Times New Roman"/>
          <w:i/>
          <w:sz w:val="20"/>
          <w:szCs w:val="20"/>
          <w:lang w:val="en-US"/>
        </w:rPr>
        <w:t>in</w:t>
      </w:r>
      <w:r w:rsidRPr="00496A7B">
        <w:rPr>
          <w:rFonts w:ascii="Times New Roman" w:hAnsi="Times New Roman"/>
          <w:sz w:val="20"/>
          <w:szCs w:val="20"/>
        </w:rPr>
        <w:t>-;</w:t>
      </w:r>
    </w:p>
    <w:p w:rsidR="00E84B5B" w:rsidRPr="00496A7B" w:rsidRDefault="00E84B5B" w:rsidP="00346CE6">
      <w:pPr>
        <w:numPr>
          <w:ilvl w:val="0"/>
          <w:numId w:val="130"/>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числительные при помощи суффиксов -</w:t>
      </w:r>
      <w:r w:rsidRPr="00496A7B">
        <w:rPr>
          <w:rFonts w:ascii="Times New Roman" w:hAnsi="Times New Roman"/>
          <w:i/>
          <w:sz w:val="20"/>
          <w:szCs w:val="20"/>
          <w:lang w:val="en-US"/>
        </w:rPr>
        <w:t>teen</w:t>
      </w:r>
      <w:r w:rsidRPr="00496A7B">
        <w:rPr>
          <w:rFonts w:ascii="Times New Roman" w:hAnsi="Times New Roman"/>
          <w:sz w:val="20"/>
          <w:szCs w:val="20"/>
        </w:rPr>
        <w:t>, -</w:t>
      </w:r>
      <w:r w:rsidRPr="00496A7B">
        <w:rPr>
          <w:rFonts w:ascii="Times New Roman" w:hAnsi="Times New Roman"/>
          <w:i/>
          <w:sz w:val="20"/>
          <w:szCs w:val="20"/>
          <w:lang w:val="en-US"/>
        </w:rPr>
        <w:t>ty</w:t>
      </w:r>
      <w:r w:rsidRPr="00496A7B">
        <w:rPr>
          <w:rFonts w:ascii="Times New Roman" w:hAnsi="Times New Roman"/>
          <w:sz w:val="20"/>
          <w:szCs w:val="20"/>
        </w:rPr>
        <w:t>; -</w:t>
      </w:r>
      <w:r w:rsidRPr="00496A7B">
        <w:rPr>
          <w:rFonts w:ascii="Times New Roman" w:hAnsi="Times New Roman"/>
          <w:i/>
          <w:sz w:val="20"/>
          <w:szCs w:val="20"/>
          <w:lang w:val="en-US"/>
        </w:rPr>
        <w:t>th</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5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в нескольких значениях многозначные слова, изученные в пределах тематики основной школы;</w:t>
      </w:r>
    </w:p>
    <w:p w:rsidR="00E84B5B" w:rsidRPr="00496A7B" w:rsidRDefault="00E84B5B" w:rsidP="00346CE6">
      <w:pPr>
        <w:numPr>
          <w:ilvl w:val="0"/>
          <w:numId w:val="5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знать различия между явлениями синонимии и антонимии; употреблять в речи изученные синонимы и антонимы адекватно ситуации общения;</w:t>
      </w:r>
    </w:p>
    <w:p w:rsidR="00E84B5B" w:rsidRPr="00496A7B" w:rsidRDefault="00E84B5B" w:rsidP="00346CE6">
      <w:pPr>
        <w:numPr>
          <w:ilvl w:val="0"/>
          <w:numId w:val="5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наиболее распространенные фразовые глаголы;</w:t>
      </w:r>
    </w:p>
    <w:p w:rsidR="00E84B5B" w:rsidRPr="00496A7B" w:rsidRDefault="00E84B5B" w:rsidP="00346CE6">
      <w:pPr>
        <w:numPr>
          <w:ilvl w:val="0"/>
          <w:numId w:val="5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принадлежность слов к частям речи по аффиксам;</w:t>
      </w:r>
    </w:p>
    <w:p w:rsidR="00E84B5B" w:rsidRPr="00496A7B" w:rsidRDefault="00E84B5B" w:rsidP="00346CE6">
      <w:pPr>
        <w:numPr>
          <w:ilvl w:val="0"/>
          <w:numId w:val="5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различные средства связи в тексте для обеспечения его целостности (</w:t>
      </w:r>
      <w:r w:rsidRPr="00496A7B">
        <w:rPr>
          <w:rFonts w:ascii="Times New Roman" w:hAnsi="Times New Roman"/>
          <w:i/>
          <w:sz w:val="20"/>
          <w:szCs w:val="20"/>
          <w:lang w:val="en-US"/>
        </w:rPr>
        <w:t>firstly</w:t>
      </w:r>
      <w:r w:rsidRPr="00496A7B">
        <w:rPr>
          <w:rFonts w:ascii="Times New Roman" w:hAnsi="Times New Roman"/>
          <w:i/>
          <w:sz w:val="20"/>
          <w:szCs w:val="20"/>
        </w:rPr>
        <w:t xml:space="preserve">, </w:t>
      </w:r>
      <w:r w:rsidRPr="00496A7B">
        <w:rPr>
          <w:rFonts w:ascii="Times New Roman" w:hAnsi="Times New Roman"/>
          <w:i/>
          <w:sz w:val="20"/>
          <w:szCs w:val="20"/>
          <w:lang w:val="en-US"/>
        </w:rPr>
        <w:t>tobeginwith</w:t>
      </w:r>
      <w:r w:rsidRPr="00496A7B">
        <w:rPr>
          <w:rFonts w:ascii="Times New Roman" w:hAnsi="Times New Roman"/>
          <w:i/>
          <w:sz w:val="20"/>
          <w:szCs w:val="20"/>
        </w:rPr>
        <w:t xml:space="preserve">, </w:t>
      </w:r>
      <w:r w:rsidRPr="00496A7B">
        <w:rPr>
          <w:rFonts w:ascii="Times New Roman" w:hAnsi="Times New Roman"/>
          <w:i/>
          <w:sz w:val="20"/>
          <w:szCs w:val="20"/>
          <w:lang w:val="en-US"/>
        </w:rPr>
        <w:t>however</w:t>
      </w:r>
      <w:r w:rsidRPr="00496A7B">
        <w:rPr>
          <w:rFonts w:ascii="Times New Roman" w:hAnsi="Times New Roman"/>
          <w:i/>
          <w:sz w:val="20"/>
          <w:szCs w:val="20"/>
        </w:rPr>
        <w:t xml:space="preserve">, </w:t>
      </w:r>
      <w:r w:rsidRPr="00496A7B">
        <w:rPr>
          <w:rFonts w:ascii="Times New Roman" w:hAnsi="Times New Roman"/>
          <w:i/>
          <w:sz w:val="20"/>
          <w:szCs w:val="20"/>
          <w:lang w:val="en-US"/>
        </w:rPr>
        <w:t>asforme</w:t>
      </w:r>
      <w:r w:rsidRPr="00496A7B">
        <w:rPr>
          <w:rFonts w:ascii="Times New Roman" w:hAnsi="Times New Roman"/>
          <w:i/>
          <w:sz w:val="20"/>
          <w:szCs w:val="20"/>
        </w:rPr>
        <w:t xml:space="preserve">, </w:t>
      </w:r>
      <w:r w:rsidRPr="00496A7B">
        <w:rPr>
          <w:rFonts w:ascii="Times New Roman" w:hAnsi="Times New Roman"/>
          <w:i/>
          <w:sz w:val="20"/>
          <w:szCs w:val="20"/>
          <w:lang w:val="en-US"/>
        </w:rPr>
        <w:t>finally</w:t>
      </w:r>
      <w:r w:rsidRPr="00496A7B">
        <w:rPr>
          <w:rFonts w:ascii="Times New Roman" w:hAnsi="Times New Roman"/>
          <w:i/>
          <w:sz w:val="20"/>
          <w:szCs w:val="20"/>
        </w:rPr>
        <w:t xml:space="preserve">, </w:t>
      </w:r>
      <w:r w:rsidRPr="00496A7B">
        <w:rPr>
          <w:rFonts w:ascii="Times New Roman" w:hAnsi="Times New Roman"/>
          <w:i/>
          <w:sz w:val="20"/>
          <w:szCs w:val="20"/>
          <w:lang w:val="en-US"/>
        </w:rPr>
        <w:t>atlast</w:t>
      </w:r>
      <w:r w:rsidRPr="00496A7B">
        <w:rPr>
          <w:rFonts w:ascii="Times New Roman" w:hAnsi="Times New Roman"/>
          <w:i/>
          <w:sz w:val="20"/>
          <w:szCs w:val="20"/>
        </w:rPr>
        <w:t xml:space="preserve">, </w:t>
      </w:r>
      <w:r w:rsidRPr="00496A7B">
        <w:rPr>
          <w:rFonts w:ascii="Times New Roman" w:hAnsi="Times New Roman"/>
          <w:i/>
          <w:sz w:val="20"/>
          <w:szCs w:val="20"/>
          <w:lang w:val="en-US"/>
        </w:rPr>
        <w:t>etc</w:t>
      </w:r>
      <w:r w:rsidRPr="00496A7B">
        <w:rPr>
          <w:rFonts w:ascii="Times New Roman" w:hAnsi="Times New Roman"/>
          <w:i/>
          <w:sz w:val="20"/>
          <w:szCs w:val="20"/>
        </w:rPr>
        <w:t>.);</w:t>
      </w:r>
    </w:p>
    <w:p w:rsidR="00E84B5B" w:rsidRPr="00496A7B" w:rsidRDefault="00E84B5B" w:rsidP="00346CE6">
      <w:pPr>
        <w:numPr>
          <w:ilvl w:val="0"/>
          <w:numId w:val="5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Грамматическая сторона речи</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5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737A16" w:rsidRPr="00496A7B">
        <w:rPr>
          <w:rFonts w:ascii="Times New Roman" w:hAnsi="Times New Roman"/>
          <w:sz w:val="20"/>
          <w:szCs w:val="20"/>
        </w:rPr>
        <w:t xml:space="preserve"> </w:t>
      </w:r>
      <w:r w:rsidRPr="00496A7B">
        <w:rPr>
          <w:rFonts w:ascii="Times New Roman" w:hAnsi="Times New Roman"/>
          <w:sz w:val="20"/>
          <w:szCs w:val="20"/>
        </w:rPr>
        <w:t>разделительный вопросы),побудительные (в утвердительной и отрицательной форме) и восклицательные;</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распознавать и употреблять в речи предложения с начальным </w:t>
      </w:r>
      <w:r w:rsidRPr="00496A7B">
        <w:rPr>
          <w:rFonts w:ascii="Times New Roman" w:hAnsi="Times New Roman"/>
          <w:i/>
          <w:sz w:val="20"/>
          <w:szCs w:val="20"/>
        </w:rPr>
        <w:t>It</w:t>
      </w:r>
      <w:r w:rsidRPr="00496A7B">
        <w:rPr>
          <w:rFonts w:ascii="Times New Roman" w:hAnsi="Times New Roman"/>
          <w:sz w:val="20"/>
          <w:szCs w:val="20"/>
        </w:rPr>
        <w:t>;</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распознавать и употреблять в речи предложения с начальным </w:t>
      </w:r>
      <w:r w:rsidRPr="00496A7B">
        <w:rPr>
          <w:rFonts w:ascii="Times New Roman" w:hAnsi="Times New Roman"/>
          <w:i/>
          <w:sz w:val="20"/>
          <w:szCs w:val="20"/>
        </w:rPr>
        <w:t>There+</w:t>
      </w:r>
      <w:r w:rsidRPr="00496A7B">
        <w:rPr>
          <w:rFonts w:ascii="Times New Roman" w:hAnsi="Times New Roman"/>
          <w:i/>
          <w:sz w:val="20"/>
          <w:szCs w:val="20"/>
          <w:lang w:val="en-US"/>
        </w:rPr>
        <w:t>tobe</w:t>
      </w:r>
      <w:r w:rsidRPr="00496A7B">
        <w:rPr>
          <w:rFonts w:ascii="Times New Roman" w:hAnsi="Times New Roman"/>
          <w:sz w:val="20"/>
          <w:szCs w:val="20"/>
        </w:rPr>
        <w:t>;</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распознавать и употреблять в речи сложносочиненные предложения с сочинительными союзами </w:t>
      </w:r>
      <w:r w:rsidRPr="00496A7B">
        <w:rPr>
          <w:rFonts w:ascii="Times New Roman" w:hAnsi="Times New Roman"/>
          <w:i/>
          <w:sz w:val="20"/>
          <w:szCs w:val="20"/>
        </w:rPr>
        <w:t>and</w:t>
      </w:r>
      <w:r w:rsidRPr="00496A7B">
        <w:rPr>
          <w:rFonts w:ascii="Times New Roman" w:hAnsi="Times New Roman"/>
          <w:sz w:val="20"/>
          <w:szCs w:val="20"/>
        </w:rPr>
        <w:t>,</w:t>
      </w:r>
      <w:r w:rsidRPr="00496A7B">
        <w:rPr>
          <w:rFonts w:ascii="Times New Roman" w:hAnsi="Times New Roman"/>
          <w:i/>
          <w:sz w:val="20"/>
          <w:szCs w:val="20"/>
        </w:rPr>
        <w:t xml:space="preserve"> but</w:t>
      </w:r>
      <w:r w:rsidRPr="00496A7B">
        <w:rPr>
          <w:rFonts w:ascii="Times New Roman" w:hAnsi="Times New Roman"/>
          <w:sz w:val="20"/>
          <w:szCs w:val="20"/>
        </w:rPr>
        <w:t>,</w:t>
      </w:r>
      <w:r w:rsidRPr="00496A7B">
        <w:rPr>
          <w:rFonts w:ascii="Times New Roman" w:hAnsi="Times New Roman"/>
          <w:i/>
          <w:sz w:val="20"/>
          <w:szCs w:val="20"/>
        </w:rPr>
        <w:t xml:space="preserve"> or</w:t>
      </w:r>
      <w:r w:rsidRPr="00496A7B">
        <w:rPr>
          <w:rFonts w:ascii="Times New Roman" w:hAnsi="Times New Roman"/>
          <w:sz w:val="20"/>
          <w:szCs w:val="20"/>
        </w:rPr>
        <w:t>;</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 xml:space="preserve">распознавать и употреблять в речи сложноподчиненные предложения с союзами и союзными словами </w:t>
      </w:r>
      <w:r w:rsidRPr="00496A7B">
        <w:rPr>
          <w:rFonts w:ascii="Times New Roman" w:hAnsi="Times New Roman"/>
          <w:i/>
          <w:sz w:val="20"/>
          <w:szCs w:val="20"/>
          <w:lang w:val="en-US"/>
        </w:rPr>
        <w:t>because</w:t>
      </w:r>
      <w:r w:rsidRPr="00496A7B">
        <w:rPr>
          <w:rFonts w:ascii="Times New Roman" w:hAnsi="Times New Roman"/>
          <w:sz w:val="20"/>
          <w:szCs w:val="20"/>
        </w:rPr>
        <w:t xml:space="preserve">, </w:t>
      </w:r>
      <w:r w:rsidRPr="00496A7B">
        <w:rPr>
          <w:rFonts w:ascii="Times New Roman" w:hAnsi="Times New Roman"/>
          <w:i/>
          <w:sz w:val="20"/>
          <w:szCs w:val="20"/>
          <w:lang w:val="en-US"/>
        </w:rPr>
        <w:t>if</w:t>
      </w:r>
      <w:r w:rsidRPr="00496A7B">
        <w:rPr>
          <w:rFonts w:ascii="Times New Roman" w:hAnsi="Times New Roman"/>
          <w:sz w:val="20"/>
          <w:szCs w:val="20"/>
        </w:rPr>
        <w:t>,</w:t>
      </w:r>
      <w:r w:rsidRPr="00496A7B">
        <w:rPr>
          <w:rFonts w:ascii="Times New Roman" w:hAnsi="Times New Roman"/>
          <w:i/>
          <w:sz w:val="20"/>
          <w:szCs w:val="20"/>
          <w:lang w:val="en-US"/>
        </w:rPr>
        <w:t>that</w:t>
      </w:r>
      <w:r w:rsidRPr="00496A7B">
        <w:rPr>
          <w:rFonts w:ascii="Times New Roman" w:hAnsi="Times New Roman"/>
          <w:sz w:val="20"/>
          <w:szCs w:val="20"/>
        </w:rPr>
        <w:t xml:space="preserve">, </w:t>
      </w:r>
      <w:r w:rsidRPr="00496A7B">
        <w:rPr>
          <w:rFonts w:ascii="Times New Roman" w:hAnsi="Times New Roman"/>
          <w:i/>
          <w:sz w:val="20"/>
          <w:szCs w:val="20"/>
          <w:lang w:val="en-US"/>
        </w:rPr>
        <w:t>who</w:t>
      </w:r>
      <w:r w:rsidRPr="00496A7B">
        <w:rPr>
          <w:rFonts w:ascii="Times New Roman" w:hAnsi="Times New Roman"/>
          <w:sz w:val="20"/>
          <w:szCs w:val="20"/>
        </w:rPr>
        <w:t xml:space="preserve">, </w:t>
      </w:r>
      <w:r w:rsidRPr="00496A7B">
        <w:rPr>
          <w:rFonts w:ascii="Times New Roman" w:hAnsi="Times New Roman"/>
          <w:i/>
          <w:sz w:val="20"/>
          <w:szCs w:val="20"/>
          <w:lang w:val="en-US"/>
        </w:rPr>
        <w:t>which</w:t>
      </w:r>
      <w:r w:rsidRPr="00496A7B">
        <w:rPr>
          <w:rFonts w:ascii="Times New Roman" w:hAnsi="Times New Roman"/>
          <w:sz w:val="20"/>
          <w:szCs w:val="20"/>
        </w:rPr>
        <w:t>,</w:t>
      </w:r>
      <w:r w:rsidRPr="00496A7B">
        <w:rPr>
          <w:rFonts w:ascii="Times New Roman" w:hAnsi="Times New Roman"/>
          <w:i/>
          <w:sz w:val="20"/>
          <w:szCs w:val="20"/>
          <w:lang w:val="en-US"/>
        </w:rPr>
        <w:t>what</w:t>
      </w:r>
      <w:r w:rsidRPr="00496A7B">
        <w:rPr>
          <w:rFonts w:ascii="Times New Roman" w:hAnsi="Times New Roman"/>
          <w:sz w:val="20"/>
          <w:szCs w:val="20"/>
        </w:rPr>
        <w:t xml:space="preserve">, </w:t>
      </w:r>
      <w:r w:rsidRPr="00496A7B">
        <w:rPr>
          <w:rFonts w:ascii="Times New Roman" w:hAnsi="Times New Roman"/>
          <w:i/>
          <w:sz w:val="20"/>
          <w:szCs w:val="20"/>
          <w:lang w:val="en-US"/>
        </w:rPr>
        <w:t>when</w:t>
      </w:r>
      <w:r w:rsidRPr="00496A7B">
        <w:rPr>
          <w:rFonts w:ascii="Times New Roman" w:hAnsi="Times New Roman"/>
          <w:sz w:val="20"/>
          <w:szCs w:val="20"/>
        </w:rPr>
        <w:t xml:space="preserve">, </w:t>
      </w:r>
      <w:r w:rsidRPr="00496A7B">
        <w:rPr>
          <w:rFonts w:ascii="Times New Roman" w:hAnsi="Times New Roman"/>
          <w:i/>
          <w:sz w:val="20"/>
          <w:szCs w:val="20"/>
          <w:lang w:val="en-US"/>
        </w:rPr>
        <w:t>where</w:t>
      </w:r>
      <w:r w:rsidRPr="00496A7B">
        <w:rPr>
          <w:rFonts w:ascii="Times New Roman" w:hAnsi="Times New Roman"/>
          <w:i/>
          <w:sz w:val="20"/>
          <w:szCs w:val="20"/>
        </w:rPr>
        <w:t xml:space="preserve">, </w:t>
      </w:r>
      <w:r w:rsidRPr="00496A7B">
        <w:rPr>
          <w:rFonts w:ascii="Times New Roman" w:hAnsi="Times New Roman"/>
          <w:i/>
          <w:sz w:val="20"/>
          <w:szCs w:val="20"/>
          <w:lang w:val="en-US"/>
        </w:rPr>
        <w:t>how</w:t>
      </w:r>
      <w:r w:rsidRPr="00496A7B">
        <w:rPr>
          <w:rFonts w:ascii="Times New Roman" w:hAnsi="Times New Roman"/>
          <w:i/>
          <w:sz w:val="20"/>
          <w:szCs w:val="20"/>
        </w:rPr>
        <w:t>,</w:t>
      </w:r>
      <w:r w:rsidRPr="00496A7B">
        <w:rPr>
          <w:rFonts w:ascii="Times New Roman" w:hAnsi="Times New Roman"/>
          <w:i/>
          <w:sz w:val="20"/>
          <w:szCs w:val="20"/>
          <w:lang w:val="en-US"/>
        </w:rPr>
        <w:t>why</w:t>
      </w:r>
      <w:r w:rsidRPr="00496A7B">
        <w:rPr>
          <w:rFonts w:ascii="Times New Roman" w:hAnsi="Times New Roman"/>
          <w:sz w:val="20"/>
          <w:szCs w:val="20"/>
        </w:rPr>
        <w:t>;</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косвенную речь в утвердительных и вопросительных предложениях в настоящем и прошедшем времени;</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i/>
          <w:sz w:val="20"/>
          <w:szCs w:val="20"/>
          <w:lang w:val="en-US"/>
        </w:rPr>
      </w:pPr>
      <w:r w:rsidRPr="00496A7B">
        <w:rPr>
          <w:rFonts w:ascii="Times New Roman" w:hAnsi="Times New Roman"/>
          <w:sz w:val="20"/>
          <w:szCs w:val="20"/>
        </w:rPr>
        <w:t>распознаватьиупотреблятьвречиусловныепредложенияреальногохарактера</w:t>
      </w:r>
      <w:r w:rsidRPr="00496A7B">
        <w:rPr>
          <w:rFonts w:ascii="Times New Roman" w:hAnsi="Times New Roman"/>
          <w:sz w:val="20"/>
          <w:szCs w:val="20"/>
          <w:lang w:val="en-US"/>
        </w:rPr>
        <w:t xml:space="preserve"> (Conditional I – </w:t>
      </w:r>
      <w:r w:rsidRPr="00496A7B">
        <w:rPr>
          <w:rFonts w:ascii="Times New Roman" w:hAnsi="Times New Roman"/>
          <w:i/>
          <w:sz w:val="20"/>
          <w:szCs w:val="20"/>
          <w:lang w:val="en-US"/>
        </w:rPr>
        <w:t>If I see Jim, I’ll invite him to our school party</w:t>
      </w:r>
      <w:r w:rsidRPr="00496A7B">
        <w:rPr>
          <w:rFonts w:ascii="Times New Roman" w:hAnsi="Times New Roman"/>
          <w:sz w:val="20"/>
          <w:szCs w:val="20"/>
          <w:lang w:val="en-US"/>
        </w:rPr>
        <w:t xml:space="preserve">) </w:t>
      </w:r>
      <w:r w:rsidRPr="00496A7B">
        <w:rPr>
          <w:rFonts w:ascii="Times New Roman" w:hAnsi="Times New Roman"/>
          <w:sz w:val="20"/>
          <w:szCs w:val="20"/>
        </w:rPr>
        <w:t>и</w:t>
      </w:r>
      <w:r w:rsidR="00737A16" w:rsidRPr="00496A7B">
        <w:rPr>
          <w:rFonts w:ascii="Times New Roman" w:hAnsi="Times New Roman"/>
          <w:sz w:val="20"/>
          <w:szCs w:val="20"/>
          <w:lang w:val="en-US"/>
        </w:rPr>
        <w:t xml:space="preserve"> </w:t>
      </w:r>
      <w:r w:rsidRPr="00496A7B">
        <w:rPr>
          <w:rFonts w:ascii="Times New Roman" w:hAnsi="Times New Roman"/>
          <w:sz w:val="20"/>
          <w:szCs w:val="20"/>
        </w:rPr>
        <w:t>нереального</w:t>
      </w:r>
      <w:r w:rsidR="00737A16" w:rsidRPr="00496A7B">
        <w:rPr>
          <w:rFonts w:ascii="Times New Roman" w:hAnsi="Times New Roman"/>
          <w:sz w:val="20"/>
          <w:szCs w:val="20"/>
          <w:lang w:val="en-US"/>
        </w:rPr>
        <w:t xml:space="preserve"> </w:t>
      </w:r>
      <w:r w:rsidRPr="00496A7B">
        <w:rPr>
          <w:rFonts w:ascii="Times New Roman" w:hAnsi="Times New Roman"/>
          <w:sz w:val="20"/>
          <w:szCs w:val="20"/>
        </w:rPr>
        <w:t>характера</w:t>
      </w:r>
      <w:r w:rsidRPr="00496A7B">
        <w:rPr>
          <w:rFonts w:ascii="Times New Roman" w:hAnsi="Times New Roman"/>
          <w:sz w:val="20"/>
          <w:szCs w:val="20"/>
          <w:lang w:val="en-US"/>
        </w:rPr>
        <w:t xml:space="preserve"> (Conditional II</w:t>
      </w:r>
      <w:r w:rsidRPr="00496A7B">
        <w:rPr>
          <w:rFonts w:ascii="Times New Roman" w:hAnsi="Times New Roman"/>
          <w:i/>
          <w:sz w:val="20"/>
          <w:szCs w:val="20"/>
          <w:lang w:val="en-US"/>
        </w:rPr>
        <w:t xml:space="preserve"> – If I were you, I would start learning French);</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существительные с определенным/ неопределенным/нулевым артиклем;</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наречия времени и образа действия и слова, выражающие количество (</w:t>
      </w:r>
      <w:r w:rsidRPr="00496A7B">
        <w:rPr>
          <w:rFonts w:ascii="Times New Roman" w:hAnsi="Times New Roman"/>
          <w:i/>
          <w:sz w:val="20"/>
          <w:szCs w:val="20"/>
          <w:lang w:val="en-US"/>
        </w:rPr>
        <w:t>many</w:t>
      </w:r>
      <w:r w:rsidRPr="00496A7B">
        <w:rPr>
          <w:rFonts w:ascii="Times New Roman" w:hAnsi="Times New Roman"/>
          <w:sz w:val="20"/>
          <w:szCs w:val="20"/>
        </w:rPr>
        <w:t>/</w:t>
      </w:r>
      <w:r w:rsidRPr="00496A7B">
        <w:rPr>
          <w:rFonts w:ascii="Times New Roman" w:hAnsi="Times New Roman"/>
          <w:i/>
          <w:sz w:val="20"/>
          <w:szCs w:val="20"/>
          <w:lang w:val="en-US"/>
        </w:rPr>
        <w:t>much</w:t>
      </w:r>
      <w:r w:rsidRPr="00496A7B">
        <w:rPr>
          <w:rFonts w:ascii="Times New Roman" w:hAnsi="Times New Roman"/>
          <w:sz w:val="20"/>
          <w:szCs w:val="20"/>
        </w:rPr>
        <w:t xml:space="preserve">, </w:t>
      </w:r>
      <w:r w:rsidRPr="00496A7B">
        <w:rPr>
          <w:rFonts w:ascii="Times New Roman" w:hAnsi="Times New Roman"/>
          <w:i/>
          <w:sz w:val="20"/>
          <w:szCs w:val="20"/>
          <w:lang w:val="en-US"/>
        </w:rPr>
        <w:t>few</w:t>
      </w:r>
      <w:r w:rsidRPr="00496A7B">
        <w:rPr>
          <w:rFonts w:ascii="Times New Roman" w:hAnsi="Times New Roman"/>
          <w:sz w:val="20"/>
          <w:szCs w:val="20"/>
        </w:rPr>
        <w:t>/</w:t>
      </w:r>
      <w:r w:rsidRPr="00496A7B">
        <w:rPr>
          <w:rFonts w:ascii="Times New Roman" w:hAnsi="Times New Roman"/>
          <w:i/>
          <w:sz w:val="20"/>
          <w:szCs w:val="20"/>
          <w:lang w:val="en-US"/>
        </w:rPr>
        <w:t>afew</w:t>
      </w:r>
      <w:r w:rsidRPr="00496A7B">
        <w:rPr>
          <w:rFonts w:ascii="Times New Roman" w:hAnsi="Times New Roman"/>
          <w:sz w:val="20"/>
          <w:szCs w:val="20"/>
        </w:rPr>
        <w:t xml:space="preserve">, </w:t>
      </w:r>
      <w:r w:rsidRPr="00496A7B">
        <w:rPr>
          <w:rFonts w:ascii="Times New Roman" w:hAnsi="Times New Roman"/>
          <w:i/>
          <w:sz w:val="20"/>
          <w:szCs w:val="20"/>
          <w:lang w:val="en-US"/>
        </w:rPr>
        <w:t>little</w:t>
      </w:r>
      <w:r w:rsidRPr="00496A7B">
        <w:rPr>
          <w:rFonts w:ascii="Times New Roman" w:hAnsi="Times New Roman"/>
          <w:sz w:val="20"/>
          <w:szCs w:val="20"/>
        </w:rPr>
        <w:t>/</w:t>
      </w:r>
      <w:r w:rsidRPr="00496A7B">
        <w:rPr>
          <w:rFonts w:ascii="Times New Roman" w:hAnsi="Times New Roman"/>
          <w:i/>
          <w:sz w:val="20"/>
          <w:szCs w:val="20"/>
          <w:lang w:val="en-US"/>
        </w:rPr>
        <w:t>alittle</w:t>
      </w:r>
      <w:r w:rsidRPr="00496A7B">
        <w:rPr>
          <w:rFonts w:ascii="Times New Roman" w:hAnsi="Times New Roman"/>
          <w:sz w:val="20"/>
          <w:szCs w:val="20"/>
        </w:rPr>
        <w:t>); наречия в положительной, сравнительной и превосходной степенях, образованные по правилу и исключения;</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количественные и порядковые числительные;</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распознавать и употреблять в речи различные грамматические средства для выражения будущего времени: Simple Future</w:t>
      </w:r>
      <w:r w:rsidRPr="00496A7B">
        <w:rPr>
          <w:rFonts w:ascii="Times New Roman" w:hAnsi="Times New Roman"/>
          <w:i/>
          <w:sz w:val="20"/>
          <w:szCs w:val="20"/>
        </w:rPr>
        <w:t xml:space="preserve">, to be going to, </w:t>
      </w:r>
      <w:r w:rsidRPr="00496A7B">
        <w:rPr>
          <w:rFonts w:ascii="Times New Roman" w:hAnsi="Times New Roman"/>
          <w:sz w:val="20"/>
          <w:szCs w:val="20"/>
        </w:rPr>
        <w:t>Present Continuous</w:t>
      </w:r>
      <w:r w:rsidRPr="00496A7B">
        <w:rPr>
          <w:rFonts w:ascii="Times New Roman" w:hAnsi="Times New Roman"/>
          <w:i/>
          <w:sz w:val="20"/>
          <w:szCs w:val="20"/>
        </w:rPr>
        <w:t>;</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модальные глаголы и их эквиваленты (</w:t>
      </w:r>
      <w:r w:rsidRPr="00496A7B">
        <w:rPr>
          <w:rFonts w:ascii="Times New Roman" w:hAnsi="Times New Roman"/>
          <w:i/>
          <w:sz w:val="20"/>
          <w:szCs w:val="20"/>
          <w:lang w:val="en-US"/>
        </w:rPr>
        <w:t>may</w:t>
      </w:r>
      <w:r w:rsidRPr="00496A7B">
        <w:rPr>
          <w:rFonts w:ascii="Times New Roman" w:hAnsi="Times New Roman"/>
          <w:sz w:val="20"/>
          <w:szCs w:val="20"/>
        </w:rPr>
        <w:t>,</w:t>
      </w:r>
      <w:r w:rsidRPr="00496A7B">
        <w:rPr>
          <w:rFonts w:ascii="Times New Roman" w:hAnsi="Times New Roman"/>
          <w:i/>
          <w:sz w:val="20"/>
          <w:szCs w:val="20"/>
          <w:lang w:val="en-US"/>
        </w:rPr>
        <w:t>can</w:t>
      </w:r>
      <w:r w:rsidRPr="00496A7B">
        <w:rPr>
          <w:rFonts w:ascii="Times New Roman" w:hAnsi="Times New Roman"/>
          <w:sz w:val="20"/>
          <w:szCs w:val="20"/>
        </w:rPr>
        <w:t>,</w:t>
      </w:r>
      <w:r w:rsidRPr="00496A7B">
        <w:rPr>
          <w:rFonts w:ascii="Times New Roman" w:hAnsi="Times New Roman"/>
          <w:i/>
          <w:sz w:val="20"/>
          <w:szCs w:val="20"/>
          <w:lang w:val="en-US"/>
        </w:rPr>
        <w:t>could</w:t>
      </w:r>
      <w:r w:rsidRPr="00496A7B">
        <w:rPr>
          <w:rFonts w:ascii="Times New Roman" w:hAnsi="Times New Roman"/>
          <w:sz w:val="20"/>
          <w:szCs w:val="20"/>
        </w:rPr>
        <w:t>,</w:t>
      </w:r>
      <w:r w:rsidRPr="00496A7B">
        <w:rPr>
          <w:rFonts w:ascii="Times New Roman" w:hAnsi="Times New Roman"/>
          <w:i/>
          <w:sz w:val="20"/>
          <w:szCs w:val="20"/>
          <w:lang w:val="en-US"/>
        </w:rPr>
        <w:t>beableto</w:t>
      </w:r>
      <w:r w:rsidRPr="00496A7B">
        <w:rPr>
          <w:rFonts w:ascii="Times New Roman" w:hAnsi="Times New Roman"/>
          <w:sz w:val="20"/>
          <w:szCs w:val="20"/>
        </w:rPr>
        <w:t>,</w:t>
      </w:r>
      <w:r w:rsidRPr="00496A7B">
        <w:rPr>
          <w:rFonts w:ascii="Times New Roman" w:hAnsi="Times New Roman"/>
          <w:i/>
          <w:sz w:val="20"/>
          <w:szCs w:val="20"/>
          <w:lang w:val="en-US"/>
        </w:rPr>
        <w:t>must</w:t>
      </w:r>
      <w:r w:rsidRPr="00496A7B">
        <w:rPr>
          <w:rFonts w:ascii="Times New Roman" w:hAnsi="Times New Roman"/>
          <w:sz w:val="20"/>
          <w:szCs w:val="20"/>
        </w:rPr>
        <w:t>,</w:t>
      </w:r>
      <w:r w:rsidRPr="00496A7B">
        <w:rPr>
          <w:rFonts w:ascii="Times New Roman" w:hAnsi="Times New Roman"/>
          <w:i/>
          <w:sz w:val="20"/>
          <w:szCs w:val="20"/>
          <w:lang w:val="en-US"/>
        </w:rPr>
        <w:t>haveto</w:t>
      </w:r>
      <w:r w:rsidRPr="00496A7B">
        <w:rPr>
          <w:rFonts w:ascii="Times New Roman" w:hAnsi="Times New Roman"/>
          <w:sz w:val="20"/>
          <w:szCs w:val="20"/>
        </w:rPr>
        <w:t xml:space="preserve">, </w:t>
      </w:r>
      <w:r w:rsidRPr="00496A7B">
        <w:rPr>
          <w:rFonts w:ascii="Times New Roman" w:hAnsi="Times New Roman"/>
          <w:i/>
          <w:sz w:val="20"/>
          <w:szCs w:val="20"/>
          <w:lang w:val="en-US"/>
        </w:rPr>
        <w:t>should</w:t>
      </w:r>
      <w:r w:rsidRPr="00496A7B">
        <w:rPr>
          <w:rFonts w:ascii="Times New Roman" w:hAnsi="Times New Roman"/>
          <w:sz w:val="20"/>
          <w:szCs w:val="20"/>
        </w:rPr>
        <w:t>);</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распознавать и употреблять в речи глаголы в следующих формах страдательного залога: </w:t>
      </w:r>
      <w:r w:rsidRPr="00496A7B">
        <w:rPr>
          <w:rFonts w:ascii="Times New Roman" w:hAnsi="Times New Roman"/>
          <w:sz w:val="20"/>
          <w:szCs w:val="20"/>
          <w:lang w:val="en-US"/>
        </w:rPr>
        <w:t>Present</w:t>
      </w:r>
      <w:r w:rsidR="00D86201" w:rsidRPr="00496A7B">
        <w:rPr>
          <w:rFonts w:ascii="Times New Roman" w:hAnsi="Times New Roman"/>
          <w:sz w:val="20"/>
          <w:szCs w:val="20"/>
        </w:rPr>
        <w:t xml:space="preserve"> </w:t>
      </w:r>
      <w:r w:rsidRPr="00496A7B">
        <w:rPr>
          <w:rFonts w:ascii="Times New Roman" w:hAnsi="Times New Roman"/>
          <w:sz w:val="20"/>
          <w:szCs w:val="20"/>
          <w:lang w:val="en-US"/>
        </w:rPr>
        <w:t>Simple</w:t>
      </w:r>
      <w:r w:rsidR="00D86201" w:rsidRPr="00496A7B">
        <w:rPr>
          <w:rFonts w:ascii="Times New Roman" w:hAnsi="Times New Roman"/>
          <w:sz w:val="20"/>
          <w:szCs w:val="20"/>
        </w:rPr>
        <w:t xml:space="preserve"> </w:t>
      </w:r>
      <w:r w:rsidRPr="00496A7B">
        <w:rPr>
          <w:rFonts w:ascii="Times New Roman" w:hAnsi="Times New Roman"/>
          <w:sz w:val="20"/>
          <w:szCs w:val="20"/>
          <w:lang w:val="en-US"/>
        </w:rPr>
        <w:t>Passive</w:t>
      </w:r>
      <w:r w:rsidRPr="00496A7B">
        <w:rPr>
          <w:rFonts w:ascii="Times New Roman" w:hAnsi="Times New Roman"/>
          <w:sz w:val="20"/>
          <w:szCs w:val="20"/>
        </w:rPr>
        <w:t xml:space="preserve">, </w:t>
      </w:r>
      <w:r w:rsidRPr="00496A7B">
        <w:rPr>
          <w:rFonts w:ascii="Times New Roman" w:hAnsi="Times New Roman"/>
          <w:sz w:val="20"/>
          <w:szCs w:val="20"/>
          <w:lang w:val="en-US"/>
        </w:rPr>
        <w:t>Past</w:t>
      </w:r>
      <w:r w:rsidR="00D86201" w:rsidRPr="00496A7B">
        <w:rPr>
          <w:rFonts w:ascii="Times New Roman" w:hAnsi="Times New Roman"/>
          <w:sz w:val="20"/>
          <w:szCs w:val="20"/>
        </w:rPr>
        <w:t xml:space="preserve">  </w:t>
      </w:r>
      <w:r w:rsidRPr="00496A7B">
        <w:rPr>
          <w:rFonts w:ascii="Times New Roman" w:hAnsi="Times New Roman"/>
          <w:sz w:val="20"/>
          <w:szCs w:val="20"/>
          <w:lang w:val="en-US"/>
        </w:rPr>
        <w:t>Simple</w:t>
      </w:r>
      <w:r w:rsidR="00D86201" w:rsidRPr="00496A7B">
        <w:rPr>
          <w:rFonts w:ascii="Times New Roman" w:hAnsi="Times New Roman"/>
          <w:sz w:val="20"/>
          <w:szCs w:val="20"/>
        </w:rPr>
        <w:t xml:space="preserve"> </w:t>
      </w:r>
      <w:r w:rsidRPr="00496A7B">
        <w:rPr>
          <w:rFonts w:ascii="Times New Roman" w:hAnsi="Times New Roman"/>
          <w:sz w:val="20"/>
          <w:szCs w:val="20"/>
          <w:lang w:val="en-US"/>
        </w:rPr>
        <w:t>Passive</w:t>
      </w:r>
      <w:r w:rsidRPr="00496A7B">
        <w:rPr>
          <w:rFonts w:ascii="Times New Roman" w:hAnsi="Times New Roman"/>
          <w:sz w:val="20"/>
          <w:szCs w:val="20"/>
        </w:rPr>
        <w:t>;</w:t>
      </w:r>
    </w:p>
    <w:p w:rsidR="00E84B5B" w:rsidRPr="00496A7B" w:rsidRDefault="00E84B5B" w:rsidP="00346CE6">
      <w:pPr>
        <w:numPr>
          <w:ilvl w:val="0"/>
          <w:numId w:val="5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и употреблять в речи предлоги места, времени, направления; предлоги, употребляемые при глаголах в страдательном залоге.</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распознавать сложноподчиненные предложения с придаточными: времени с союзом </w:t>
      </w:r>
      <w:r w:rsidRPr="00496A7B">
        <w:rPr>
          <w:rFonts w:ascii="Times New Roman" w:hAnsi="Times New Roman"/>
          <w:i/>
          <w:sz w:val="20"/>
          <w:szCs w:val="20"/>
          <w:lang w:val="en-US"/>
        </w:rPr>
        <w:t>since</w:t>
      </w:r>
      <w:r w:rsidRPr="00496A7B">
        <w:rPr>
          <w:rFonts w:ascii="Times New Roman" w:hAnsi="Times New Roman"/>
          <w:i/>
          <w:sz w:val="20"/>
          <w:szCs w:val="20"/>
        </w:rPr>
        <w:t xml:space="preserve">; цели с союзом </w:t>
      </w:r>
      <w:r w:rsidRPr="00496A7B">
        <w:rPr>
          <w:rFonts w:ascii="Times New Roman" w:hAnsi="Times New Roman"/>
          <w:i/>
          <w:sz w:val="20"/>
          <w:szCs w:val="20"/>
          <w:lang w:val="en-US"/>
        </w:rPr>
        <w:t>sothat</w:t>
      </w:r>
      <w:r w:rsidRPr="00496A7B">
        <w:rPr>
          <w:rFonts w:ascii="Times New Roman" w:hAnsi="Times New Roman"/>
          <w:i/>
          <w:sz w:val="20"/>
          <w:szCs w:val="20"/>
        </w:rPr>
        <w:t xml:space="preserve">; условия с союзом </w:t>
      </w:r>
      <w:r w:rsidRPr="00496A7B">
        <w:rPr>
          <w:rFonts w:ascii="Times New Roman" w:hAnsi="Times New Roman"/>
          <w:i/>
          <w:sz w:val="20"/>
          <w:szCs w:val="20"/>
          <w:lang w:val="en-US"/>
        </w:rPr>
        <w:t>unless</w:t>
      </w:r>
      <w:r w:rsidRPr="00496A7B">
        <w:rPr>
          <w:rFonts w:ascii="Times New Roman" w:hAnsi="Times New Roman"/>
          <w:i/>
          <w:sz w:val="20"/>
          <w:szCs w:val="20"/>
        </w:rPr>
        <w:t xml:space="preserve">; определительными с союзами </w:t>
      </w:r>
      <w:r w:rsidRPr="00496A7B">
        <w:rPr>
          <w:rFonts w:ascii="Times New Roman" w:hAnsi="Times New Roman"/>
          <w:i/>
          <w:sz w:val="20"/>
          <w:szCs w:val="20"/>
          <w:lang w:val="en-US"/>
        </w:rPr>
        <w:t>who</w:t>
      </w:r>
      <w:r w:rsidRPr="00496A7B">
        <w:rPr>
          <w:rFonts w:ascii="Times New Roman" w:hAnsi="Times New Roman"/>
          <w:i/>
          <w:sz w:val="20"/>
          <w:szCs w:val="20"/>
        </w:rPr>
        <w:t xml:space="preserve">, </w:t>
      </w:r>
      <w:r w:rsidRPr="00496A7B">
        <w:rPr>
          <w:rFonts w:ascii="Times New Roman" w:hAnsi="Times New Roman"/>
          <w:i/>
          <w:sz w:val="20"/>
          <w:szCs w:val="20"/>
          <w:lang w:val="en-US"/>
        </w:rPr>
        <w:t>which</w:t>
      </w:r>
      <w:r w:rsidRPr="00496A7B">
        <w:rPr>
          <w:rFonts w:ascii="Times New Roman" w:hAnsi="Times New Roman"/>
          <w:i/>
          <w:sz w:val="20"/>
          <w:szCs w:val="20"/>
        </w:rPr>
        <w:t xml:space="preserve">, </w:t>
      </w:r>
      <w:r w:rsidRPr="00496A7B">
        <w:rPr>
          <w:rFonts w:ascii="Times New Roman" w:hAnsi="Times New Roman"/>
          <w:i/>
          <w:sz w:val="20"/>
          <w:szCs w:val="20"/>
          <w:lang w:val="en-US"/>
        </w:rPr>
        <w:t>that</w:t>
      </w:r>
      <w:r w:rsidRPr="00496A7B">
        <w:rPr>
          <w:rFonts w:ascii="Times New Roman" w:hAnsi="Times New Roman"/>
          <w:i/>
          <w:sz w:val="20"/>
          <w:szCs w:val="20"/>
        </w:rPr>
        <w:t>;</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сложноподчиненные предложения с союзами whoever, whatever, however, whenever;</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распознавать и употреблять в речи предложения с конструкциями </w:t>
      </w:r>
      <w:r w:rsidRPr="00496A7B">
        <w:rPr>
          <w:rFonts w:ascii="Times New Roman" w:hAnsi="Times New Roman"/>
          <w:i/>
          <w:sz w:val="20"/>
          <w:szCs w:val="20"/>
          <w:lang w:val="en-US"/>
        </w:rPr>
        <w:t>as</w:t>
      </w:r>
      <w:r w:rsidRPr="00496A7B">
        <w:rPr>
          <w:rFonts w:ascii="Times New Roman" w:hAnsi="Times New Roman"/>
          <w:i/>
          <w:sz w:val="20"/>
          <w:szCs w:val="20"/>
        </w:rPr>
        <w:t xml:space="preserve"> … </w:t>
      </w:r>
      <w:r w:rsidRPr="00496A7B">
        <w:rPr>
          <w:rFonts w:ascii="Times New Roman" w:hAnsi="Times New Roman"/>
          <w:i/>
          <w:sz w:val="20"/>
          <w:szCs w:val="20"/>
          <w:lang w:val="en-US"/>
        </w:rPr>
        <w:t>as</w:t>
      </w:r>
      <w:r w:rsidRPr="00496A7B">
        <w:rPr>
          <w:rFonts w:ascii="Times New Roman" w:hAnsi="Times New Roman"/>
          <w:i/>
          <w:sz w:val="20"/>
          <w:szCs w:val="20"/>
        </w:rPr>
        <w:t xml:space="preserve">; </w:t>
      </w:r>
      <w:r w:rsidRPr="00496A7B">
        <w:rPr>
          <w:rFonts w:ascii="Times New Roman" w:hAnsi="Times New Roman"/>
          <w:i/>
          <w:sz w:val="20"/>
          <w:szCs w:val="20"/>
          <w:lang w:val="en-US"/>
        </w:rPr>
        <w:t>notso</w:t>
      </w:r>
      <w:r w:rsidRPr="00496A7B">
        <w:rPr>
          <w:rFonts w:ascii="Times New Roman" w:hAnsi="Times New Roman"/>
          <w:i/>
          <w:sz w:val="20"/>
          <w:szCs w:val="20"/>
        </w:rPr>
        <w:t xml:space="preserve"> … </w:t>
      </w:r>
      <w:r w:rsidRPr="00496A7B">
        <w:rPr>
          <w:rFonts w:ascii="Times New Roman" w:hAnsi="Times New Roman"/>
          <w:i/>
          <w:sz w:val="20"/>
          <w:szCs w:val="20"/>
          <w:lang w:val="en-US"/>
        </w:rPr>
        <w:t>as</w:t>
      </w:r>
      <w:r w:rsidRPr="00496A7B">
        <w:rPr>
          <w:rFonts w:ascii="Times New Roman" w:hAnsi="Times New Roman"/>
          <w:i/>
          <w:sz w:val="20"/>
          <w:szCs w:val="20"/>
        </w:rPr>
        <w:t xml:space="preserve">; </w:t>
      </w:r>
      <w:r w:rsidRPr="00496A7B">
        <w:rPr>
          <w:rFonts w:ascii="Times New Roman" w:hAnsi="Times New Roman"/>
          <w:i/>
          <w:sz w:val="20"/>
          <w:szCs w:val="20"/>
          <w:lang w:val="en-US"/>
        </w:rPr>
        <w:t>either</w:t>
      </w:r>
      <w:r w:rsidRPr="00496A7B">
        <w:rPr>
          <w:rFonts w:ascii="Times New Roman" w:hAnsi="Times New Roman"/>
          <w:i/>
          <w:sz w:val="20"/>
          <w:szCs w:val="20"/>
        </w:rPr>
        <w:t xml:space="preserve"> … </w:t>
      </w:r>
      <w:r w:rsidRPr="00496A7B">
        <w:rPr>
          <w:rFonts w:ascii="Times New Roman" w:hAnsi="Times New Roman"/>
          <w:i/>
          <w:sz w:val="20"/>
          <w:szCs w:val="20"/>
          <w:lang w:val="en-US"/>
        </w:rPr>
        <w:t>or</w:t>
      </w:r>
      <w:r w:rsidRPr="00496A7B">
        <w:rPr>
          <w:rFonts w:ascii="Times New Roman" w:hAnsi="Times New Roman"/>
          <w:i/>
          <w:sz w:val="20"/>
          <w:szCs w:val="20"/>
        </w:rPr>
        <w:t xml:space="preserve">; </w:t>
      </w:r>
      <w:r w:rsidRPr="00496A7B">
        <w:rPr>
          <w:rFonts w:ascii="Times New Roman" w:hAnsi="Times New Roman"/>
          <w:i/>
          <w:sz w:val="20"/>
          <w:szCs w:val="20"/>
          <w:lang w:val="en-US"/>
        </w:rPr>
        <w:t>neither</w:t>
      </w:r>
      <w:r w:rsidRPr="00496A7B">
        <w:rPr>
          <w:rFonts w:ascii="Times New Roman" w:hAnsi="Times New Roman"/>
          <w:i/>
          <w:sz w:val="20"/>
          <w:szCs w:val="20"/>
        </w:rPr>
        <w:t xml:space="preserve"> … </w:t>
      </w:r>
      <w:r w:rsidRPr="00496A7B">
        <w:rPr>
          <w:rFonts w:ascii="Times New Roman" w:hAnsi="Times New Roman"/>
          <w:i/>
          <w:sz w:val="20"/>
          <w:szCs w:val="20"/>
          <w:lang w:val="en-US"/>
        </w:rPr>
        <w:t>nor</w:t>
      </w:r>
      <w:r w:rsidRPr="00496A7B">
        <w:rPr>
          <w:rFonts w:ascii="Times New Roman" w:hAnsi="Times New Roman"/>
          <w:i/>
          <w:sz w:val="20"/>
          <w:szCs w:val="20"/>
        </w:rPr>
        <w:t>;</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предложения с конструкцией I wish;</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конструкции с глаголами на -ing: to love/hate doing something; Stop talking;</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lang w:val="en-US"/>
        </w:rPr>
      </w:pPr>
      <w:r w:rsidRPr="00496A7B">
        <w:rPr>
          <w:rFonts w:ascii="Times New Roman" w:hAnsi="Times New Roman"/>
          <w:i/>
          <w:sz w:val="20"/>
          <w:szCs w:val="20"/>
        </w:rPr>
        <w:t>распознавать</w:t>
      </w:r>
      <w:r w:rsidR="00D86201" w:rsidRPr="00496A7B">
        <w:rPr>
          <w:rFonts w:ascii="Times New Roman" w:hAnsi="Times New Roman"/>
          <w:i/>
          <w:sz w:val="20"/>
          <w:szCs w:val="20"/>
          <w:lang w:val="en-US"/>
        </w:rPr>
        <w:t xml:space="preserve"> </w:t>
      </w:r>
      <w:r w:rsidRPr="00496A7B">
        <w:rPr>
          <w:rFonts w:ascii="Times New Roman" w:hAnsi="Times New Roman"/>
          <w:i/>
          <w:sz w:val="20"/>
          <w:szCs w:val="20"/>
        </w:rPr>
        <w:t>и</w:t>
      </w:r>
      <w:r w:rsidR="00D86201" w:rsidRPr="00496A7B">
        <w:rPr>
          <w:rFonts w:ascii="Times New Roman" w:hAnsi="Times New Roman"/>
          <w:i/>
          <w:sz w:val="20"/>
          <w:szCs w:val="20"/>
          <w:lang w:val="en-US"/>
        </w:rPr>
        <w:t xml:space="preserve"> </w:t>
      </w:r>
      <w:r w:rsidRPr="00496A7B">
        <w:rPr>
          <w:rFonts w:ascii="Times New Roman" w:hAnsi="Times New Roman"/>
          <w:i/>
          <w:sz w:val="20"/>
          <w:szCs w:val="20"/>
        </w:rPr>
        <w:t>употреблять</w:t>
      </w:r>
      <w:r w:rsidR="00D86201" w:rsidRPr="00496A7B">
        <w:rPr>
          <w:rFonts w:ascii="Times New Roman" w:hAnsi="Times New Roman"/>
          <w:i/>
          <w:sz w:val="20"/>
          <w:szCs w:val="20"/>
          <w:lang w:val="en-US"/>
        </w:rPr>
        <w:t xml:space="preserve"> </w:t>
      </w:r>
      <w:r w:rsidRPr="00496A7B">
        <w:rPr>
          <w:rFonts w:ascii="Times New Roman" w:hAnsi="Times New Roman"/>
          <w:i/>
          <w:sz w:val="20"/>
          <w:szCs w:val="20"/>
        </w:rPr>
        <w:t>в</w:t>
      </w:r>
      <w:r w:rsidR="00D86201" w:rsidRPr="00496A7B">
        <w:rPr>
          <w:rFonts w:ascii="Times New Roman" w:hAnsi="Times New Roman"/>
          <w:i/>
          <w:sz w:val="20"/>
          <w:szCs w:val="20"/>
          <w:lang w:val="en-US"/>
        </w:rPr>
        <w:t xml:space="preserve"> </w:t>
      </w:r>
      <w:r w:rsidRPr="00496A7B">
        <w:rPr>
          <w:rFonts w:ascii="Times New Roman" w:hAnsi="Times New Roman"/>
          <w:i/>
          <w:sz w:val="20"/>
          <w:szCs w:val="20"/>
        </w:rPr>
        <w:t>речи</w:t>
      </w:r>
      <w:r w:rsidR="00D86201" w:rsidRPr="00496A7B">
        <w:rPr>
          <w:rFonts w:ascii="Times New Roman" w:hAnsi="Times New Roman"/>
          <w:i/>
          <w:sz w:val="20"/>
          <w:szCs w:val="20"/>
          <w:lang w:val="en-US"/>
        </w:rPr>
        <w:t xml:space="preserve"> </w:t>
      </w:r>
      <w:r w:rsidRPr="00496A7B">
        <w:rPr>
          <w:rFonts w:ascii="Times New Roman" w:hAnsi="Times New Roman"/>
          <w:i/>
          <w:sz w:val="20"/>
          <w:szCs w:val="20"/>
        </w:rPr>
        <w:t>конструкции</w:t>
      </w:r>
      <w:r w:rsidR="00D86201" w:rsidRPr="00496A7B">
        <w:rPr>
          <w:rFonts w:ascii="Times New Roman" w:hAnsi="Times New Roman"/>
          <w:i/>
          <w:sz w:val="20"/>
          <w:szCs w:val="20"/>
          <w:lang w:val="en-US"/>
        </w:rPr>
        <w:t xml:space="preserve"> </w:t>
      </w:r>
      <w:r w:rsidRPr="00496A7B">
        <w:rPr>
          <w:rFonts w:ascii="Times New Roman" w:hAnsi="Times New Roman"/>
          <w:i/>
          <w:sz w:val="20"/>
          <w:szCs w:val="20"/>
          <w:lang w:val="en-US"/>
        </w:rPr>
        <w:t>It takes me …to do something; to look / feel / be happy;</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определения, выраженные прилагательными, в правильном порядке их следования;</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глаголы во временных формах действительного залога:</w:t>
      </w:r>
      <w:r w:rsidRPr="00496A7B">
        <w:rPr>
          <w:rFonts w:ascii="Times New Roman" w:hAnsi="Times New Roman"/>
          <w:i/>
          <w:sz w:val="20"/>
          <w:szCs w:val="20"/>
          <w:lang w:val="en-US"/>
        </w:rPr>
        <w:t>Past</w:t>
      </w:r>
      <w:r w:rsidR="00D86201" w:rsidRPr="00496A7B">
        <w:rPr>
          <w:rFonts w:ascii="Times New Roman" w:hAnsi="Times New Roman"/>
          <w:i/>
          <w:sz w:val="20"/>
          <w:szCs w:val="20"/>
        </w:rPr>
        <w:t xml:space="preserve"> </w:t>
      </w:r>
      <w:r w:rsidRPr="00496A7B">
        <w:rPr>
          <w:rFonts w:ascii="Times New Roman" w:hAnsi="Times New Roman"/>
          <w:i/>
          <w:sz w:val="20"/>
          <w:szCs w:val="20"/>
          <w:lang w:val="en-US"/>
        </w:rPr>
        <w:t>Perfect</w:t>
      </w:r>
      <w:r w:rsidRPr="00496A7B">
        <w:rPr>
          <w:rFonts w:ascii="Times New Roman" w:hAnsi="Times New Roman"/>
          <w:i/>
          <w:sz w:val="20"/>
          <w:szCs w:val="20"/>
        </w:rPr>
        <w:t xml:space="preserve">, </w:t>
      </w:r>
      <w:r w:rsidRPr="00496A7B">
        <w:rPr>
          <w:rFonts w:ascii="Times New Roman" w:hAnsi="Times New Roman"/>
          <w:i/>
          <w:sz w:val="20"/>
          <w:szCs w:val="20"/>
          <w:lang w:val="de-DE"/>
        </w:rPr>
        <w:t xml:space="preserve">Present </w:t>
      </w:r>
      <w:r w:rsidRPr="00496A7B">
        <w:rPr>
          <w:rFonts w:ascii="Times New Roman" w:hAnsi="Times New Roman"/>
          <w:i/>
          <w:sz w:val="20"/>
          <w:szCs w:val="20"/>
          <w:lang w:val="en-US"/>
        </w:rPr>
        <w:t>Perfect</w:t>
      </w:r>
      <w:r w:rsidR="00D86201" w:rsidRPr="00496A7B">
        <w:rPr>
          <w:rFonts w:ascii="Times New Roman" w:hAnsi="Times New Roman"/>
          <w:i/>
          <w:sz w:val="20"/>
          <w:szCs w:val="20"/>
        </w:rPr>
        <w:t xml:space="preserve"> </w:t>
      </w:r>
      <w:r w:rsidRPr="00496A7B">
        <w:rPr>
          <w:rFonts w:ascii="Times New Roman" w:hAnsi="Times New Roman"/>
          <w:i/>
          <w:sz w:val="20"/>
          <w:szCs w:val="20"/>
          <w:lang w:val="en-US"/>
        </w:rPr>
        <w:t>Continuous</w:t>
      </w:r>
      <w:r w:rsidRPr="00496A7B">
        <w:rPr>
          <w:rFonts w:ascii="Times New Roman" w:hAnsi="Times New Roman"/>
          <w:i/>
          <w:sz w:val="20"/>
          <w:szCs w:val="20"/>
        </w:rPr>
        <w:t xml:space="preserve">, </w:t>
      </w:r>
      <w:r w:rsidRPr="00496A7B">
        <w:rPr>
          <w:rFonts w:ascii="Times New Roman" w:hAnsi="Times New Roman"/>
          <w:i/>
          <w:sz w:val="20"/>
          <w:szCs w:val="20"/>
          <w:lang w:val="en-US"/>
        </w:rPr>
        <w:t>Future</w:t>
      </w:r>
      <w:r w:rsidRPr="00496A7B">
        <w:rPr>
          <w:rFonts w:ascii="Times New Roman" w:hAnsi="Times New Roman"/>
          <w:i/>
          <w:sz w:val="20"/>
          <w:szCs w:val="20"/>
        </w:rPr>
        <w:t>-</w:t>
      </w:r>
      <w:r w:rsidRPr="00496A7B">
        <w:rPr>
          <w:rFonts w:ascii="Times New Roman" w:hAnsi="Times New Roman"/>
          <w:i/>
          <w:sz w:val="20"/>
          <w:szCs w:val="20"/>
          <w:lang w:val="en-US"/>
        </w:rPr>
        <w:t>in</w:t>
      </w:r>
      <w:r w:rsidRPr="00496A7B">
        <w:rPr>
          <w:rFonts w:ascii="Times New Roman" w:hAnsi="Times New Roman"/>
          <w:i/>
          <w:sz w:val="20"/>
          <w:szCs w:val="20"/>
        </w:rPr>
        <w:t>-</w:t>
      </w:r>
      <w:r w:rsidRPr="00496A7B">
        <w:rPr>
          <w:rFonts w:ascii="Times New Roman" w:hAnsi="Times New Roman"/>
          <w:i/>
          <w:sz w:val="20"/>
          <w:szCs w:val="20"/>
          <w:lang w:val="en-US"/>
        </w:rPr>
        <w:t>the</w:t>
      </w:r>
      <w:r w:rsidRPr="00496A7B">
        <w:rPr>
          <w:rFonts w:ascii="Times New Roman" w:hAnsi="Times New Roman"/>
          <w:i/>
          <w:sz w:val="20"/>
          <w:szCs w:val="20"/>
        </w:rPr>
        <w:t>-</w:t>
      </w:r>
      <w:r w:rsidRPr="00496A7B">
        <w:rPr>
          <w:rFonts w:ascii="Times New Roman" w:hAnsi="Times New Roman"/>
          <w:i/>
          <w:sz w:val="20"/>
          <w:szCs w:val="20"/>
          <w:lang w:val="en-US"/>
        </w:rPr>
        <w:t>Past</w:t>
      </w:r>
      <w:r w:rsidRPr="00496A7B">
        <w:rPr>
          <w:rFonts w:ascii="Times New Roman" w:hAnsi="Times New Roman"/>
          <w:i/>
          <w:sz w:val="20"/>
          <w:szCs w:val="20"/>
        </w:rPr>
        <w:t>;</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распознавать и употреблять в речи глаголы в формах страдательного залога</w:t>
      </w:r>
      <w:r w:rsidR="00D86201" w:rsidRPr="00496A7B">
        <w:rPr>
          <w:rFonts w:ascii="Times New Roman" w:hAnsi="Times New Roman"/>
          <w:i/>
          <w:sz w:val="20"/>
          <w:szCs w:val="20"/>
        </w:rPr>
        <w:t xml:space="preserve"> </w:t>
      </w:r>
      <w:r w:rsidRPr="00496A7B">
        <w:rPr>
          <w:rFonts w:ascii="Times New Roman" w:hAnsi="Times New Roman"/>
          <w:i/>
          <w:sz w:val="20"/>
          <w:szCs w:val="20"/>
        </w:rPr>
        <w:t>Future Simple</w:t>
      </w:r>
      <w:r w:rsidR="00D86201" w:rsidRPr="00496A7B">
        <w:rPr>
          <w:rFonts w:ascii="Times New Roman" w:hAnsi="Times New Roman"/>
          <w:i/>
          <w:sz w:val="20"/>
          <w:szCs w:val="20"/>
        </w:rPr>
        <w:t xml:space="preserve"> </w:t>
      </w:r>
      <w:r w:rsidRPr="00496A7B">
        <w:rPr>
          <w:rFonts w:ascii="Times New Roman" w:hAnsi="Times New Roman"/>
          <w:i/>
          <w:sz w:val="20"/>
          <w:szCs w:val="20"/>
        </w:rPr>
        <w:t xml:space="preserve">Passive, </w:t>
      </w:r>
      <w:r w:rsidRPr="00496A7B">
        <w:rPr>
          <w:rFonts w:ascii="Times New Roman" w:hAnsi="Times New Roman"/>
          <w:i/>
          <w:sz w:val="20"/>
          <w:szCs w:val="20"/>
          <w:lang w:val="en-US"/>
        </w:rPr>
        <w:t>Present</w:t>
      </w:r>
      <w:r w:rsidR="00D86201" w:rsidRPr="00496A7B">
        <w:rPr>
          <w:rFonts w:ascii="Times New Roman" w:hAnsi="Times New Roman"/>
          <w:i/>
          <w:sz w:val="20"/>
          <w:szCs w:val="20"/>
        </w:rPr>
        <w:t xml:space="preserve"> </w:t>
      </w:r>
      <w:r w:rsidRPr="00496A7B">
        <w:rPr>
          <w:rFonts w:ascii="Times New Roman" w:hAnsi="Times New Roman"/>
          <w:i/>
          <w:sz w:val="20"/>
          <w:szCs w:val="20"/>
          <w:lang w:val="en-US"/>
        </w:rPr>
        <w:t>Perfect</w:t>
      </w:r>
      <w:r w:rsidRPr="00496A7B">
        <w:rPr>
          <w:rFonts w:ascii="Times New Roman" w:hAnsi="Times New Roman"/>
          <w:i/>
          <w:sz w:val="20"/>
          <w:szCs w:val="20"/>
        </w:rPr>
        <w:t xml:space="preserve"> Passive;</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распознавать и употреблять в речи модальные глаголы </w:t>
      </w:r>
      <w:r w:rsidRPr="00496A7B">
        <w:rPr>
          <w:rFonts w:ascii="Times New Roman" w:hAnsi="Times New Roman"/>
          <w:i/>
          <w:sz w:val="20"/>
          <w:szCs w:val="20"/>
          <w:lang w:val="en-US"/>
        </w:rPr>
        <w:t>need</w:t>
      </w:r>
      <w:r w:rsidRPr="00496A7B">
        <w:rPr>
          <w:rFonts w:ascii="Times New Roman" w:hAnsi="Times New Roman"/>
          <w:i/>
          <w:sz w:val="20"/>
          <w:szCs w:val="20"/>
        </w:rPr>
        <w:t xml:space="preserve">, </w:t>
      </w:r>
      <w:r w:rsidRPr="00496A7B">
        <w:rPr>
          <w:rFonts w:ascii="Times New Roman" w:hAnsi="Times New Roman"/>
          <w:i/>
          <w:sz w:val="20"/>
          <w:szCs w:val="20"/>
          <w:lang w:val="en-US"/>
        </w:rPr>
        <w:t>shall</w:t>
      </w:r>
      <w:r w:rsidRPr="00496A7B">
        <w:rPr>
          <w:rFonts w:ascii="Times New Roman" w:hAnsi="Times New Roman"/>
          <w:i/>
          <w:sz w:val="20"/>
          <w:szCs w:val="20"/>
        </w:rPr>
        <w:t xml:space="preserve">, </w:t>
      </w:r>
      <w:r w:rsidRPr="00496A7B">
        <w:rPr>
          <w:rFonts w:ascii="Times New Roman" w:hAnsi="Times New Roman"/>
          <w:i/>
          <w:sz w:val="20"/>
          <w:szCs w:val="20"/>
          <w:lang w:val="en-US"/>
        </w:rPr>
        <w:t>might</w:t>
      </w:r>
      <w:r w:rsidRPr="00496A7B">
        <w:rPr>
          <w:rFonts w:ascii="Times New Roman" w:hAnsi="Times New Roman"/>
          <w:i/>
          <w:sz w:val="20"/>
          <w:szCs w:val="20"/>
        </w:rPr>
        <w:t xml:space="preserve">, </w:t>
      </w:r>
      <w:r w:rsidRPr="00496A7B">
        <w:rPr>
          <w:rFonts w:ascii="Times New Roman" w:hAnsi="Times New Roman"/>
          <w:i/>
          <w:sz w:val="20"/>
          <w:szCs w:val="20"/>
          <w:lang w:val="en-US"/>
        </w:rPr>
        <w:t>would</w:t>
      </w:r>
      <w:r w:rsidRPr="00496A7B">
        <w:rPr>
          <w:rFonts w:ascii="Times New Roman" w:hAnsi="Times New Roman"/>
          <w:i/>
          <w:sz w:val="20"/>
          <w:szCs w:val="20"/>
        </w:rPr>
        <w:t>;</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распознавать по формальным признакам и понимать значение неличных форм глагола (инфинитива, герундия, причастия </w:t>
      </w:r>
      <w:r w:rsidRPr="00496A7B">
        <w:rPr>
          <w:rFonts w:ascii="Times New Roman" w:hAnsi="Times New Roman"/>
          <w:i/>
          <w:sz w:val="20"/>
          <w:szCs w:val="20"/>
          <w:lang w:val="en-US"/>
        </w:rPr>
        <w:t>I</w:t>
      </w:r>
      <w:r w:rsidRPr="00496A7B">
        <w:rPr>
          <w:rFonts w:ascii="Times New Roman" w:hAnsi="Times New Roman"/>
          <w:i/>
          <w:sz w:val="20"/>
          <w:szCs w:val="20"/>
        </w:rPr>
        <w:t xml:space="preserve">и </w:t>
      </w:r>
      <w:r w:rsidRPr="00496A7B">
        <w:rPr>
          <w:rFonts w:ascii="Times New Roman" w:hAnsi="Times New Roman"/>
          <w:i/>
          <w:sz w:val="20"/>
          <w:szCs w:val="20"/>
          <w:lang w:val="en-US"/>
        </w:rPr>
        <w:t>II</w:t>
      </w:r>
      <w:r w:rsidRPr="00496A7B">
        <w:rPr>
          <w:rFonts w:ascii="Times New Roman" w:hAnsi="Times New Roman"/>
          <w:i/>
          <w:sz w:val="20"/>
          <w:szCs w:val="20"/>
        </w:rPr>
        <w:t>, отглагольного существительного) без различения их функций и употреблятьих в речи;</w:t>
      </w:r>
    </w:p>
    <w:p w:rsidR="00E84B5B" w:rsidRPr="00496A7B" w:rsidRDefault="00E84B5B" w:rsidP="00346CE6">
      <w:pPr>
        <w:numPr>
          <w:ilvl w:val="0"/>
          <w:numId w:val="55"/>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распознавать и употреблять в речи словосочетания «Причастие </w:t>
      </w:r>
      <w:r w:rsidRPr="00496A7B">
        <w:rPr>
          <w:rFonts w:ascii="Times New Roman" w:hAnsi="Times New Roman"/>
          <w:i/>
          <w:sz w:val="20"/>
          <w:szCs w:val="20"/>
          <w:lang w:val="en-US"/>
        </w:rPr>
        <w:t>I</w:t>
      </w:r>
      <w:r w:rsidRPr="00496A7B">
        <w:rPr>
          <w:rFonts w:ascii="Times New Roman" w:hAnsi="Times New Roman"/>
          <w:i/>
          <w:sz w:val="20"/>
          <w:szCs w:val="20"/>
        </w:rPr>
        <w:t>+существительное» (</w:t>
      </w:r>
      <w:r w:rsidRPr="00496A7B">
        <w:rPr>
          <w:rFonts w:ascii="Times New Roman" w:hAnsi="Times New Roman"/>
          <w:i/>
          <w:sz w:val="20"/>
          <w:szCs w:val="20"/>
          <w:lang w:val="en-US"/>
        </w:rPr>
        <w:t>aplayingchild</w:t>
      </w:r>
      <w:r w:rsidRPr="00496A7B">
        <w:rPr>
          <w:rFonts w:ascii="Times New Roman" w:hAnsi="Times New Roman"/>
          <w:i/>
          <w:sz w:val="20"/>
          <w:szCs w:val="20"/>
        </w:rPr>
        <w:t xml:space="preserve">) и «Причастие </w:t>
      </w:r>
      <w:r w:rsidRPr="00496A7B">
        <w:rPr>
          <w:rFonts w:ascii="Times New Roman" w:hAnsi="Times New Roman"/>
          <w:i/>
          <w:sz w:val="20"/>
          <w:szCs w:val="20"/>
          <w:lang w:val="en-US"/>
        </w:rPr>
        <w:t>II</w:t>
      </w:r>
      <w:r w:rsidRPr="00496A7B">
        <w:rPr>
          <w:rFonts w:ascii="Times New Roman" w:hAnsi="Times New Roman"/>
          <w:i/>
          <w:sz w:val="20"/>
          <w:szCs w:val="20"/>
        </w:rPr>
        <w:t>+существительное» (</w:t>
      </w:r>
      <w:r w:rsidRPr="00496A7B">
        <w:rPr>
          <w:rFonts w:ascii="Times New Roman" w:hAnsi="Times New Roman"/>
          <w:i/>
          <w:sz w:val="20"/>
          <w:szCs w:val="20"/>
          <w:lang w:val="en-US"/>
        </w:rPr>
        <w:t>awrittenpoem</w:t>
      </w:r>
      <w:r w:rsidRPr="00496A7B">
        <w:rPr>
          <w:rFonts w:ascii="Times New Roman" w:hAnsi="Times New Roman"/>
          <w:i/>
          <w:sz w:val="20"/>
          <w:szCs w:val="20"/>
        </w:rPr>
        <w:t>).</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Социокультурные знания и умения</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58"/>
        </w:numPr>
        <w:tabs>
          <w:tab w:val="left" w:pos="993"/>
        </w:tabs>
        <w:spacing w:after="0" w:line="240" w:lineRule="auto"/>
        <w:ind w:left="0" w:firstLine="709"/>
        <w:jc w:val="both"/>
        <w:rPr>
          <w:rFonts w:ascii="Times New Roman" w:hAnsi="Times New Roman"/>
          <w:sz w:val="20"/>
          <w:szCs w:val="20"/>
          <w:lang w:eastAsia="ar-SA"/>
        </w:rPr>
      </w:pPr>
      <w:r w:rsidRPr="00496A7B">
        <w:rPr>
          <w:rFonts w:ascii="Times New Roman" w:hAnsi="Times New Roman"/>
          <w:sz w:val="20"/>
          <w:szCs w:val="20"/>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84B5B" w:rsidRPr="00496A7B" w:rsidRDefault="00E84B5B" w:rsidP="00346CE6">
      <w:pPr>
        <w:numPr>
          <w:ilvl w:val="0"/>
          <w:numId w:val="58"/>
        </w:numPr>
        <w:tabs>
          <w:tab w:val="left" w:pos="993"/>
        </w:tabs>
        <w:spacing w:after="0" w:line="240" w:lineRule="auto"/>
        <w:ind w:left="0" w:firstLine="709"/>
        <w:jc w:val="both"/>
        <w:rPr>
          <w:rFonts w:ascii="Times New Roman" w:hAnsi="Times New Roman"/>
          <w:sz w:val="20"/>
          <w:szCs w:val="20"/>
          <w:lang w:eastAsia="ar-SA"/>
        </w:rPr>
      </w:pPr>
      <w:r w:rsidRPr="00496A7B">
        <w:rPr>
          <w:rFonts w:ascii="Times New Roman" w:hAnsi="Times New Roman"/>
          <w:sz w:val="20"/>
          <w:szCs w:val="20"/>
          <w:lang w:eastAsia="ar-SA"/>
        </w:rPr>
        <w:t>представлять родную страну и культуру на английском языке;</w:t>
      </w:r>
    </w:p>
    <w:p w:rsidR="00E84B5B" w:rsidRPr="00496A7B" w:rsidRDefault="00E84B5B" w:rsidP="00346CE6">
      <w:pPr>
        <w:numPr>
          <w:ilvl w:val="0"/>
          <w:numId w:val="58"/>
        </w:numPr>
        <w:tabs>
          <w:tab w:val="left" w:pos="993"/>
        </w:tabs>
        <w:spacing w:after="0" w:line="240" w:lineRule="auto"/>
        <w:ind w:left="0" w:firstLine="709"/>
        <w:jc w:val="both"/>
        <w:rPr>
          <w:rFonts w:ascii="Times New Roman" w:hAnsi="Times New Roman"/>
          <w:sz w:val="20"/>
          <w:szCs w:val="20"/>
          <w:lang w:eastAsia="ar-SA"/>
        </w:rPr>
      </w:pPr>
      <w:r w:rsidRPr="00496A7B">
        <w:rPr>
          <w:rFonts w:ascii="Times New Roman" w:hAnsi="Times New Roman"/>
          <w:sz w:val="20"/>
          <w:szCs w:val="20"/>
          <w:lang w:eastAsia="ar-SA"/>
        </w:rPr>
        <w:t>понимать социокультурные реалии при чтении и аудировании в рамках изученного материала.</w:t>
      </w:r>
    </w:p>
    <w:p w:rsidR="00E84B5B" w:rsidRPr="00496A7B" w:rsidRDefault="00E84B5B" w:rsidP="00496A7B">
      <w:pPr>
        <w:spacing w:after="0" w:line="240" w:lineRule="auto"/>
        <w:jc w:val="both"/>
        <w:rPr>
          <w:rFonts w:ascii="Times New Roman" w:hAnsi="Times New Roman"/>
          <w:sz w:val="20"/>
          <w:szCs w:val="20"/>
          <w:lang w:eastAsia="ar-SA"/>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59"/>
        </w:numPr>
        <w:tabs>
          <w:tab w:val="left" w:pos="993"/>
        </w:tabs>
        <w:spacing w:after="0" w:line="240" w:lineRule="auto"/>
        <w:ind w:left="0" w:firstLine="709"/>
        <w:jc w:val="both"/>
        <w:rPr>
          <w:rFonts w:ascii="Times New Roman" w:hAnsi="Times New Roman"/>
          <w:b/>
          <w:i/>
          <w:sz w:val="20"/>
          <w:szCs w:val="20"/>
        </w:rPr>
      </w:pPr>
      <w:r w:rsidRPr="00496A7B">
        <w:rPr>
          <w:rFonts w:ascii="Times New Roman" w:hAnsi="Times New Roman"/>
          <w:i/>
          <w:sz w:val="20"/>
          <w:szCs w:val="20"/>
          <w:lang w:eastAsia="ar-SA"/>
        </w:rPr>
        <w:t>использовать социокультурные реалии при создании устных и письменных высказываний;</w:t>
      </w:r>
    </w:p>
    <w:p w:rsidR="00E84B5B" w:rsidRPr="00496A7B" w:rsidRDefault="00E84B5B" w:rsidP="00346CE6">
      <w:pPr>
        <w:numPr>
          <w:ilvl w:val="0"/>
          <w:numId w:val="59"/>
        </w:numPr>
        <w:tabs>
          <w:tab w:val="left" w:pos="993"/>
        </w:tabs>
        <w:spacing w:after="0" w:line="240" w:lineRule="auto"/>
        <w:ind w:left="0" w:firstLine="709"/>
        <w:jc w:val="both"/>
        <w:rPr>
          <w:rFonts w:ascii="Times New Roman" w:hAnsi="Times New Roman"/>
          <w:b/>
          <w:i/>
          <w:sz w:val="20"/>
          <w:szCs w:val="20"/>
        </w:rPr>
      </w:pPr>
      <w:r w:rsidRPr="00496A7B">
        <w:rPr>
          <w:rFonts w:ascii="Times New Roman" w:hAnsi="Times New Roman"/>
          <w:i/>
          <w:sz w:val="20"/>
          <w:szCs w:val="20"/>
          <w:lang w:eastAsia="ar-SA"/>
        </w:rPr>
        <w:t>находить сходство и различие в традициях родной страны и страны/стран изучаемого языка.</w:t>
      </w:r>
    </w:p>
    <w:p w:rsidR="00E84B5B" w:rsidRPr="00496A7B" w:rsidRDefault="00E84B5B" w:rsidP="00496A7B">
      <w:pPr>
        <w:spacing w:after="0" w:line="240" w:lineRule="auto"/>
        <w:ind w:firstLine="709"/>
        <w:jc w:val="both"/>
        <w:rPr>
          <w:rFonts w:ascii="Times New Roman" w:hAnsi="Times New Roman"/>
          <w:b/>
          <w:sz w:val="20"/>
          <w:szCs w:val="20"/>
          <w:lang w:eastAsia="ar-SA"/>
        </w:rPr>
      </w:pPr>
      <w:r w:rsidRPr="00496A7B">
        <w:rPr>
          <w:rFonts w:ascii="Times New Roman" w:hAnsi="Times New Roman"/>
          <w:b/>
          <w:sz w:val="20"/>
          <w:szCs w:val="20"/>
          <w:lang w:eastAsia="ar-SA"/>
        </w:rPr>
        <w:t>Компенсаторные умения</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60"/>
        </w:numPr>
        <w:tabs>
          <w:tab w:val="left" w:pos="993"/>
        </w:tabs>
        <w:spacing w:after="0" w:line="240" w:lineRule="auto"/>
        <w:ind w:left="0" w:firstLine="709"/>
        <w:jc w:val="both"/>
        <w:rPr>
          <w:rFonts w:ascii="Times New Roman" w:hAnsi="Times New Roman"/>
          <w:b/>
          <w:sz w:val="20"/>
          <w:szCs w:val="20"/>
        </w:rPr>
      </w:pPr>
      <w:r w:rsidRPr="00496A7B">
        <w:rPr>
          <w:rFonts w:ascii="Times New Roman" w:hAnsi="Times New Roman"/>
          <w:sz w:val="20"/>
          <w:szCs w:val="20"/>
          <w:lang w:eastAsia="ar-SA"/>
        </w:rPr>
        <w:t>выходить из положения при дефиците языковых средств: использовать переспрос при говорении.</w:t>
      </w:r>
    </w:p>
    <w:p w:rsidR="00E84B5B" w:rsidRPr="00496A7B" w:rsidRDefault="00E84B5B" w:rsidP="00496A7B">
      <w:pPr>
        <w:spacing w:after="0" w:line="240" w:lineRule="auto"/>
        <w:jc w:val="both"/>
        <w:rPr>
          <w:rFonts w:ascii="Times New Roman" w:hAnsi="Times New Roman"/>
          <w:sz w:val="20"/>
          <w:szCs w:val="20"/>
          <w:lang w:eastAsia="ar-SA"/>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60"/>
        </w:numPr>
        <w:tabs>
          <w:tab w:val="left" w:pos="993"/>
        </w:tabs>
        <w:spacing w:after="0" w:line="240" w:lineRule="auto"/>
        <w:ind w:left="0" w:firstLine="709"/>
        <w:jc w:val="both"/>
        <w:rPr>
          <w:rFonts w:ascii="Times New Roman" w:hAnsi="Times New Roman"/>
          <w:i/>
          <w:sz w:val="20"/>
          <w:szCs w:val="20"/>
          <w:lang w:eastAsia="ar-SA"/>
        </w:rPr>
      </w:pPr>
      <w:r w:rsidRPr="00496A7B">
        <w:rPr>
          <w:rFonts w:ascii="Times New Roman" w:hAnsi="Times New Roman"/>
          <w:i/>
          <w:sz w:val="20"/>
          <w:szCs w:val="20"/>
          <w:lang w:eastAsia="ar-SA"/>
        </w:rPr>
        <w:t>использовать перифраз, синонимические и антонимические средства при говорении;</w:t>
      </w:r>
    </w:p>
    <w:p w:rsidR="00E84B5B" w:rsidRPr="00496A7B" w:rsidRDefault="00E84B5B" w:rsidP="00346CE6">
      <w:pPr>
        <w:numPr>
          <w:ilvl w:val="0"/>
          <w:numId w:val="60"/>
        </w:numPr>
        <w:tabs>
          <w:tab w:val="left" w:pos="993"/>
        </w:tabs>
        <w:spacing w:after="0" w:line="240" w:lineRule="auto"/>
        <w:ind w:left="0" w:firstLine="709"/>
        <w:jc w:val="both"/>
        <w:rPr>
          <w:rFonts w:ascii="Times New Roman" w:hAnsi="Times New Roman"/>
          <w:b/>
          <w:sz w:val="20"/>
          <w:szCs w:val="20"/>
        </w:rPr>
      </w:pPr>
      <w:r w:rsidRPr="00496A7B">
        <w:rPr>
          <w:rFonts w:ascii="Times New Roman" w:hAnsi="Times New Roman"/>
          <w:i/>
          <w:sz w:val="20"/>
          <w:szCs w:val="20"/>
          <w:lang w:eastAsia="ar-SA"/>
        </w:rPr>
        <w:t>пользоваться языковой и контекстуальной догадкой при аудировании и чтении.</w:t>
      </w:r>
    </w:p>
    <w:p w:rsidR="000A7B96" w:rsidRDefault="000A7B96" w:rsidP="00496A7B">
      <w:pPr>
        <w:tabs>
          <w:tab w:val="left" w:pos="993"/>
        </w:tabs>
        <w:spacing w:after="0" w:line="240" w:lineRule="auto"/>
        <w:jc w:val="both"/>
        <w:rPr>
          <w:rFonts w:ascii="Times New Roman" w:hAnsi="Times New Roman"/>
          <w:b/>
          <w:sz w:val="20"/>
          <w:szCs w:val="20"/>
        </w:rPr>
      </w:pPr>
      <w:bookmarkStart w:id="42" w:name="_Toc409691632"/>
      <w:bookmarkStart w:id="43" w:name="_Toc410653957"/>
      <w:bookmarkStart w:id="44" w:name="_Toc414553139"/>
    </w:p>
    <w:p w:rsidR="006843B0" w:rsidRDefault="006843B0" w:rsidP="00496A7B">
      <w:pPr>
        <w:tabs>
          <w:tab w:val="left" w:pos="993"/>
        </w:tabs>
        <w:spacing w:after="0" w:line="240" w:lineRule="auto"/>
        <w:jc w:val="both"/>
        <w:rPr>
          <w:rFonts w:ascii="Times New Roman" w:hAnsi="Times New Roman"/>
          <w:color w:val="FF0000"/>
        </w:rPr>
      </w:pPr>
      <w:r>
        <w:rPr>
          <w:rFonts w:ascii="Times New Roman" w:hAnsi="Times New Roman"/>
          <w:b/>
          <w:sz w:val="20"/>
          <w:szCs w:val="20"/>
        </w:rPr>
        <w:lastRenderedPageBreak/>
        <w:t xml:space="preserve">1.2.5.6. </w:t>
      </w:r>
      <w:r w:rsidR="006A3496" w:rsidRPr="006843B0">
        <w:rPr>
          <w:rFonts w:ascii="Times New Roman" w:hAnsi="Times New Roman"/>
          <w:b/>
          <w:sz w:val="20"/>
        </w:rPr>
        <w:t xml:space="preserve">Второй иностранный язык (немецкий язык) </w:t>
      </w:r>
    </w:p>
    <w:p w:rsidR="00011B0A" w:rsidRPr="008B5ED0" w:rsidRDefault="006A3496" w:rsidP="00496A7B">
      <w:pPr>
        <w:tabs>
          <w:tab w:val="left" w:pos="993"/>
        </w:tabs>
        <w:spacing w:after="0" w:line="240" w:lineRule="auto"/>
        <w:jc w:val="both"/>
        <w:rPr>
          <w:rFonts w:ascii="Times New Roman" w:hAnsi="Times New Roman"/>
          <w:b/>
          <w:sz w:val="20"/>
          <w:szCs w:val="20"/>
        </w:rPr>
      </w:pPr>
      <w:r w:rsidRPr="008B5ED0">
        <w:rPr>
          <w:rFonts w:ascii="Times New Roman" w:hAnsi="Times New Roman"/>
          <w:b/>
          <w:sz w:val="20"/>
          <w:szCs w:val="20"/>
        </w:rPr>
        <w:t xml:space="preserve">Коммуникативные умения Говорение. Диалогическая речь </w:t>
      </w:r>
    </w:p>
    <w:p w:rsidR="00011B0A"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вести диалог-обмен мнениями; - брать и давать интервью; </w:t>
      </w:r>
    </w:p>
    <w:p w:rsidR="00011B0A"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вести диалог-расспрос на основе нелинейного текста (таблицы, диаграммы и т.д.) </w:t>
      </w:r>
    </w:p>
    <w:p w:rsidR="00011B0A" w:rsidRPr="008B5ED0" w:rsidRDefault="006A3496" w:rsidP="00496A7B">
      <w:pPr>
        <w:tabs>
          <w:tab w:val="left" w:pos="993"/>
        </w:tabs>
        <w:spacing w:after="0" w:line="240" w:lineRule="auto"/>
        <w:jc w:val="both"/>
        <w:rPr>
          <w:rFonts w:ascii="Times New Roman" w:hAnsi="Times New Roman"/>
          <w:b/>
          <w:sz w:val="20"/>
          <w:szCs w:val="20"/>
        </w:rPr>
      </w:pPr>
      <w:r w:rsidRPr="008B5ED0">
        <w:rPr>
          <w:rFonts w:ascii="Times New Roman" w:hAnsi="Times New Roman"/>
          <w:b/>
          <w:sz w:val="20"/>
          <w:szCs w:val="20"/>
        </w:rPr>
        <w:t xml:space="preserve">Говорение. Монологическая речь </w:t>
      </w:r>
    </w:p>
    <w:p w:rsidR="00011B0A"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011B0A"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011B0A"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описывать события с опорой на зрительную наглядность и/или вербальную опору (ключевые слова, план, вопросы); </w:t>
      </w:r>
    </w:p>
    <w:p w:rsidR="00011B0A"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давать краткую характеристику реальных людей и литературных персонажей; - передавать основное содержание прочитанного текста с опорой или без опоры на текст, ключевые слова/план/вопросы; </w:t>
      </w:r>
    </w:p>
    <w:p w:rsidR="00011B0A"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описывать картинку/фото с опорой или без опоры на текст, ключевые слова/план/вопросы.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делать сообщение на заданную тему на основе прочитанного;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комментировать факты из прочитанного/прослушанного текста, выражать и аргументировать свое отношение к прочитанному/прослушанном;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кратко высказываться без предварительной подготовки на заданную тему в соответствии с предложенной ситуацией общения; </w:t>
      </w:r>
    </w:p>
    <w:p w:rsidR="00011B0A"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кратко излагать результаты выполненной проектной работы. </w:t>
      </w:r>
    </w:p>
    <w:p w:rsidR="00011B0A" w:rsidRPr="008B5ED0" w:rsidRDefault="006A3496" w:rsidP="00496A7B">
      <w:pPr>
        <w:tabs>
          <w:tab w:val="left" w:pos="993"/>
        </w:tabs>
        <w:spacing w:after="0" w:line="240" w:lineRule="auto"/>
        <w:jc w:val="both"/>
        <w:rPr>
          <w:rFonts w:ascii="Times New Roman" w:hAnsi="Times New Roman"/>
          <w:b/>
          <w:sz w:val="20"/>
          <w:szCs w:val="20"/>
        </w:rPr>
      </w:pPr>
      <w:r w:rsidRPr="008B5ED0">
        <w:rPr>
          <w:rFonts w:ascii="Times New Roman" w:hAnsi="Times New Roman"/>
          <w:b/>
          <w:sz w:val="20"/>
          <w:szCs w:val="20"/>
        </w:rPr>
        <w:t xml:space="preserve">Аудирование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воспринимать на слух и понимать основное содержание несложных аутентичных текстов, содержащих некоторое количество (до 10%) неизученных языковых явлений;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(до 10%) количество неизученных языковых явлений.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выделять основную тему в воспринимаемом на слух тексте;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использовать контекстуальную или языковую догадку при восприятии на слух текстов, содержащих незнакомые слова. </w:t>
      </w:r>
    </w:p>
    <w:p w:rsidR="00511368" w:rsidRPr="008B5ED0" w:rsidRDefault="006A3496" w:rsidP="00496A7B">
      <w:pPr>
        <w:tabs>
          <w:tab w:val="left" w:pos="993"/>
        </w:tabs>
        <w:spacing w:after="0" w:line="240" w:lineRule="auto"/>
        <w:jc w:val="both"/>
        <w:rPr>
          <w:rFonts w:ascii="Times New Roman" w:hAnsi="Times New Roman"/>
          <w:b/>
          <w:sz w:val="20"/>
          <w:szCs w:val="20"/>
        </w:rPr>
      </w:pPr>
      <w:r w:rsidRPr="008B5ED0">
        <w:rPr>
          <w:rFonts w:ascii="Times New Roman" w:hAnsi="Times New Roman"/>
          <w:b/>
          <w:sz w:val="20"/>
          <w:szCs w:val="20"/>
        </w:rPr>
        <w:t xml:space="preserve">Чтение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читать и понимать основное содержание несложных аутентичных текстов, содержащие отдельные неизученные языковые явления;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виде и неявном виде;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читать и полностью понимать несложные аутентичные тексты, построенные на изученном языковом материале;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51136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устанавливать причинно-следственную взаимосвязь фактов и событий, изложенных в несложном аутентичном тексте; </w:t>
      </w:r>
    </w:p>
    <w:p w:rsidR="002931E4" w:rsidRPr="008B5ED0" w:rsidRDefault="006A3496" w:rsidP="00496A7B">
      <w:pPr>
        <w:tabs>
          <w:tab w:val="left" w:pos="993"/>
        </w:tabs>
        <w:spacing w:after="0" w:line="240" w:lineRule="auto"/>
        <w:jc w:val="both"/>
        <w:rPr>
          <w:rFonts w:ascii="Times New Roman" w:hAnsi="Times New Roman"/>
          <w:b/>
          <w:sz w:val="20"/>
          <w:szCs w:val="20"/>
        </w:rPr>
      </w:pPr>
      <w:r w:rsidRPr="008B5ED0">
        <w:rPr>
          <w:rFonts w:ascii="Times New Roman" w:hAnsi="Times New Roman"/>
          <w:sz w:val="20"/>
          <w:szCs w:val="20"/>
        </w:rPr>
        <w:t xml:space="preserve">- восстанавливать текст из разрозненных абзацев или путем добавления выпущенных фрагментов. </w:t>
      </w:r>
      <w:r w:rsidRPr="008B5ED0">
        <w:rPr>
          <w:rFonts w:ascii="Times New Roman" w:hAnsi="Times New Roman"/>
          <w:b/>
          <w:sz w:val="20"/>
          <w:szCs w:val="20"/>
        </w:rPr>
        <w:t xml:space="preserve">Письменная речь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заполнять анкеты и формуляры, сообщая о себе основные сведения (имя, фамилия, пол, возраст, гражданство, национальность, адрес и т. д.);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писать личное письмо в ответ на пи</w:t>
      </w:r>
      <w:r w:rsidR="002931E4" w:rsidRPr="008B5ED0">
        <w:rPr>
          <w:rFonts w:ascii="Times New Roman" w:hAnsi="Times New Roman"/>
          <w:sz w:val="20"/>
          <w:szCs w:val="20"/>
        </w:rPr>
        <w:t>сьмо-стимул с употреблением фор</w:t>
      </w:r>
      <w:r w:rsidRPr="008B5ED0">
        <w:rPr>
          <w:rFonts w:ascii="Times New Roman" w:hAnsi="Times New Roman"/>
          <w:sz w:val="20"/>
          <w:szCs w:val="20"/>
        </w:rPr>
        <w:t xml:space="preserve">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120 слов, включая адрес);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писать небольшие письменные высказывания с опорой на образец/план.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делать краткие выписки из текста с целью их использования в собственных устных высказываниях;</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писать электронное письмо (e-mail) зарубежному другу в ответ на электронное письмо-стимул;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составлять план/тезисы устного или письменного сообщения;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lastRenderedPageBreak/>
        <w:t xml:space="preserve">- кратко излагать в письменном виде результаты проектной деятельности; - писать небольшое письменное высказывание с опорой на нелинейный текст (таблицы, диаграммы и т. п.). </w:t>
      </w:r>
    </w:p>
    <w:p w:rsidR="002931E4" w:rsidRPr="008B5ED0" w:rsidRDefault="006A3496" w:rsidP="00496A7B">
      <w:pPr>
        <w:tabs>
          <w:tab w:val="left" w:pos="993"/>
        </w:tabs>
        <w:spacing w:after="0" w:line="240" w:lineRule="auto"/>
        <w:jc w:val="both"/>
        <w:rPr>
          <w:rFonts w:ascii="Times New Roman" w:hAnsi="Times New Roman"/>
          <w:b/>
          <w:sz w:val="20"/>
          <w:szCs w:val="20"/>
        </w:rPr>
      </w:pPr>
      <w:r w:rsidRPr="008B5ED0">
        <w:rPr>
          <w:rFonts w:ascii="Times New Roman" w:hAnsi="Times New Roman"/>
          <w:b/>
          <w:sz w:val="20"/>
          <w:szCs w:val="20"/>
        </w:rPr>
        <w:t xml:space="preserve">Языковые навыки и средства оперирования ими Орфография и пунктуация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правильно писать изученные слова;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 расставлять в личном письме знаки препинания, диктуемые его форматом, в соответствии с нормами, принятыми в стране изучаемого языка.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сравнивать и анализировать буквосочетания немецкого языка и их транскрипцию.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b/>
          <w:sz w:val="20"/>
          <w:szCs w:val="20"/>
        </w:rPr>
        <w:t>Фонетическая сторона речи</w:t>
      </w:r>
      <w:r w:rsidRPr="008B5ED0">
        <w:rPr>
          <w:rFonts w:ascii="Times New Roman" w:hAnsi="Times New Roman"/>
          <w:sz w:val="20"/>
          <w:szCs w:val="20"/>
        </w:rPr>
        <w:t xml:space="preserve">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соблюдать правильное ударение в изученных словах;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различать коммуникативные типы предложений по их интонации; </w:t>
      </w:r>
    </w:p>
    <w:p w:rsidR="002931E4"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членить предложение на смысловые группы;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вопросы), в том числе, соблюдая правило отсутствия фразового ударения на служебных словах.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выражать модальные значения, чувства и эмоции с помощью интонации.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b/>
          <w:sz w:val="20"/>
          <w:szCs w:val="20"/>
        </w:rPr>
        <w:t>Лексическая сторона речи</w:t>
      </w:r>
      <w:r w:rsidRPr="008B5ED0">
        <w:rPr>
          <w:rFonts w:ascii="Times New Roman" w:hAnsi="Times New Roman"/>
          <w:sz w:val="20"/>
          <w:szCs w:val="20"/>
        </w:rPr>
        <w:t xml:space="preserve">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Выпускник научится:</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соблюдать существующие в немецком языке нормы лексической сочетаемости;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глаголы с отделяемыми и неотделяемыми приставками и другими словами в функции приставок типа -fernsehen;</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 имена существительные при помощи суффиксов -ung (die Ordnung), -heit (die Freiheit), -keit (die Sauberkeit), -schaft (die Freundschaft), -or (der Proffessor), -um (das Datum), -ik (die Musik);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имена прилагательные при помощи суффиксов -ig (richtig), -lich (fröhlich), -isch (typisch), -los (fehlerlos);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имена существительные и имена прилагательные при помощи префикса -un- (das Unglück, unglücklich);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числительные при помощи суффиксов -zehn, -zig; -te, -st. </w:t>
      </w:r>
    </w:p>
    <w:p w:rsidR="00936938"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в нескольких значениях многозначные слова, изученные в пределах тематики основной школы;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знать различия между явлениями синонимии и антонимии;</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 употреблять в речи изученные синонимы и антонимы адекватно ситуации общения;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b/>
          <w:sz w:val="20"/>
          <w:szCs w:val="20"/>
        </w:rPr>
        <w:t>Грамматическая сторона речи</w:t>
      </w:r>
      <w:r w:rsidRPr="008B5ED0">
        <w:rPr>
          <w:rFonts w:ascii="Times New Roman" w:hAnsi="Times New Roman"/>
          <w:sz w:val="20"/>
          <w:szCs w:val="20"/>
        </w:rPr>
        <w:t xml:space="preserve">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побудительные (в утвердительной и отрицательной форме) и восклицательные; -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безличные предложения (Es ist kalt. Es ist Winter);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побудительные предложения типа Gehen wir! Wollen wir gehen!;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все виды вопросительных предложений;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предложения с неопределенно личным местоимением ―man‖; </w:t>
      </w:r>
    </w:p>
    <w:p w:rsidR="00C07A9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lastRenderedPageBreak/>
        <w:t xml:space="preserve">- распознавать и употреблять в речи предложения с инфинитивной группой um … zu;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распознавать и употреблять в речи сложносочиненные предложения с союзами denn, darum, deshalb;</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 распознавать и употреблять в речи сложноподчиненные предложения с придаточными: дополнительными – с союзами da, ob и другими, причины – с союзами weil, da, условными – с союзом wenn;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существительные с определенным /неопределенным/нулевым артиклем;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местоимения: личные, притяжательные, неопределенные;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склонение существительных нарицательных, склонение прилагательных, степеней сравнения прилагательных и наречий; - распознавать и употреблять в речи количественные и порядковые числительные;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сильные глаголы в Präsens, отобранные для данного этапа обучения, слабые и сильные глаголы с вспомогательными глаголами haben в Perfekt; сильные глаголы со вспомогательным глаголом sein в Perfekt (kommen, sehen); Präteritum слабые и сильные глаголы, а также вспомогательные и модальные глаголы;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глаголы с отделяемыми и неотделяемыми приставками в Präsens, Perfekt, Präteritum; Futurum (aufstehen, besuchen);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глаголы во всех временных формах страдательного залога;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в речи предлоги, имеющие двойное управление: требующих Dativ на вопрос ―Wo?‖ и Akkusativ на вопрос ―Wohin?‖; предлоги, требующие Dativ; предлоги, требующие Akkusativ.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сложноподчиненные предложения с инфинитивными группами: statt …zu, ohne … zu;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сложноподчиненных предложений с придаточными времени с союзами wenn, als, nachdem, придаточными определительными предложениями с относительными местоимениями (die, deren, dessen), придаточными цели с союзом damit; - распознавать структуру предложения по формальным признакам, а именно: по наличию придаточных предложений, по наличию инфинитивных оборотов: um … zu + Inf., statt … zu + Inf., ohne … zu + Inf;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некоторые омонимичные явления – предлоги, союзы (zu, als, wenn);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узнавать по формальным признакам Plusquamperfekt и употреблять его в речи при согласовании времен;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распознавать и употреблять прямую и косвенную речь.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b/>
          <w:sz w:val="20"/>
          <w:szCs w:val="20"/>
        </w:rPr>
        <w:t>Социокультурные знания и умения</w:t>
      </w:r>
      <w:r w:rsidRPr="008B5ED0">
        <w:rPr>
          <w:rFonts w:ascii="Times New Roman" w:hAnsi="Times New Roman"/>
          <w:sz w:val="20"/>
          <w:szCs w:val="20"/>
        </w:rPr>
        <w:t xml:space="preserve">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063DAC"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8B5ED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представлять родную страну и культуру на немецком языке; - понимать социокультурные реалии при чтении и аудировании в рамках изученного материала. </w:t>
      </w:r>
    </w:p>
    <w:p w:rsidR="008B5ED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получит возможность научиться: </w:t>
      </w:r>
    </w:p>
    <w:p w:rsidR="008B5ED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использовать социокультурные реалии при создании устных и письменных высказываний; </w:t>
      </w:r>
    </w:p>
    <w:p w:rsidR="008B5ED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находить сходство и различие в традициях родной страны и страны/стран изучаемого языка. </w:t>
      </w:r>
      <w:r w:rsidRPr="008B5ED0">
        <w:rPr>
          <w:rFonts w:ascii="Times New Roman" w:hAnsi="Times New Roman"/>
          <w:b/>
          <w:sz w:val="20"/>
          <w:szCs w:val="20"/>
        </w:rPr>
        <w:t>Компенсаторные умения</w:t>
      </w:r>
      <w:r w:rsidRPr="008B5ED0">
        <w:rPr>
          <w:rFonts w:ascii="Times New Roman" w:hAnsi="Times New Roman"/>
          <w:sz w:val="20"/>
          <w:szCs w:val="20"/>
        </w:rPr>
        <w:t xml:space="preserve"> </w:t>
      </w:r>
    </w:p>
    <w:p w:rsidR="008B5ED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Выпускник научится: </w:t>
      </w:r>
    </w:p>
    <w:p w:rsidR="008B5ED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выходить из положения при дефиците языковых средств: использовать переспрос при говорении. Выпускник получит возможность научиться: </w:t>
      </w:r>
    </w:p>
    <w:p w:rsidR="008B5ED0" w:rsidRPr="008B5ED0" w:rsidRDefault="006A3496" w:rsidP="00496A7B">
      <w:pPr>
        <w:tabs>
          <w:tab w:val="left" w:pos="993"/>
        </w:tabs>
        <w:spacing w:after="0" w:line="240" w:lineRule="auto"/>
        <w:jc w:val="both"/>
        <w:rPr>
          <w:rFonts w:ascii="Times New Roman" w:hAnsi="Times New Roman"/>
          <w:sz w:val="20"/>
          <w:szCs w:val="20"/>
        </w:rPr>
      </w:pPr>
      <w:r w:rsidRPr="008B5ED0">
        <w:rPr>
          <w:rFonts w:ascii="Times New Roman" w:hAnsi="Times New Roman"/>
          <w:sz w:val="20"/>
          <w:szCs w:val="20"/>
        </w:rPr>
        <w:t xml:space="preserve">- использовать перифраз, синонимические и антонимические средства при говорении; </w:t>
      </w:r>
    </w:p>
    <w:p w:rsidR="006A3496" w:rsidRPr="008B5ED0" w:rsidRDefault="006A3496" w:rsidP="00496A7B">
      <w:pPr>
        <w:tabs>
          <w:tab w:val="left" w:pos="993"/>
        </w:tabs>
        <w:spacing w:after="0" w:line="240" w:lineRule="auto"/>
        <w:jc w:val="both"/>
        <w:rPr>
          <w:rFonts w:ascii="Times New Roman" w:hAnsi="Times New Roman"/>
          <w:b/>
          <w:sz w:val="20"/>
          <w:szCs w:val="20"/>
        </w:rPr>
      </w:pPr>
      <w:r w:rsidRPr="008B5ED0">
        <w:rPr>
          <w:rFonts w:ascii="Times New Roman" w:hAnsi="Times New Roman"/>
          <w:sz w:val="20"/>
          <w:szCs w:val="20"/>
        </w:rPr>
        <w:t>- пользоваться языковой и контекстуальной догадкой при аудировании и чтении.</w:t>
      </w:r>
    </w:p>
    <w:p w:rsidR="006A3496" w:rsidRDefault="006A3496" w:rsidP="00496A7B">
      <w:pPr>
        <w:tabs>
          <w:tab w:val="left" w:pos="993"/>
        </w:tabs>
        <w:spacing w:after="0" w:line="240" w:lineRule="auto"/>
        <w:jc w:val="both"/>
        <w:rPr>
          <w:rFonts w:ascii="Times New Roman" w:hAnsi="Times New Roman"/>
          <w:b/>
          <w:sz w:val="20"/>
          <w:szCs w:val="20"/>
        </w:rPr>
      </w:pPr>
    </w:p>
    <w:p w:rsidR="00E84B5B" w:rsidRPr="00496A7B" w:rsidRDefault="00E84B5B" w:rsidP="00496A7B">
      <w:pPr>
        <w:tabs>
          <w:tab w:val="left" w:pos="993"/>
        </w:tabs>
        <w:spacing w:after="0" w:line="240" w:lineRule="auto"/>
        <w:jc w:val="both"/>
        <w:rPr>
          <w:rFonts w:ascii="Times New Roman" w:hAnsi="Times New Roman"/>
          <w:b/>
          <w:sz w:val="20"/>
          <w:szCs w:val="20"/>
        </w:rPr>
      </w:pPr>
      <w:r w:rsidRPr="00496A7B">
        <w:rPr>
          <w:rFonts w:ascii="Times New Roman" w:hAnsi="Times New Roman"/>
          <w:b/>
          <w:sz w:val="20"/>
          <w:szCs w:val="20"/>
        </w:rPr>
        <w:t>1.2.5.</w:t>
      </w:r>
      <w:r w:rsidR="008B5ED0">
        <w:rPr>
          <w:rFonts w:ascii="Times New Roman" w:hAnsi="Times New Roman"/>
          <w:b/>
          <w:sz w:val="20"/>
          <w:szCs w:val="20"/>
        </w:rPr>
        <w:t>7</w:t>
      </w:r>
      <w:r w:rsidRPr="00496A7B">
        <w:rPr>
          <w:rFonts w:ascii="Times New Roman" w:hAnsi="Times New Roman"/>
          <w:b/>
          <w:sz w:val="20"/>
          <w:szCs w:val="20"/>
        </w:rPr>
        <w:t>.История России. Всеобщая история</w:t>
      </w:r>
      <w:bookmarkEnd w:id="42"/>
      <w:bookmarkEnd w:id="43"/>
      <w:bookmarkEnd w:id="44"/>
    </w:p>
    <w:p w:rsidR="00E84B5B" w:rsidRPr="00496A7B" w:rsidRDefault="00E84B5B" w:rsidP="00496A7B">
      <w:pPr>
        <w:spacing w:after="0" w:line="240" w:lineRule="auto"/>
        <w:jc w:val="both"/>
        <w:rPr>
          <w:rFonts w:ascii="Times New Roman" w:hAnsi="Times New Roman"/>
          <w:sz w:val="20"/>
          <w:szCs w:val="20"/>
        </w:rPr>
      </w:pPr>
      <w:r w:rsidRPr="00496A7B">
        <w:rPr>
          <w:rFonts w:ascii="Times New Roman" w:hAnsi="Times New Roman"/>
          <w:b/>
          <w:sz w:val="20"/>
          <w:szCs w:val="20"/>
        </w:rPr>
        <w:t>Предметные результаты</w:t>
      </w:r>
      <w:r w:rsidRPr="00496A7B">
        <w:rPr>
          <w:rFonts w:ascii="Times New Roman" w:hAnsi="Times New Roman"/>
          <w:sz w:val="20"/>
          <w:szCs w:val="20"/>
        </w:rPr>
        <w:t xml:space="preserve"> освоения курса истории на уровне основного общего образования предполагают, что у учащегося сформированы:</w:t>
      </w:r>
    </w:p>
    <w:p w:rsidR="00E84B5B" w:rsidRPr="00496A7B" w:rsidRDefault="00E84B5B" w:rsidP="00346CE6">
      <w:pPr>
        <w:numPr>
          <w:ilvl w:val="0"/>
          <w:numId w:val="1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84B5B" w:rsidRPr="00496A7B" w:rsidRDefault="00E84B5B" w:rsidP="00346CE6">
      <w:pPr>
        <w:numPr>
          <w:ilvl w:val="0"/>
          <w:numId w:val="1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базовые исторические знания об основных этапах и закономерностях развития человеческого общества с древности до наших дней;</w:t>
      </w:r>
    </w:p>
    <w:p w:rsidR="00E84B5B" w:rsidRPr="00496A7B" w:rsidRDefault="00E84B5B" w:rsidP="00346CE6">
      <w:pPr>
        <w:numPr>
          <w:ilvl w:val="0"/>
          <w:numId w:val="1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84B5B" w:rsidRPr="00496A7B" w:rsidRDefault="00E84B5B" w:rsidP="00346CE6">
      <w:pPr>
        <w:numPr>
          <w:ilvl w:val="0"/>
          <w:numId w:val="1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способность применять исторические знания для осмысления общественных событий и явлений прошлого и современности;</w:t>
      </w:r>
    </w:p>
    <w:p w:rsidR="00E84B5B" w:rsidRPr="00496A7B" w:rsidRDefault="00E84B5B" w:rsidP="00346CE6">
      <w:pPr>
        <w:numPr>
          <w:ilvl w:val="0"/>
          <w:numId w:val="1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84B5B" w:rsidRPr="00496A7B" w:rsidRDefault="00E84B5B" w:rsidP="00346CE6">
      <w:pPr>
        <w:numPr>
          <w:ilvl w:val="0"/>
          <w:numId w:val="1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84B5B" w:rsidRPr="00496A7B" w:rsidRDefault="00E84B5B" w:rsidP="00346CE6">
      <w:pPr>
        <w:numPr>
          <w:ilvl w:val="0"/>
          <w:numId w:val="1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84B5B" w:rsidRPr="00496A7B" w:rsidRDefault="00E84B5B" w:rsidP="00496A7B">
      <w:pPr>
        <w:spacing w:after="0" w:line="240" w:lineRule="auto"/>
        <w:ind w:firstLine="709"/>
        <w:rPr>
          <w:rFonts w:ascii="Times New Roman" w:hAnsi="Times New Roman"/>
          <w:b/>
          <w:sz w:val="20"/>
          <w:szCs w:val="20"/>
        </w:rPr>
      </w:pPr>
      <w:r w:rsidRPr="00496A7B">
        <w:rPr>
          <w:rFonts w:ascii="Times New Roman" w:hAnsi="Times New Roman"/>
          <w:b/>
          <w:sz w:val="20"/>
          <w:szCs w:val="20"/>
        </w:rPr>
        <w:t>История Древнего мира (5 класс)</w:t>
      </w:r>
    </w:p>
    <w:p w:rsidR="00E84B5B" w:rsidRPr="00496A7B" w:rsidRDefault="00E84B5B" w:rsidP="00496A7B">
      <w:pPr>
        <w:pStyle w:val="affc"/>
        <w:spacing w:line="240" w:lineRule="auto"/>
        <w:ind w:firstLine="0"/>
        <w:rPr>
          <w:b/>
          <w:sz w:val="20"/>
          <w:szCs w:val="20"/>
        </w:rPr>
      </w:pPr>
      <w:r w:rsidRPr="00496A7B">
        <w:rPr>
          <w:b/>
          <w:sz w:val="20"/>
          <w:szCs w:val="20"/>
        </w:rPr>
        <w:t>Выпускник научится: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проводить поиск информации в отрывках исторических текстов, материальных памятниках Древнего мира;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объяснять,</w:t>
      </w:r>
      <w:r w:rsidR="00D86201" w:rsidRPr="00496A7B">
        <w:rPr>
          <w:rFonts w:ascii="Times New Roman" w:hAnsi="Times New Roman"/>
          <w:sz w:val="20"/>
          <w:szCs w:val="20"/>
        </w:rPr>
        <w:t xml:space="preserve"> </w:t>
      </w:r>
      <w:r w:rsidRPr="00496A7B">
        <w:rPr>
          <w:rFonts w:ascii="Times New Roman" w:hAnsi="Times New Roman"/>
          <w:sz w:val="20"/>
          <w:szCs w:val="20"/>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давать оценку наиболее значительным событиям и личностям древней истории.</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давать характеристику общественного строя древних государств;</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сопоставлять свидетельства различных исторических источников, выявляя в них общее и различия;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видеть проявления влияния античного искусства в окружающей среде;</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высказывать суждения о значении и месте исторического и культурного наследия древних обществ в мировой истории.</w:t>
      </w:r>
    </w:p>
    <w:p w:rsidR="00E84B5B" w:rsidRPr="00496A7B" w:rsidRDefault="00E84B5B" w:rsidP="00496A7B">
      <w:pPr>
        <w:spacing w:after="0" w:line="240" w:lineRule="auto"/>
        <w:ind w:firstLine="709"/>
        <w:rPr>
          <w:rFonts w:ascii="Times New Roman" w:hAnsi="Times New Roman"/>
          <w:sz w:val="20"/>
          <w:szCs w:val="20"/>
        </w:rPr>
      </w:pPr>
      <w:r w:rsidRPr="00496A7B">
        <w:rPr>
          <w:rFonts w:ascii="Times New Roman" w:hAnsi="Times New Roman"/>
          <w:b/>
          <w:sz w:val="20"/>
          <w:szCs w:val="20"/>
        </w:rPr>
        <w:t xml:space="preserve">История Средних веков. </w:t>
      </w:r>
      <w:r w:rsidRPr="00496A7B">
        <w:rPr>
          <w:rFonts w:ascii="Times New Roman" w:hAnsi="Times New Roman"/>
          <w:b/>
          <w:bCs/>
          <w:sz w:val="20"/>
          <w:szCs w:val="20"/>
        </w:rPr>
        <w:t>От Древней Руси к Российскому государству (</w:t>
      </w:r>
      <w:r w:rsidRPr="00496A7B">
        <w:rPr>
          <w:rFonts w:ascii="Times New Roman" w:hAnsi="Times New Roman"/>
          <w:b/>
          <w:sz w:val="20"/>
          <w:szCs w:val="20"/>
          <w:lang w:val="en-US"/>
        </w:rPr>
        <w:t>VIII</w:t>
      </w:r>
      <w:r w:rsidRPr="00496A7B">
        <w:rPr>
          <w:rFonts w:ascii="Times New Roman" w:hAnsi="Times New Roman"/>
          <w:b/>
          <w:sz w:val="20"/>
          <w:szCs w:val="20"/>
        </w:rPr>
        <w:t xml:space="preserve"> –</w:t>
      </w:r>
      <w:r w:rsidRPr="00496A7B">
        <w:rPr>
          <w:rFonts w:ascii="Times New Roman" w:hAnsi="Times New Roman"/>
          <w:b/>
          <w:sz w:val="20"/>
          <w:szCs w:val="20"/>
          <w:lang w:val="en-US"/>
        </w:rPr>
        <w:t>XV</w:t>
      </w:r>
      <w:r w:rsidRPr="00496A7B">
        <w:rPr>
          <w:rFonts w:ascii="Times New Roman" w:hAnsi="Times New Roman"/>
          <w:b/>
          <w:sz w:val="20"/>
          <w:szCs w:val="20"/>
        </w:rPr>
        <w:t xml:space="preserve"> вв.) (6 класс)</w:t>
      </w:r>
    </w:p>
    <w:p w:rsidR="00E84B5B" w:rsidRPr="00496A7B" w:rsidRDefault="00E84B5B" w:rsidP="00496A7B">
      <w:pPr>
        <w:pStyle w:val="affc"/>
        <w:spacing w:line="240" w:lineRule="auto"/>
        <w:ind w:firstLine="0"/>
        <w:rPr>
          <w:b/>
          <w:sz w:val="20"/>
          <w:szCs w:val="20"/>
        </w:rPr>
      </w:pPr>
      <w:r w:rsidRPr="00496A7B">
        <w:rPr>
          <w:b/>
          <w:sz w:val="20"/>
          <w:szCs w:val="20"/>
        </w:rPr>
        <w:t>Выпускник научится: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проводить поиск информации в исторических текстах, материальных исторических памятниках Средневековья;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объяснять причины и следствия ключевых событий отечественной и всеобщей истории Средних веков;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давать оценку событиям и личностям отечественной и всеобщей истории Средних веков.</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давать сопоставительную характеристику политического устройства государств Средневековья (Русь, Запад, Восток);</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сравнивать свидетельства различных исторических источников, выявляя в них общее и различия;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b/>
          <w:sz w:val="20"/>
          <w:szCs w:val="20"/>
        </w:rPr>
        <w:t xml:space="preserve">История Нового времени. </w:t>
      </w:r>
      <w:r w:rsidRPr="00496A7B">
        <w:rPr>
          <w:rFonts w:ascii="Times New Roman" w:hAnsi="Times New Roman"/>
          <w:b/>
          <w:bCs/>
          <w:sz w:val="20"/>
          <w:szCs w:val="20"/>
        </w:rPr>
        <w:t>Россия в XVI – Х</w:t>
      </w:r>
      <w:r w:rsidRPr="00496A7B">
        <w:rPr>
          <w:rFonts w:ascii="Times New Roman" w:hAnsi="Times New Roman"/>
          <w:b/>
          <w:bCs/>
          <w:sz w:val="20"/>
          <w:szCs w:val="20"/>
          <w:lang w:val="en-US"/>
        </w:rPr>
        <w:t>I</w:t>
      </w:r>
      <w:r w:rsidRPr="00496A7B">
        <w:rPr>
          <w:rFonts w:ascii="Times New Roman" w:hAnsi="Times New Roman"/>
          <w:b/>
          <w:bCs/>
          <w:sz w:val="20"/>
          <w:szCs w:val="20"/>
        </w:rPr>
        <w:t>Х веках</w:t>
      </w:r>
      <w:r w:rsidRPr="00496A7B">
        <w:rPr>
          <w:rFonts w:ascii="Times New Roman" w:hAnsi="Times New Roman"/>
          <w:b/>
          <w:sz w:val="20"/>
          <w:szCs w:val="20"/>
        </w:rPr>
        <w:t xml:space="preserve"> (7</w:t>
      </w:r>
      <w:r w:rsidRPr="00496A7B">
        <w:rPr>
          <w:rFonts w:ascii="Times New Roman" w:hAnsi="Times New Roman"/>
          <w:sz w:val="20"/>
          <w:szCs w:val="20"/>
        </w:rPr>
        <w:t>–</w:t>
      </w:r>
      <w:r w:rsidRPr="00496A7B">
        <w:rPr>
          <w:rFonts w:ascii="Times New Roman" w:hAnsi="Times New Roman"/>
          <w:b/>
          <w:sz w:val="20"/>
          <w:szCs w:val="20"/>
        </w:rPr>
        <w:t>9 класс)</w:t>
      </w:r>
    </w:p>
    <w:p w:rsidR="00E84B5B" w:rsidRPr="00496A7B" w:rsidRDefault="00E84B5B" w:rsidP="00496A7B">
      <w:pPr>
        <w:pStyle w:val="affc"/>
        <w:spacing w:line="240" w:lineRule="auto"/>
        <w:ind w:firstLine="0"/>
        <w:rPr>
          <w:b/>
          <w:sz w:val="20"/>
          <w:szCs w:val="20"/>
        </w:rPr>
      </w:pPr>
      <w:r w:rsidRPr="00496A7B">
        <w:rPr>
          <w:b/>
          <w:sz w:val="20"/>
          <w:szCs w:val="20"/>
        </w:rPr>
        <w:t>Выпускник научится: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 анализировать информацию различных источников по отечественной и всеобщей истории Нового времени;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объяснять</w:t>
      </w:r>
      <w:r w:rsidR="00D86201" w:rsidRPr="00496A7B">
        <w:rPr>
          <w:rFonts w:ascii="Times New Roman" w:hAnsi="Times New Roman"/>
          <w:sz w:val="20"/>
          <w:szCs w:val="20"/>
        </w:rPr>
        <w:t xml:space="preserve"> </w:t>
      </w:r>
      <w:r w:rsidRPr="00496A7B">
        <w:rPr>
          <w:rFonts w:ascii="Times New Roman" w:hAnsi="Times New Roman"/>
          <w:sz w:val="20"/>
          <w:szCs w:val="20"/>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сопоставлять</w:t>
      </w:r>
      <w:r w:rsidR="00D86201" w:rsidRPr="00496A7B">
        <w:rPr>
          <w:rFonts w:ascii="Times New Roman" w:hAnsi="Times New Roman"/>
          <w:sz w:val="20"/>
          <w:szCs w:val="20"/>
        </w:rPr>
        <w:t xml:space="preserve"> </w:t>
      </w:r>
      <w:r w:rsidRPr="00496A7B">
        <w:rPr>
          <w:rFonts w:ascii="Times New Roman" w:hAnsi="Times New Roman"/>
          <w:sz w:val="20"/>
          <w:szCs w:val="20"/>
        </w:rPr>
        <w:t>развитие России и других стран в Новое время, сравнивать исторические ситуации и события;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давать оценку событиям и личностям отечественной и всеобщей истории Нового времени.</w:t>
      </w:r>
    </w:p>
    <w:p w:rsidR="00E84B5B" w:rsidRPr="00496A7B" w:rsidRDefault="00E84B5B" w:rsidP="00FF2F72">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w:t>
      </w:r>
      <w:r w:rsidRPr="00496A7B">
        <w:rPr>
          <w:rFonts w:ascii="Times New Roman" w:hAnsi="Times New Roman"/>
          <w:i/>
          <w:sz w:val="20"/>
          <w:szCs w:val="20"/>
        </w:rPr>
        <w:t xml:space="preserve">сравнивать развитие России и других стран в Новое время, объяснять, в чем заключались общие черты и особенности; </w:t>
      </w:r>
    </w:p>
    <w:p w:rsidR="00E84B5B" w:rsidRPr="00496A7B" w:rsidRDefault="00E84B5B" w:rsidP="00496A7B">
      <w:pPr>
        <w:spacing w:after="0" w:line="240" w:lineRule="auto"/>
        <w:ind w:firstLine="709"/>
        <w:jc w:val="both"/>
        <w:rPr>
          <w:rFonts w:ascii="Times New Roman" w:hAnsi="Times New Roman"/>
          <w:b/>
          <w:i/>
          <w:sz w:val="20"/>
          <w:szCs w:val="20"/>
        </w:rPr>
      </w:pPr>
      <w:r w:rsidRPr="00496A7B">
        <w:rPr>
          <w:rFonts w:ascii="Times New Roman" w:hAnsi="Times New Roman"/>
          <w:sz w:val="20"/>
          <w:szCs w:val="20"/>
        </w:rPr>
        <w:t>• </w:t>
      </w:r>
      <w:r w:rsidRPr="00496A7B">
        <w:rPr>
          <w:rFonts w:ascii="Times New Roman" w:hAnsi="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84B5B" w:rsidRPr="00496A7B" w:rsidRDefault="00E84B5B" w:rsidP="0011466B">
      <w:pPr>
        <w:pStyle w:val="4"/>
        <w:spacing w:before="0" w:line="240" w:lineRule="auto"/>
        <w:ind w:left="0"/>
        <w:rPr>
          <w:sz w:val="20"/>
          <w:szCs w:val="20"/>
        </w:rPr>
      </w:pPr>
      <w:bookmarkStart w:id="45" w:name="_Toc409691636"/>
      <w:bookmarkStart w:id="46" w:name="_Toc410653959"/>
      <w:bookmarkStart w:id="47" w:name="_Toc414553140"/>
      <w:r w:rsidRPr="00496A7B">
        <w:rPr>
          <w:sz w:val="20"/>
          <w:szCs w:val="20"/>
        </w:rPr>
        <w:t>1.2.5.</w:t>
      </w:r>
      <w:r w:rsidR="0027181D">
        <w:rPr>
          <w:sz w:val="20"/>
          <w:szCs w:val="20"/>
        </w:rPr>
        <w:t>8</w:t>
      </w:r>
      <w:r w:rsidRPr="00496A7B">
        <w:rPr>
          <w:sz w:val="20"/>
          <w:szCs w:val="20"/>
        </w:rPr>
        <w:t>.Обществознание</w:t>
      </w:r>
      <w:bookmarkEnd w:id="45"/>
      <w:bookmarkEnd w:id="46"/>
      <w:bookmarkEnd w:id="47"/>
    </w:p>
    <w:p w:rsidR="00E84B5B" w:rsidRPr="00496A7B" w:rsidRDefault="00E84B5B" w:rsidP="00496A7B">
      <w:pPr>
        <w:spacing w:after="0" w:line="240" w:lineRule="auto"/>
        <w:ind w:firstLine="709"/>
        <w:jc w:val="both"/>
        <w:rPr>
          <w:rFonts w:ascii="Times New Roman" w:hAnsi="Times New Roman"/>
          <w:b/>
          <w:sz w:val="20"/>
          <w:szCs w:val="20"/>
          <w:shd w:val="clear" w:color="auto" w:fill="FFFFFF"/>
        </w:rPr>
      </w:pPr>
      <w:r w:rsidRPr="00496A7B">
        <w:rPr>
          <w:rFonts w:ascii="Times New Roman" w:hAnsi="Times New Roman"/>
          <w:b/>
          <w:bCs/>
          <w:sz w:val="20"/>
          <w:szCs w:val="20"/>
          <w:shd w:val="clear" w:color="auto" w:fill="FFFFFF"/>
        </w:rPr>
        <w:t>Человек. Деятельность человека</w:t>
      </w:r>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128"/>
        </w:numPr>
        <w:tabs>
          <w:tab w:val="left" w:pos="993"/>
        </w:tabs>
        <w:spacing w:after="0" w:line="240" w:lineRule="auto"/>
        <w:ind w:firstLine="709"/>
        <w:jc w:val="both"/>
        <w:rPr>
          <w:rFonts w:ascii="Times New Roman" w:hAnsi="Times New Roman"/>
          <w:sz w:val="20"/>
          <w:szCs w:val="20"/>
        </w:rPr>
      </w:pPr>
      <w:r w:rsidRPr="00496A7B">
        <w:rPr>
          <w:rFonts w:ascii="Times New Roman" w:hAnsi="Times New Roman"/>
          <w:sz w:val="20"/>
          <w:szCs w:val="20"/>
        </w:rPr>
        <w:t>использовать знания о биологическом и социальном в человеке для характеристики его природы;</w:t>
      </w:r>
    </w:p>
    <w:p w:rsidR="00E84B5B" w:rsidRPr="00496A7B" w:rsidRDefault="00E84B5B" w:rsidP="00346CE6">
      <w:pPr>
        <w:numPr>
          <w:ilvl w:val="0"/>
          <w:numId w:val="128"/>
        </w:numPr>
        <w:tabs>
          <w:tab w:val="left" w:pos="993"/>
        </w:tabs>
        <w:spacing w:after="0" w:line="240" w:lineRule="auto"/>
        <w:ind w:firstLine="709"/>
        <w:jc w:val="both"/>
        <w:rPr>
          <w:rFonts w:ascii="Times New Roman" w:hAnsi="Times New Roman"/>
          <w:sz w:val="20"/>
          <w:szCs w:val="20"/>
        </w:rPr>
      </w:pPr>
      <w:r w:rsidRPr="00496A7B">
        <w:rPr>
          <w:rFonts w:ascii="Times New Roman" w:hAnsi="Times New Roman"/>
          <w:sz w:val="20"/>
          <w:szCs w:val="20"/>
        </w:rPr>
        <w:t>характеризовать основные возрастные периоды жизни человека, особенности подросткового возраста;</w:t>
      </w:r>
    </w:p>
    <w:p w:rsidR="00E84B5B" w:rsidRPr="00496A7B" w:rsidRDefault="00E84B5B" w:rsidP="00346CE6">
      <w:pPr>
        <w:numPr>
          <w:ilvl w:val="0"/>
          <w:numId w:val="128"/>
        </w:numPr>
        <w:tabs>
          <w:tab w:val="left" w:pos="993"/>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84B5B" w:rsidRPr="00496A7B" w:rsidRDefault="00E84B5B" w:rsidP="00346CE6">
      <w:pPr>
        <w:numPr>
          <w:ilvl w:val="0"/>
          <w:numId w:val="128"/>
        </w:numPr>
        <w:tabs>
          <w:tab w:val="left" w:pos="993"/>
        </w:tabs>
        <w:spacing w:after="0" w:line="240" w:lineRule="auto"/>
        <w:ind w:firstLine="709"/>
        <w:jc w:val="both"/>
        <w:rPr>
          <w:rFonts w:ascii="Times New Roman" w:hAnsi="Times New Roman"/>
          <w:sz w:val="20"/>
          <w:szCs w:val="20"/>
        </w:rPr>
      </w:pPr>
      <w:r w:rsidRPr="00496A7B">
        <w:rPr>
          <w:rFonts w:ascii="Times New Roman" w:hAnsi="Times New Roman"/>
          <w:sz w:val="20"/>
          <w:szCs w:val="20"/>
        </w:rPr>
        <w:t>характеризовать и иллюстрировать конкретными примерами группы потребностей человека;</w:t>
      </w:r>
    </w:p>
    <w:p w:rsidR="00E84B5B" w:rsidRPr="00496A7B" w:rsidRDefault="00E84B5B" w:rsidP="00346CE6">
      <w:pPr>
        <w:numPr>
          <w:ilvl w:val="0"/>
          <w:numId w:val="128"/>
        </w:numPr>
        <w:tabs>
          <w:tab w:val="left" w:pos="993"/>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приводить примеры основных видов деятельности человека;</w:t>
      </w:r>
    </w:p>
    <w:p w:rsidR="00E84B5B" w:rsidRPr="00496A7B" w:rsidRDefault="00E84B5B" w:rsidP="00346CE6">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84B5B" w:rsidRPr="00496A7B" w:rsidRDefault="00E84B5B" w:rsidP="00496A7B">
      <w:pPr>
        <w:tabs>
          <w:tab w:val="left" w:pos="1023"/>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75"/>
        </w:numPr>
        <w:shd w:val="clear" w:color="auto" w:fill="FFFFFF"/>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выполнять несложные практические задания, основанные на ситуациях, связанных с деятельностью человека;</w:t>
      </w:r>
    </w:p>
    <w:p w:rsidR="00E84B5B" w:rsidRPr="00496A7B" w:rsidRDefault="00E84B5B" w:rsidP="00346CE6">
      <w:pPr>
        <w:numPr>
          <w:ilvl w:val="0"/>
          <w:numId w:val="75"/>
        </w:numPr>
        <w:shd w:val="clear" w:color="auto" w:fill="FFFFFF"/>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оценивать роль деятельности в жизни человека и общества;</w:t>
      </w:r>
    </w:p>
    <w:p w:rsidR="00E84B5B" w:rsidRPr="00496A7B" w:rsidRDefault="00E84B5B" w:rsidP="00346CE6">
      <w:pPr>
        <w:numPr>
          <w:ilvl w:val="0"/>
          <w:numId w:val="75"/>
        </w:numPr>
        <w:tabs>
          <w:tab w:val="left" w:pos="993"/>
          <w:tab w:val="left" w:pos="102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84B5B" w:rsidRPr="00496A7B" w:rsidRDefault="00E84B5B" w:rsidP="00346CE6">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использовать элементы причинно-следственного анализа при характеристике межличностных конфликтов;</w:t>
      </w:r>
    </w:p>
    <w:p w:rsidR="00E84B5B" w:rsidRPr="00496A7B" w:rsidRDefault="00E84B5B" w:rsidP="00346CE6">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моделировать возможные последствия позитивного и негативного воздействия группы на человека, делать выводы.</w:t>
      </w:r>
    </w:p>
    <w:p w:rsidR="00E84B5B" w:rsidRPr="00496A7B" w:rsidRDefault="00E84B5B" w:rsidP="00496A7B">
      <w:pPr>
        <w:spacing w:after="0" w:line="240" w:lineRule="auto"/>
        <w:ind w:firstLine="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Общество</w:t>
      </w:r>
    </w:p>
    <w:p w:rsidR="00E84B5B" w:rsidRPr="00496A7B" w:rsidRDefault="00E84B5B" w:rsidP="00496A7B">
      <w:pPr>
        <w:shd w:val="clear" w:color="auto" w:fill="FFFFFF"/>
        <w:tabs>
          <w:tab w:val="left" w:pos="1023"/>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0"/>
          <w:szCs w:val="20"/>
        </w:rPr>
      </w:pPr>
      <w:r w:rsidRPr="00496A7B">
        <w:rPr>
          <w:rFonts w:ascii="Times New Roman" w:hAnsi="Times New Roman"/>
          <w:bCs/>
          <w:sz w:val="20"/>
          <w:szCs w:val="20"/>
        </w:rPr>
        <w:t>демонстрировать на примерах взаимосвязь природы и общества, раскрывать роль природы в жизни человека;</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на основе приведенных данных основные типы обществ;</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движение от одних форм общественной жизни к другим; оценивать социальные явления с позиций общественного прогресса;</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различать экономические, социальные, политические, культурные явления и процессы общественной жизни;</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экологический кризис как глобальную проблему человечества, раскрывать причины экологического кризиса;</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 xml:space="preserve">раскрывать влияние современных средств массовой коммуникации на общество и личность; </w:t>
      </w:r>
    </w:p>
    <w:p w:rsidR="00E84B5B" w:rsidRPr="00496A7B" w:rsidRDefault="00E84B5B" w:rsidP="00346CE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конкретизировать примерами опасность международного терроризма.</w:t>
      </w:r>
    </w:p>
    <w:p w:rsidR="00E84B5B" w:rsidRPr="00496A7B" w:rsidRDefault="00E84B5B" w:rsidP="00496A7B">
      <w:pPr>
        <w:shd w:val="clear" w:color="auto" w:fill="FFFFFF"/>
        <w:tabs>
          <w:tab w:val="left" w:pos="0"/>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77"/>
        </w:numPr>
        <w:shd w:val="clear" w:color="auto" w:fill="FFFFFF"/>
        <w:tabs>
          <w:tab w:val="left" w:pos="102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наблюдать и характеризовать явления и события, происходящие в различных сферах общественной жизни;</w:t>
      </w:r>
    </w:p>
    <w:p w:rsidR="00E84B5B" w:rsidRPr="00496A7B" w:rsidRDefault="00E84B5B" w:rsidP="00346CE6">
      <w:pPr>
        <w:numPr>
          <w:ilvl w:val="0"/>
          <w:numId w:val="77"/>
        </w:numPr>
        <w:shd w:val="clear" w:color="auto" w:fill="FFFFFF"/>
        <w:tabs>
          <w:tab w:val="left" w:pos="102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выявлять причинно-следственные связи общественных явлений и характеризовать основные направления общественного развития;</w:t>
      </w:r>
    </w:p>
    <w:p w:rsidR="00E84B5B" w:rsidRPr="00496A7B" w:rsidRDefault="00E84B5B" w:rsidP="00346CE6">
      <w:pPr>
        <w:numPr>
          <w:ilvl w:val="0"/>
          <w:numId w:val="77"/>
        </w:numPr>
        <w:shd w:val="clear" w:color="auto" w:fill="FFFFFF"/>
        <w:tabs>
          <w:tab w:val="left" w:pos="102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осознанно содействовать защите природы.</w:t>
      </w:r>
    </w:p>
    <w:p w:rsidR="00E84B5B" w:rsidRPr="00496A7B" w:rsidRDefault="00E84B5B" w:rsidP="00496A7B">
      <w:pPr>
        <w:spacing w:after="0" w:line="240" w:lineRule="auto"/>
        <w:ind w:firstLine="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Социальные нормы</w:t>
      </w:r>
    </w:p>
    <w:p w:rsidR="00E84B5B" w:rsidRPr="00496A7B" w:rsidRDefault="00E84B5B" w:rsidP="00496A7B">
      <w:pPr>
        <w:shd w:val="clear" w:color="auto" w:fill="FFFFFF"/>
        <w:tabs>
          <w:tab w:val="left" w:pos="1023"/>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раскрывать роль социальных норм как регуляторов общественной жизни и поведения человека;</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0"/>
          <w:szCs w:val="20"/>
        </w:rPr>
      </w:pPr>
      <w:r w:rsidRPr="00496A7B">
        <w:rPr>
          <w:rFonts w:ascii="Times New Roman" w:hAnsi="Times New Roman"/>
          <w:sz w:val="20"/>
          <w:szCs w:val="20"/>
        </w:rPr>
        <w:t>различать отдельные виды социальных норм;</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0"/>
          <w:szCs w:val="20"/>
        </w:rPr>
      </w:pPr>
      <w:r w:rsidRPr="00496A7B">
        <w:rPr>
          <w:rFonts w:ascii="Times New Roman" w:hAnsi="Times New Roman"/>
          <w:sz w:val="20"/>
          <w:szCs w:val="20"/>
        </w:rPr>
        <w:t>характеризовать основные нормы морали;</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характеризовать специфику норм права;</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сравнивать нормы морали и права, выявлять их общие черты и особенности;</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раскрывать сущность процесса социализации личности;</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объяснять причины отклоняющегося поведения;</w:t>
      </w:r>
    </w:p>
    <w:p w:rsidR="00E84B5B" w:rsidRPr="00496A7B" w:rsidRDefault="00E84B5B" w:rsidP="00346CE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описывать негативные последствия наиболее опасных форм отклоняющегося поведения.</w:t>
      </w:r>
    </w:p>
    <w:p w:rsidR="00E84B5B" w:rsidRPr="00496A7B" w:rsidRDefault="00E84B5B" w:rsidP="00496A7B">
      <w:pPr>
        <w:shd w:val="clear" w:color="auto" w:fill="FFFFFF"/>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79"/>
        </w:numPr>
        <w:shd w:val="clear" w:color="auto" w:fill="FFFFFF"/>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E84B5B" w:rsidRPr="00496A7B" w:rsidRDefault="00E84B5B" w:rsidP="00346CE6">
      <w:pPr>
        <w:numPr>
          <w:ilvl w:val="0"/>
          <w:numId w:val="79"/>
        </w:numPr>
        <w:shd w:val="clear" w:color="auto" w:fill="FFFFFF"/>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оценивать социальную значимость здорового образа жизни.</w:t>
      </w:r>
    </w:p>
    <w:p w:rsidR="00E84B5B" w:rsidRPr="00496A7B" w:rsidRDefault="00E84B5B" w:rsidP="00496A7B">
      <w:pPr>
        <w:spacing w:after="0" w:line="240" w:lineRule="auto"/>
        <w:ind w:firstLine="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Сфера духовной культуры</w:t>
      </w:r>
    </w:p>
    <w:p w:rsidR="00E84B5B" w:rsidRPr="00496A7B" w:rsidRDefault="00E84B5B" w:rsidP="00496A7B">
      <w:pPr>
        <w:shd w:val="clear" w:color="auto" w:fill="FFFFFF"/>
        <w:spacing w:after="0" w:line="240" w:lineRule="auto"/>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Выпускник научится:</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характеризовать развитие отдельных областей и форм культуры, выражать свое мнение о явлениях культуры;</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описывать явления духовной культуры;</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объяснять причины возрастания роли науки в современном мире;</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оценивать роль образования в современном обществе;</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различать уровни общего образования в России;</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описывать духовные ценности российского народа и выражать собственное отношение к ним;</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объяснять необходимость непрерывного образования в современных условиях;</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учитывать общественные потребности при выборе направления своей будущей профессиональной деятельности;</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раскрывать роль религии в современном обществе;</w:t>
      </w:r>
    </w:p>
    <w:p w:rsidR="00E84B5B" w:rsidRPr="00496A7B" w:rsidRDefault="00E84B5B" w:rsidP="00346CE6">
      <w:pPr>
        <w:numPr>
          <w:ilvl w:val="0"/>
          <w:numId w:val="80"/>
        </w:numPr>
        <w:shd w:val="clear" w:color="auto" w:fill="FFFFFF"/>
        <w:tabs>
          <w:tab w:val="left" w:pos="993"/>
        </w:tabs>
        <w:spacing w:after="0" w:line="240" w:lineRule="auto"/>
        <w:ind w:left="0" w:firstLine="709"/>
        <w:jc w:val="both"/>
        <w:rPr>
          <w:rFonts w:ascii="Times New Roman" w:hAnsi="Times New Roman"/>
          <w:b/>
          <w:bCs/>
          <w:sz w:val="20"/>
          <w:szCs w:val="20"/>
          <w:shd w:val="clear" w:color="auto" w:fill="FFFFFF"/>
        </w:rPr>
      </w:pPr>
      <w:r w:rsidRPr="00496A7B">
        <w:rPr>
          <w:rFonts w:ascii="Times New Roman" w:hAnsi="Times New Roman"/>
          <w:bCs/>
          <w:sz w:val="20"/>
          <w:szCs w:val="20"/>
          <w:shd w:val="clear" w:color="auto" w:fill="FFFFFF"/>
        </w:rPr>
        <w:t>характеризовать особенности искусства как формы духовной культуры</w:t>
      </w:r>
      <w:r w:rsidRPr="00496A7B">
        <w:rPr>
          <w:rFonts w:ascii="Times New Roman" w:hAnsi="Times New Roman"/>
          <w:b/>
          <w:bCs/>
          <w:sz w:val="20"/>
          <w:szCs w:val="20"/>
          <w:shd w:val="clear" w:color="auto" w:fill="FFFFFF"/>
        </w:rPr>
        <w:t>.</w:t>
      </w:r>
    </w:p>
    <w:p w:rsidR="00E84B5B" w:rsidRPr="00496A7B" w:rsidRDefault="00E84B5B" w:rsidP="00496A7B">
      <w:pPr>
        <w:shd w:val="clear" w:color="auto" w:fill="FFFFFF"/>
        <w:spacing w:after="0" w:line="240" w:lineRule="auto"/>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Выпускник получит возможность научиться:</w:t>
      </w:r>
    </w:p>
    <w:p w:rsidR="00E84B5B" w:rsidRPr="00496A7B" w:rsidRDefault="00E84B5B" w:rsidP="00346CE6">
      <w:pPr>
        <w:numPr>
          <w:ilvl w:val="0"/>
          <w:numId w:val="81"/>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описывать процессы создания, сохранения, трансляции и усвоения достижений культуры;</w:t>
      </w:r>
    </w:p>
    <w:p w:rsidR="00E84B5B" w:rsidRPr="00496A7B" w:rsidRDefault="00E84B5B" w:rsidP="00346CE6">
      <w:pPr>
        <w:numPr>
          <w:ilvl w:val="0"/>
          <w:numId w:val="81"/>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характеризовать основные направления развития отечественной культуры в современных условиях;</w:t>
      </w:r>
    </w:p>
    <w:p w:rsidR="00E84B5B" w:rsidRPr="00496A7B" w:rsidRDefault="00E84B5B" w:rsidP="00346CE6">
      <w:pPr>
        <w:numPr>
          <w:ilvl w:val="0"/>
          <w:numId w:val="81"/>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84B5B" w:rsidRPr="00496A7B" w:rsidRDefault="00E84B5B" w:rsidP="00496A7B">
      <w:pPr>
        <w:spacing w:after="0" w:line="240" w:lineRule="auto"/>
        <w:ind w:firstLine="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Социальная сфера</w:t>
      </w:r>
    </w:p>
    <w:p w:rsidR="00E84B5B" w:rsidRPr="00496A7B" w:rsidRDefault="00E84B5B" w:rsidP="00496A7B">
      <w:pPr>
        <w:tabs>
          <w:tab w:val="left" w:pos="1027"/>
        </w:tabs>
        <w:spacing w:after="0" w:line="240" w:lineRule="auto"/>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Выпускник научится:</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lastRenderedPageBreak/>
        <w:t>описывать социальную структуру в обществах разного типа, характеризовать основные социальные общности и группы;</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объяснять взаимодействие социальных общностей и групп;</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характеризовать ведущие направления социальной политики Российского государства;</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выделять параметры, определяющие социальный статус личности;</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приводить примеры предписанных и достигаемых статусов;</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описывать основные социальные роли подростка;</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конкретизировать примерами процесс социальной мобильности;</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характеризовать межнациональные отношения в современном мире;</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 xml:space="preserve">объяснять причины межнациональных конфликтов и основные пути их разрешения; </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характеризовать, раскрывать на конкретных примерах основные функции семьи в обществе;</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 xml:space="preserve">раскрывать основные роли членов семьи; </w:t>
      </w:r>
    </w:p>
    <w:p w:rsidR="00E84B5B" w:rsidRPr="00496A7B" w:rsidRDefault="00E84B5B" w:rsidP="00346CE6">
      <w:pPr>
        <w:numPr>
          <w:ilvl w:val="0"/>
          <w:numId w:val="82"/>
        </w:numPr>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84B5B" w:rsidRPr="00496A7B" w:rsidRDefault="00E84B5B" w:rsidP="00346CE6">
      <w:pPr>
        <w:numPr>
          <w:ilvl w:val="0"/>
          <w:numId w:val="82"/>
        </w:numPr>
        <w:tabs>
          <w:tab w:val="left" w:pos="1027"/>
        </w:tabs>
        <w:spacing w:after="0" w:line="240" w:lineRule="auto"/>
        <w:ind w:left="0" w:firstLine="709"/>
        <w:jc w:val="both"/>
        <w:rPr>
          <w:rFonts w:ascii="Times New Roman" w:hAnsi="Times New Roman"/>
          <w:b/>
          <w:bCs/>
          <w:sz w:val="20"/>
          <w:szCs w:val="20"/>
          <w:shd w:val="clear" w:color="auto" w:fill="FFFFFF"/>
        </w:rPr>
      </w:pPr>
      <w:r w:rsidRPr="00496A7B">
        <w:rPr>
          <w:rFonts w:ascii="Times New Roman" w:hAnsi="Times New Roman"/>
          <w:bCs/>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84B5B" w:rsidRPr="00496A7B" w:rsidRDefault="00E84B5B" w:rsidP="00496A7B">
      <w:pPr>
        <w:tabs>
          <w:tab w:val="left" w:pos="1027"/>
        </w:tabs>
        <w:spacing w:after="0" w:line="240" w:lineRule="auto"/>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Выпускник получит возможность научиться:</w:t>
      </w:r>
    </w:p>
    <w:p w:rsidR="00E84B5B" w:rsidRPr="00496A7B" w:rsidRDefault="00E84B5B" w:rsidP="00346CE6">
      <w:pPr>
        <w:numPr>
          <w:ilvl w:val="0"/>
          <w:numId w:val="83"/>
        </w:numPr>
        <w:tabs>
          <w:tab w:val="left" w:pos="1027"/>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раскрывать понятия «равенство» и «социальная справедливость» с позиций историзма;</w:t>
      </w:r>
    </w:p>
    <w:p w:rsidR="00E84B5B" w:rsidRPr="00496A7B" w:rsidRDefault="00E84B5B" w:rsidP="00346CE6">
      <w:pPr>
        <w:numPr>
          <w:ilvl w:val="0"/>
          <w:numId w:val="83"/>
        </w:numPr>
        <w:tabs>
          <w:tab w:val="left" w:pos="1027"/>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выражать и обосновывать собственную позицию по актуальным проблемам молодежи;</w:t>
      </w:r>
    </w:p>
    <w:p w:rsidR="00E84B5B" w:rsidRPr="00496A7B" w:rsidRDefault="00E84B5B" w:rsidP="00346CE6">
      <w:pPr>
        <w:numPr>
          <w:ilvl w:val="0"/>
          <w:numId w:val="83"/>
        </w:numPr>
        <w:tabs>
          <w:tab w:val="left" w:pos="1027"/>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E84B5B" w:rsidRPr="00496A7B" w:rsidRDefault="00E84B5B" w:rsidP="00346CE6">
      <w:pPr>
        <w:numPr>
          <w:ilvl w:val="0"/>
          <w:numId w:val="83"/>
        </w:numPr>
        <w:shd w:val="clear" w:color="auto" w:fill="FFFFFF"/>
        <w:tabs>
          <w:tab w:val="left" w:pos="1027"/>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84B5B" w:rsidRPr="00496A7B" w:rsidRDefault="00E84B5B" w:rsidP="00346CE6">
      <w:pPr>
        <w:numPr>
          <w:ilvl w:val="0"/>
          <w:numId w:val="83"/>
        </w:numPr>
        <w:shd w:val="clear" w:color="auto" w:fill="FFFFFF"/>
        <w:tabs>
          <w:tab w:val="left" w:pos="1027"/>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использовать элементы причинно-следственного анализа при характеристике семейных конфликтов;</w:t>
      </w:r>
    </w:p>
    <w:p w:rsidR="00E84B5B" w:rsidRPr="00496A7B" w:rsidRDefault="00E84B5B" w:rsidP="00346CE6">
      <w:pPr>
        <w:numPr>
          <w:ilvl w:val="0"/>
          <w:numId w:val="83"/>
        </w:numPr>
        <w:tabs>
          <w:tab w:val="left" w:pos="1027"/>
        </w:tabs>
        <w:spacing w:after="0" w:line="240" w:lineRule="auto"/>
        <w:ind w:left="0" w:firstLine="709"/>
        <w:jc w:val="both"/>
        <w:rPr>
          <w:rFonts w:ascii="Times New Roman" w:hAnsi="Times New Roman"/>
          <w:b/>
          <w:bCs/>
          <w:i/>
          <w:sz w:val="20"/>
          <w:szCs w:val="20"/>
          <w:shd w:val="clear" w:color="auto" w:fill="FFFFFF"/>
        </w:rPr>
      </w:pPr>
      <w:r w:rsidRPr="00496A7B">
        <w:rPr>
          <w:rFonts w:ascii="Times New Roman" w:hAnsi="Times New Roman"/>
          <w:bCs/>
          <w:i/>
          <w:sz w:val="20"/>
          <w:szCs w:val="2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96A7B">
        <w:rPr>
          <w:rFonts w:ascii="Times New Roman" w:hAnsi="Times New Roman"/>
          <w:b/>
          <w:bCs/>
          <w:i/>
          <w:sz w:val="20"/>
          <w:szCs w:val="20"/>
          <w:shd w:val="clear" w:color="auto" w:fill="FFFFFF"/>
        </w:rPr>
        <w:t>.</w:t>
      </w:r>
    </w:p>
    <w:p w:rsidR="00E84B5B" w:rsidRPr="00496A7B" w:rsidRDefault="00E84B5B" w:rsidP="00496A7B">
      <w:pPr>
        <w:tabs>
          <w:tab w:val="left" w:pos="1027"/>
        </w:tabs>
        <w:spacing w:after="0" w:line="240" w:lineRule="auto"/>
        <w:ind w:firstLine="709"/>
        <w:jc w:val="both"/>
        <w:rPr>
          <w:rFonts w:ascii="Times New Roman" w:hAnsi="Times New Roman"/>
          <w:sz w:val="20"/>
          <w:szCs w:val="20"/>
        </w:rPr>
      </w:pPr>
      <w:r w:rsidRPr="00496A7B">
        <w:rPr>
          <w:rFonts w:ascii="Times New Roman" w:hAnsi="Times New Roman"/>
          <w:b/>
          <w:sz w:val="20"/>
          <w:szCs w:val="20"/>
        </w:rPr>
        <w:t>Политическая сфера жизни общества</w:t>
      </w:r>
    </w:p>
    <w:p w:rsidR="00E84B5B" w:rsidRPr="00496A7B" w:rsidRDefault="00E84B5B" w:rsidP="00496A7B">
      <w:pPr>
        <w:tabs>
          <w:tab w:val="left" w:pos="1027"/>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84"/>
        </w:numPr>
        <w:tabs>
          <w:tab w:val="left" w:pos="1027"/>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объяснять роль политики в жизни общества;</w:t>
      </w:r>
    </w:p>
    <w:p w:rsidR="00E84B5B" w:rsidRPr="00496A7B" w:rsidRDefault="00E84B5B" w:rsidP="00346CE6">
      <w:pPr>
        <w:numPr>
          <w:ilvl w:val="0"/>
          <w:numId w:val="84"/>
        </w:numPr>
        <w:tabs>
          <w:tab w:val="left" w:pos="1027"/>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и сравнивать различные формы правления, иллюстрировать их примерами;</w:t>
      </w:r>
    </w:p>
    <w:p w:rsidR="00E84B5B" w:rsidRPr="00496A7B" w:rsidRDefault="00E84B5B" w:rsidP="00346CE6">
      <w:pPr>
        <w:numPr>
          <w:ilvl w:val="0"/>
          <w:numId w:val="84"/>
        </w:numPr>
        <w:tabs>
          <w:tab w:val="left" w:pos="1027"/>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давать характеристику формам государственно-территориального устройства;</w:t>
      </w:r>
    </w:p>
    <w:p w:rsidR="00E84B5B" w:rsidRPr="00496A7B" w:rsidRDefault="00E84B5B" w:rsidP="00346CE6">
      <w:pPr>
        <w:numPr>
          <w:ilvl w:val="0"/>
          <w:numId w:val="84"/>
        </w:numPr>
        <w:tabs>
          <w:tab w:val="left" w:pos="1027"/>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различные типы политических режимов, раскрывать их основные признаки;</w:t>
      </w:r>
    </w:p>
    <w:p w:rsidR="00E84B5B" w:rsidRPr="00496A7B" w:rsidRDefault="00E84B5B" w:rsidP="00346CE6">
      <w:pPr>
        <w:numPr>
          <w:ilvl w:val="0"/>
          <w:numId w:val="84"/>
        </w:numPr>
        <w:tabs>
          <w:tab w:val="left" w:pos="1027"/>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на конкретных примерах основные черты и принципы демократии;</w:t>
      </w:r>
    </w:p>
    <w:p w:rsidR="00E84B5B" w:rsidRPr="00496A7B" w:rsidRDefault="00E84B5B" w:rsidP="00346CE6">
      <w:pPr>
        <w:numPr>
          <w:ilvl w:val="0"/>
          <w:numId w:val="84"/>
        </w:numPr>
        <w:tabs>
          <w:tab w:val="left" w:pos="1027"/>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называть признаки политической партии, раскрывать их на конкретных примерах;</w:t>
      </w:r>
    </w:p>
    <w:p w:rsidR="00E84B5B" w:rsidRPr="00496A7B" w:rsidRDefault="00E84B5B" w:rsidP="00346CE6">
      <w:pPr>
        <w:numPr>
          <w:ilvl w:val="0"/>
          <w:numId w:val="84"/>
        </w:numPr>
        <w:tabs>
          <w:tab w:val="left" w:pos="1027"/>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различные формы участия граждан в политической жизни.</w:t>
      </w:r>
    </w:p>
    <w:p w:rsidR="00E84B5B" w:rsidRPr="00496A7B" w:rsidRDefault="00E84B5B" w:rsidP="00496A7B">
      <w:pPr>
        <w:tabs>
          <w:tab w:val="left" w:pos="1027"/>
        </w:tabs>
        <w:spacing w:after="0" w:line="240" w:lineRule="auto"/>
        <w:jc w:val="both"/>
        <w:rPr>
          <w:rFonts w:ascii="Times New Roman" w:hAnsi="Times New Roman"/>
          <w:b/>
          <w:sz w:val="20"/>
          <w:szCs w:val="20"/>
        </w:rPr>
      </w:pPr>
      <w:r w:rsidRPr="00496A7B">
        <w:rPr>
          <w:rFonts w:ascii="Times New Roman" w:hAnsi="Times New Roman"/>
          <w:b/>
          <w:sz w:val="20"/>
          <w:szCs w:val="20"/>
        </w:rPr>
        <w:t xml:space="preserve">Выпускник получит возможность научиться: </w:t>
      </w:r>
    </w:p>
    <w:p w:rsidR="00E84B5B" w:rsidRPr="00496A7B" w:rsidRDefault="00E84B5B" w:rsidP="00346CE6">
      <w:pPr>
        <w:numPr>
          <w:ilvl w:val="0"/>
          <w:numId w:val="84"/>
        </w:numPr>
        <w:tabs>
          <w:tab w:val="left" w:pos="1027"/>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осознавать значение гражданской активности и патриотической позиции в укреплении нашего государства;</w:t>
      </w:r>
    </w:p>
    <w:p w:rsidR="00E84B5B" w:rsidRPr="00496A7B" w:rsidRDefault="00E84B5B" w:rsidP="00346CE6">
      <w:pPr>
        <w:numPr>
          <w:ilvl w:val="0"/>
          <w:numId w:val="85"/>
        </w:numPr>
        <w:tabs>
          <w:tab w:val="left" w:pos="1027"/>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соотносить различные оценки политических событий и процессов и делать обоснованные выводы.</w:t>
      </w:r>
    </w:p>
    <w:p w:rsidR="00E84B5B" w:rsidRPr="00496A7B" w:rsidRDefault="00E84B5B" w:rsidP="00496A7B">
      <w:pPr>
        <w:tabs>
          <w:tab w:val="left" w:pos="1200"/>
        </w:tabs>
        <w:spacing w:after="0" w:line="240" w:lineRule="auto"/>
        <w:ind w:firstLine="709"/>
        <w:jc w:val="both"/>
        <w:rPr>
          <w:rFonts w:ascii="Times New Roman" w:hAnsi="Times New Roman"/>
          <w:sz w:val="20"/>
          <w:szCs w:val="20"/>
        </w:rPr>
      </w:pPr>
      <w:r w:rsidRPr="00496A7B">
        <w:rPr>
          <w:rFonts w:ascii="Times New Roman" w:hAnsi="Times New Roman"/>
          <w:b/>
          <w:bCs/>
          <w:sz w:val="20"/>
          <w:szCs w:val="20"/>
          <w:shd w:val="clear" w:color="auto" w:fill="FFFFFF"/>
        </w:rPr>
        <w:t>Гражданин и государство</w:t>
      </w:r>
    </w:p>
    <w:p w:rsidR="00E84B5B" w:rsidRPr="00496A7B" w:rsidRDefault="00E84B5B" w:rsidP="00496A7B">
      <w:pPr>
        <w:tabs>
          <w:tab w:val="left" w:pos="1200"/>
        </w:tabs>
        <w:spacing w:after="0" w:line="240" w:lineRule="auto"/>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Выпускник научится:</w:t>
      </w:r>
    </w:p>
    <w:p w:rsidR="00E84B5B" w:rsidRPr="00496A7B" w:rsidRDefault="00E84B5B" w:rsidP="00346CE6">
      <w:pPr>
        <w:numPr>
          <w:ilvl w:val="0"/>
          <w:numId w:val="86"/>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84B5B" w:rsidRPr="00496A7B" w:rsidRDefault="00E84B5B" w:rsidP="00346CE6">
      <w:pPr>
        <w:numPr>
          <w:ilvl w:val="0"/>
          <w:numId w:val="86"/>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объяснять порядок формирования органов государственной власти РФ;</w:t>
      </w:r>
    </w:p>
    <w:p w:rsidR="00E84B5B" w:rsidRPr="00496A7B" w:rsidRDefault="00E84B5B" w:rsidP="00346CE6">
      <w:pPr>
        <w:numPr>
          <w:ilvl w:val="0"/>
          <w:numId w:val="86"/>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раскрывать достижения российского народа;</w:t>
      </w:r>
    </w:p>
    <w:p w:rsidR="00E84B5B" w:rsidRPr="00496A7B" w:rsidRDefault="00E84B5B" w:rsidP="00346CE6">
      <w:pPr>
        <w:numPr>
          <w:ilvl w:val="0"/>
          <w:numId w:val="86"/>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объяснять и конкретизировать примерами смысл понятия «гражданство»;</w:t>
      </w:r>
    </w:p>
    <w:p w:rsidR="00E84B5B" w:rsidRPr="00496A7B" w:rsidRDefault="00E84B5B" w:rsidP="00346CE6">
      <w:pPr>
        <w:numPr>
          <w:ilvl w:val="0"/>
          <w:numId w:val="91"/>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sz w:val="20"/>
          <w:szCs w:val="20"/>
          <w:shd w:val="clear" w:color="auto" w:fill="FFFFFF"/>
        </w:rPr>
        <w:t>называть и иллюстрировать примерами основные права и свободы граждан, гарантированные Конституцией РФ;</w:t>
      </w:r>
    </w:p>
    <w:p w:rsidR="00E84B5B" w:rsidRPr="00496A7B" w:rsidRDefault="00E84B5B" w:rsidP="00346CE6">
      <w:pPr>
        <w:numPr>
          <w:ilvl w:val="0"/>
          <w:numId w:val="86"/>
        </w:numPr>
        <w:shd w:val="clear" w:color="auto" w:fill="FFFFFF"/>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осознавать значение патриотической позиции в укреплении нашего государства;</w:t>
      </w:r>
    </w:p>
    <w:p w:rsidR="00E84B5B" w:rsidRPr="00496A7B" w:rsidRDefault="00E84B5B" w:rsidP="00346CE6">
      <w:pPr>
        <w:numPr>
          <w:ilvl w:val="0"/>
          <w:numId w:val="86"/>
        </w:numPr>
        <w:tabs>
          <w:tab w:val="left" w:pos="993"/>
        </w:tabs>
        <w:spacing w:after="0" w:line="240" w:lineRule="auto"/>
        <w:ind w:left="0" w:firstLine="709"/>
        <w:jc w:val="both"/>
        <w:rPr>
          <w:rFonts w:ascii="Times New Roman" w:hAnsi="Times New Roman"/>
          <w:bCs/>
          <w:sz w:val="20"/>
          <w:szCs w:val="20"/>
          <w:shd w:val="clear" w:color="auto" w:fill="FFFFFF"/>
        </w:rPr>
      </w:pPr>
      <w:r w:rsidRPr="00496A7B">
        <w:rPr>
          <w:rFonts w:ascii="Times New Roman" w:hAnsi="Times New Roman"/>
          <w:bCs/>
          <w:sz w:val="20"/>
          <w:szCs w:val="20"/>
          <w:shd w:val="clear" w:color="auto" w:fill="FFFFFF"/>
        </w:rPr>
        <w:t>характеризовать конституционные обязанности гражданина.</w:t>
      </w:r>
    </w:p>
    <w:p w:rsidR="00E84B5B" w:rsidRPr="00496A7B" w:rsidRDefault="00E84B5B" w:rsidP="00496A7B">
      <w:pPr>
        <w:tabs>
          <w:tab w:val="left" w:pos="1200"/>
        </w:tabs>
        <w:spacing w:after="0" w:line="240" w:lineRule="auto"/>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Выпускник получит возможность научиться:</w:t>
      </w:r>
    </w:p>
    <w:p w:rsidR="00E84B5B" w:rsidRPr="00496A7B" w:rsidRDefault="00E84B5B" w:rsidP="00346CE6">
      <w:pPr>
        <w:numPr>
          <w:ilvl w:val="0"/>
          <w:numId w:val="91"/>
        </w:numPr>
        <w:shd w:val="clear" w:color="auto" w:fill="FFFFFF"/>
        <w:tabs>
          <w:tab w:val="left" w:pos="993"/>
        </w:tabs>
        <w:spacing w:after="0" w:line="240" w:lineRule="auto"/>
        <w:ind w:left="0" w:firstLine="709"/>
        <w:jc w:val="both"/>
        <w:rPr>
          <w:rFonts w:ascii="Times New Roman" w:hAnsi="Times New Roman"/>
          <w:bCs/>
          <w:i/>
          <w:sz w:val="20"/>
          <w:szCs w:val="20"/>
          <w:shd w:val="clear" w:color="auto" w:fill="FFFFFF"/>
        </w:rPr>
      </w:pPr>
      <w:r w:rsidRPr="00496A7B">
        <w:rPr>
          <w:rFonts w:ascii="Times New Roman" w:hAnsi="Times New Roman"/>
          <w:bCs/>
          <w:i/>
          <w:sz w:val="20"/>
          <w:szCs w:val="20"/>
          <w:shd w:val="clear" w:color="auto" w:fill="FFFFFF"/>
        </w:rPr>
        <w:t>аргументированно обосновывать</w:t>
      </w:r>
      <w:r w:rsidR="00496A7B" w:rsidRPr="00496A7B">
        <w:rPr>
          <w:rFonts w:ascii="Times New Roman" w:hAnsi="Times New Roman"/>
          <w:bCs/>
          <w:i/>
          <w:sz w:val="20"/>
          <w:szCs w:val="20"/>
          <w:shd w:val="clear" w:color="auto" w:fill="FFFFFF"/>
        </w:rPr>
        <w:t xml:space="preserve"> </w:t>
      </w:r>
      <w:r w:rsidRPr="00496A7B">
        <w:rPr>
          <w:rFonts w:ascii="Times New Roman" w:hAnsi="Times New Roman"/>
          <w:bCs/>
          <w:i/>
          <w:sz w:val="20"/>
          <w:szCs w:val="20"/>
          <w:shd w:val="clear" w:color="auto" w:fill="FFFFFF"/>
        </w:rPr>
        <w:t>влияние происходящих в обществе изменений на положение России в мире;</w:t>
      </w:r>
    </w:p>
    <w:p w:rsidR="00E84B5B" w:rsidRPr="00496A7B" w:rsidRDefault="00E84B5B" w:rsidP="00346CE6">
      <w:pPr>
        <w:numPr>
          <w:ilvl w:val="0"/>
          <w:numId w:val="91"/>
        </w:numPr>
        <w:tabs>
          <w:tab w:val="left" w:pos="993"/>
        </w:tabs>
        <w:spacing w:after="0" w:line="240" w:lineRule="auto"/>
        <w:ind w:left="0" w:firstLine="709"/>
        <w:jc w:val="both"/>
        <w:rPr>
          <w:rFonts w:ascii="Times New Roman" w:hAnsi="Times New Roman"/>
          <w:b/>
          <w:bCs/>
          <w:i/>
          <w:sz w:val="20"/>
          <w:szCs w:val="20"/>
          <w:shd w:val="clear" w:color="auto" w:fill="FFFFFF"/>
        </w:rPr>
      </w:pPr>
      <w:r w:rsidRPr="00496A7B">
        <w:rPr>
          <w:rFonts w:ascii="Times New Roman" w:hAnsi="Times New Roman"/>
          <w:bCs/>
          <w:i/>
          <w:sz w:val="20"/>
          <w:szCs w:val="2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96A7B">
        <w:rPr>
          <w:rFonts w:ascii="Times New Roman" w:hAnsi="Times New Roman"/>
          <w:b/>
          <w:bCs/>
          <w:i/>
          <w:sz w:val="20"/>
          <w:szCs w:val="20"/>
          <w:shd w:val="clear" w:color="auto" w:fill="FFFFFF"/>
        </w:rPr>
        <w:t>.</w:t>
      </w:r>
    </w:p>
    <w:p w:rsidR="00E84B5B" w:rsidRPr="00496A7B" w:rsidRDefault="00E84B5B" w:rsidP="00496A7B">
      <w:pPr>
        <w:tabs>
          <w:tab w:val="left" w:pos="994"/>
        </w:tabs>
        <w:spacing w:after="0" w:line="240" w:lineRule="auto"/>
        <w:ind w:firstLine="709"/>
        <w:jc w:val="both"/>
        <w:rPr>
          <w:rFonts w:ascii="Times New Roman" w:hAnsi="Times New Roman"/>
          <w:sz w:val="20"/>
          <w:szCs w:val="20"/>
        </w:rPr>
      </w:pPr>
      <w:r w:rsidRPr="00496A7B">
        <w:rPr>
          <w:rFonts w:ascii="Times New Roman" w:hAnsi="Times New Roman"/>
          <w:b/>
          <w:bCs/>
          <w:sz w:val="20"/>
          <w:szCs w:val="20"/>
          <w:shd w:val="clear" w:color="auto" w:fill="FFFFFF"/>
        </w:rPr>
        <w:t>Основы российского законодательства</w:t>
      </w:r>
    </w:p>
    <w:p w:rsidR="00E84B5B" w:rsidRPr="00496A7B" w:rsidRDefault="00E84B5B" w:rsidP="00496A7B">
      <w:pPr>
        <w:tabs>
          <w:tab w:val="left" w:pos="994"/>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lastRenderedPageBreak/>
        <w:t>характеризовать систему российского законодательства;</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раскрывать особенности гражданской дееспособности несовершеннолетних;</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гражданские правоотношения;</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раскрывать смысл права на труд;</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объяснять роль трудового договора;</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разъяснять на примерах особенности положения несовершеннолетних в трудовых отношениях;</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права и обязанности супругов, родителей, детей;</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особенности уголовного права и уголовных правоотношений;</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конкретизировать примерами виды преступлений и наказания за них;</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специфику уголовной ответственности несовершеннолетних;</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раскрывать связь права на образование и обязанности получить образование;</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исследовать несложные практические ситуации, связанные с защитой прав и интересов детей, оставшихся без попечения родителей;</w:t>
      </w:r>
    </w:p>
    <w:p w:rsidR="00E84B5B" w:rsidRPr="00496A7B" w:rsidRDefault="00E84B5B" w:rsidP="00346CE6">
      <w:pPr>
        <w:numPr>
          <w:ilvl w:val="0"/>
          <w:numId w:val="87"/>
        </w:numPr>
        <w:tabs>
          <w:tab w:val="left" w:pos="994"/>
        </w:tabs>
        <w:spacing w:after="0" w:line="240" w:lineRule="auto"/>
        <w:ind w:left="0" w:firstLine="709"/>
        <w:jc w:val="both"/>
        <w:rPr>
          <w:rFonts w:ascii="Times New Roman" w:hAnsi="Times New Roman"/>
          <w:sz w:val="20"/>
          <w:szCs w:val="20"/>
        </w:rPr>
      </w:pPr>
      <w:r w:rsidRPr="00496A7B">
        <w:rPr>
          <w:rFonts w:ascii="Times New Roman" w:hAnsi="Times New Roman"/>
          <w:bCs/>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96A7B">
        <w:rPr>
          <w:rFonts w:ascii="Times New Roman" w:hAnsi="Times New Roman"/>
          <w:sz w:val="20"/>
          <w:szCs w:val="20"/>
        </w:rPr>
        <w:t>.</w:t>
      </w:r>
    </w:p>
    <w:p w:rsidR="00E84B5B" w:rsidRPr="00496A7B" w:rsidRDefault="00E84B5B" w:rsidP="00496A7B">
      <w:pPr>
        <w:tabs>
          <w:tab w:val="left" w:pos="994"/>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88"/>
        </w:numPr>
        <w:tabs>
          <w:tab w:val="left" w:pos="994"/>
        </w:tabs>
        <w:spacing w:after="0" w:line="240" w:lineRule="auto"/>
        <w:ind w:left="0" w:firstLine="709"/>
        <w:jc w:val="both"/>
        <w:rPr>
          <w:rFonts w:ascii="Times New Roman" w:hAnsi="Times New Roman"/>
          <w:bCs/>
          <w:i/>
          <w:sz w:val="20"/>
          <w:szCs w:val="20"/>
        </w:rPr>
      </w:pPr>
      <w:r w:rsidRPr="00496A7B">
        <w:rPr>
          <w:rFonts w:ascii="Times New Roman" w:hAnsi="Times New Roman"/>
          <w:bCs/>
          <w:i/>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84B5B" w:rsidRPr="00496A7B" w:rsidRDefault="00E84B5B" w:rsidP="00346CE6">
      <w:pPr>
        <w:numPr>
          <w:ilvl w:val="0"/>
          <w:numId w:val="88"/>
        </w:numPr>
        <w:tabs>
          <w:tab w:val="left" w:pos="994"/>
        </w:tabs>
        <w:spacing w:after="0" w:line="240" w:lineRule="auto"/>
        <w:ind w:left="0" w:firstLine="709"/>
        <w:jc w:val="both"/>
        <w:rPr>
          <w:rFonts w:ascii="Times New Roman" w:hAnsi="Times New Roman"/>
          <w:bCs/>
          <w:i/>
          <w:sz w:val="20"/>
          <w:szCs w:val="20"/>
        </w:rPr>
      </w:pPr>
      <w:r w:rsidRPr="00496A7B">
        <w:rPr>
          <w:rFonts w:ascii="Times New Roman" w:hAnsi="Times New Roman"/>
          <w:bCs/>
          <w:i/>
          <w:sz w:val="20"/>
          <w:szCs w:val="20"/>
        </w:rPr>
        <w:t>оценивать сущность и значение правопорядка и законности, собственный возможный вклад в их становление и развитие;</w:t>
      </w:r>
    </w:p>
    <w:p w:rsidR="00E84B5B" w:rsidRPr="00496A7B" w:rsidRDefault="00E84B5B" w:rsidP="00346CE6">
      <w:pPr>
        <w:numPr>
          <w:ilvl w:val="0"/>
          <w:numId w:val="88"/>
        </w:numPr>
        <w:tabs>
          <w:tab w:val="left" w:pos="994"/>
        </w:tabs>
        <w:spacing w:after="0" w:line="240" w:lineRule="auto"/>
        <w:ind w:left="0" w:firstLine="709"/>
        <w:jc w:val="both"/>
        <w:rPr>
          <w:rFonts w:ascii="Times New Roman" w:hAnsi="Times New Roman"/>
          <w:bCs/>
          <w:i/>
          <w:sz w:val="20"/>
          <w:szCs w:val="20"/>
        </w:rPr>
      </w:pPr>
      <w:r w:rsidRPr="00496A7B">
        <w:rPr>
          <w:rFonts w:ascii="Times New Roman" w:hAnsi="Times New Roman"/>
          <w:bCs/>
          <w:i/>
          <w:sz w:val="20"/>
          <w:szCs w:val="20"/>
        </w:rPr>
        <w:t>осознанно содействовать защите правопорядка в обществе правовыми способами и средствами.</w:t>
      </w:r>
    </w:p>
    <w:p w:rsidR="00E84B5B" w:rsidRPr="00496A7B" w:rsidRDefault="00E84B5B" w:rsidP="00496A7B">
      <w:pPr>
        <w:tabs>
          <w:tab w:val="left" w:pos="1267"/>
        </w:tabs>
        <w:spacing w:after="0" w:line="240" w:lineRule="auto"/>
        <w:ind w:firstLine="709"/>
        <w:jc w:val="both"/>
        <w:rPr>
          <w:rFonts w:ascii="Times New Roman" w:hAnsi="Times New Roman"/>
          <w:sz w:val="20"/>
          <w:szCs w:val="20"/>
        </w:rPr>
      </w:pPr>
      <w:r w:rsidRPr="00496A7B">
        <w:rPr>
          <w:rFonts w:ascii="Times New Roman" w:hAnsi="Times New Roman"/>
          <w:b/>
          <w:bCs/>
          <w:sz w:val="20"/>
          <w:szCs w:val="20"/>
          <w:shd w:val="clear" w:color="auto" w:fill="FFFFFF"/>
        </w:rPr>
        <w:t>Экономика</w:t>
      </w:r>
    </w:p>
    <w:p w:rsidR="00E84B5B" w:rsidRPr="00496A7B" w:rsidRDefault="00E84B5B" w:rsidP="00496A7B">
      <w:pPr>
        <w:tabs>
          <w:tab w:val="left" w:pos="1267"/>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89"/>
        </w:numPr>
        <w:shd w:val="clear" w:color="auto" w:fill="FFFFFF"/>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объяснять проблему ограниченности экономических ресурсов;</w:t>
      </w:r>
    </w:p>
    <w:p w:rsidR="00E84B5B" w:rsidRPr="00496A7B" w:rsidRDefault="00E84B5B" w:rsidP="00346CE6">
      <w:pPr>
        <w:numPr>
          <w:ilvl w:val="0"/>
          <w:numId w:val="89"/>
        </w:numPr>
        <w:shd w:val="clear" w:color="auto" w:fill="FFFFFF"/>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84B5B" w:rsidRPr="00496A7B" w:rsidRDefault="00E84B5B" w:rsidP="00346CE6">
      <w:pPr>
        <w:numPr>
          <w:ilvl w:val="0"/>
          <w:numId w:val="89"/>
        </w:numPr>
        <w:shd w:val="clear" w:color="auto" w:fill="FFFFFF"/>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раскрывать факторы, влияющие на производительность труда;</w:t>
      </w:r>
    </w:p>
    <w:p w:rsidR="00E84B5B" w:rsidRPr="00496A7B" w:rsidRDefault="00E84B5B" w:rsidP="00346CE6">
      <w:pPr>
        <w:numPr>
          <w:ilvl w:val="0"/>
          <w:numId w:val="89"/>
        </w:numPr>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84B5B" w:rsidRPr="00496A7B" w:rsidRDefault="00E84B5B" w:rsidP="00346CE6">
      <w:pPr>
        <w:numPr>
          <w:ilvl w:val="0"/>
          <w:numId w:val="89"/>
        </w:numPr>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E84B5B" w:rsidRPr="00496A7B" w:rsidRDefault="00E84B5B" w:rsidP="00346CE6">
      <w:pPr>
        <w:numPr>
          <w:ilvl w:val="0"/>
          <w:numId w:val="89"/>
        </w:numPr>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объяснять роль государства в регулировании рыночной экономики; анализировать структуру бюджета государства;</w:t>
      </w:r>
    </w:p>
    <w:p w:rsidR="00E84B5B" w:rsidRPr="00496A7B" w:rsidRDefault="00E84B5B" w:rsidP="00346CE6">
      <w:pPr>
        <w:numPr>
          <w:ilvl w:val="0"/>
          <w:numId w:val="89"/>
        </w:numPr>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называть и конкретизировать примерами виды налогов;</w:t>
      </w:r>
    </w:p>
    <w:p w:rsidR="00E84B5B" w:rsidRPr="00496A7B" w:rsidRDefault="00E84B5B" w:rsidP="00346CE6">
      <w:pPr>
        <w:numPr>
          <w:ilvl w:val="0"/>
          <w:numId w:val="89"/>
        </w:numPr>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функции денег и их роль в экономике;</w:t>
      </w:r>
    </w:p>
    <w:p w:rsidR="00E84B5B" w:rsidRPr="00496A7B" w:rsidRDefault="00E84B5B" w:rsidP="00346CE6">
      <w:pPr>
        <w:numPr>
          <w:ilvl w:val="0"/>
          <w:numId w:val="89"/>
        </w:numPr>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раскрывать социально-экономическую роль и функции предпринимательства;</w:t>
      </w:r>
    </w:p>
    <w:p w:rsidR="00E84B5B" w:rsidRPr="00496A7B" w:rsidRDefault="00E84B5B" w:rsidP="00346CE6">
      <w:pPr>
        <w:numPr>
          <w:ilvl w:val="0"/>
          <w:numId w:val="89"/>
        </w:numPr>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84B5B" w:rsidRPr="00496A7B" w:rsidRDefault="00E84B5B" w:rsidP="00346CE6">
      <w:pPr>
        <w:numPr>
          <w:ilvl w:val="0"/>
          <w:numId w:val="89"/>
        </w:numPr>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84B5B" w:rsidRPr="00496A7B" w:rsidRDefault="00E84B5B" w:rsidP="00346CE6">
      <w:pPr>
        <w:numPr>
          <w:ilvl w:val="0"/>
          <w:numId w:val="89"/>
        </w:numPr>
        <w:shd w:val="clear" w:color="auto" w:fill="FFFFFF"/>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рациональное поведение субъектов экономической деятельности;</w:t>
      </w:r>
    </w:p>
    <w:p w:rsidR="00E84B5B" w:rsidRPr="00496A7B" w:rsidRDefault="00E84B5B" w:rsidP="00346CE6">
      <w:pPr>
        <w:numPr>
          <w:ilvl w:val="0"/>
          <w:numId w:val="89"/>
        </w:numPr>
        <w:shd w:val="clear" w:color="auto" w:fill="FFFFFF"/>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экономику семьи; анализировать структуру семейного бюджета;</w:t>
      </w:r>
    </w:p>
    <w:p w:rsidR="00E84B5B" w:rsidRPr="00496A7B" w:rsidRDefault="00E84B5B" w:rsidP="00346CE6">
      <w:pPr>
        <w:numPr>
          <w:ilvl w:val="0"/>
          <w:numId w:val="90"/>
        </w:numPr>
        <w:shd w:val="clear" w:color="auto" w:fill="FFFFFF"/>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sz w:val="20"/>
          <w:szCs w:val="20"/>
        </w:rPr>
        <w:t>использовать полученные знания при анализе фактов поведения участников экономической деятельности;</w:t>
      </w:r>
    </w:p>
    <w:p w:rsidR="00E84B5B" w:rsidRPr="00496A7B" w:rsidRDefault="00E84B5B" w:rsidP="00346CE6">
      <w:pPr>
        <w:numPr>
          <w:ilvl w:val="0"/>
          <w:numId w:val="90"/>
        </w:numPr>
        <w:shd w:val="clear" w:color="auto" w:fill="FFFFFF"/>
        <w:tabs>
          <w:tab w:val="left" w:pos="993"/>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обосновывать связь профессионализма и жизненного успеха.</w:t>
      </w:r>
    </w:p>
    <w:p w:rsidR="00E84B5B" w:rsidRPr="00496A7B" w:rsidRDefault="00E84B5B" w:rsidP="00496A7B">
      <w:pPr>
        <w:tabs>
          <w:tab w:val="left" w:pos="1267"/>
        </w:tabs>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90"/>
        </w:numPr>
        <w:tabs>
          <w:tab w:val="left" w:pos="993"/>
        </w:tabs>
        <w:spacing w:after="0" w:line="240" w:lineRule="auto"/>
        <w:ind w:left="0" w:firstLine="709"/>
        <w:jc w:val="both"/>
        <w:rPr>
          <w:rFonts w:ascii="Times New Roman" w:hAnsi="Times New Roman"/>
          <w:bCs/>
          <w:i/>
          <w:sz w:val="20"/>
          <w:szCs w:val="20"/>
        </w:rPr>
      </w:pPr>
      <w:r w:rsidRPr="00496A7B">
        <w:rPr>
          <w:rFonts w:ascii="Times New Roman" w:hAnsi="Times New Roman"/>
          <w:bCs/>
          <w:i/>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E84B5B" w:rsidRPr="00496A7B" w:rsidRDefault="00E84B5B" w:rsidP="00346CE6">
      <w:pPr>
        <w:numPr>
          <w:ilvl w:val="0"/>
          <w:numId w:val="90"/>
        </w:numPr>
        <w:shd w:val="clear" w:color="auto" w:fill="FFFFFF"/>
        <w:tabs>
          <w:tab w:val="left" w:pos="993"/>
        </w:tabs>
        <w:spacing w:after="0" w:line="240" w:lineRule="auto"/>
        <w:ind w:left="0" w:firstLine="709"/>
        <w:jc w:val="both"/>
        <w:rPr>
          <w:rFonts w:ascii="Times New Roman" w:hAnsi="Times New Roman"/>
          <w:bCs/>
          <w:i/>
          <w:sz w:val="20"/>
          <w:szCs w:val="20"/>
        </w:rPr>
      </w:pPr>
      <w:r w:rsidRPr="00496A7B">
        <w:rPr>
          <w:rFonts w:ascii="Times New Roman" w:hAnsi="Times New Roman"/>
          <w:bCs/>
          <w:i/>
          <w:sz w:val="20"/>
          <w:szCs w:val="20"/>
        </w:rPr>
        <w:t>выполнять практические задания, основанные на ситуациях, связанных с описанием состояния российской экономики;</w:t>
      </w:r>
    </w:p>
    <w:p w:rsidR="00E84B5B" w:rsidRPr="00496A7B" w:rsidRDefault="00E84B5B" w:rsidP="00346CE6">
      <w:pPr>
        <w:numPr>
          <w:ilvl w:val="0"/>
          <w:numId w:val="90"/>
        </w:numPr>
        <w:tabs>
          <w:tab w:val="left" w:pos="993"/>
        </w:tabs>
        <w:spacing w:after="0" w:line="240" w:lineRule="auto"/>
        <w:ind w:left="0" w:firstLine="709"/>
        <w:jc w:val="both"/>
        <w:rPr>
          <w:rFonts w:ascii="Times New Roman" w:hAnsi="Times New Roman"/>
          <w:bCs/>
          <w:i/>
          <w:sz w:val="20"/>
          <w:szCs w:val="20"/>
        </w:rPr>
      </w:pPr>
      <w:r w:rsidRPr="00496A7B">
        <w:rPr>
          <w:rFonts w:ascii="Times New Roman" w:hAnsi="Times New Roman"/>
          <w:bCs/>
          <w:i/>
          <w:sz w:val="20"/>
          <w:szCs w:val="20"/>
        </w:rPr>
        <w:lastRenderedPageBreak/>
        <w:t>анализировать и оценивать с позиций экономических знаний сложившиеся практики и модели поведения потребителя;</w:t>
      </w:r>
    </w:p>
    <w:p w:rsidR="00E84B5B" w:rsidRPr="00496A7B" w:rsidRDefault="00E84B5B" w:rsidP="00346CE6">
      <w:pPr>
        <w:numPr>
          <w:ilvl w:val="0"/>
          <w:numId w:val="90"/>
        </w:numPr>
        <w:tabs>
          <w:tab w:val="left" w:pos="993"/>
        </w:tabs>
        <w:spacing w:after="0" w:line="240" w:lineRule="auto"/>
        <w:ind w:left="0" w:firstLine="709"/>
        <w:jc w:val="both"/>
        <w:rPr>
          <w:rFonts w:ascii="Times New Roman" w:hAnsi="Times New Roman"/>
          <w:bCs/>
          <w:i/>
          <w:sz w:val="20"/>
          <w:szCs w:val="20"/>
        </w:rPr>
      </w:pPr>
      <w:r w:rsidRPr="00496A7B">
        <w:rPr>
          <w:rFonts w:ascii="Times New Roman" w:hAnsi="Times New Roman"/>
          <w:bCs/>
          <w:i/>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E84B5B" w:rsidRPr="00496A7B" w:rsidRDefault="00E84B5B" w:rsidP="00346CE6">
      <w:pPr>
        <w:numPr>
          <w:ilvl w:val="0"/>
          <w:numId w:val="90"/>
        </w:numPr>
        <w:shd w:val="clear" w:color="auto" w:fill="FFFFFF"/>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грамотно применять полученные знания для определения экономически рационального поведения и порядка действий в конкретных ситуациях;</w:t>
      </w:r>
    </w:p>
    <w:p w:rsidR="00E84B5B" w:rsidRPr="00496A7B" w:rsidRDefault="00E84B5B" w:rsidP="00346CE6">
      <w:pPr>
        <w:numPr>
          <w:ilvl w:val="0"/>
          <w:numId w:val="90"/>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сопоставлять свои потребности и возможности, оптимально распределять свои материальные и трудовые ресурсы, составлять семейный бюджет.</w:t>
      </w:r>
    </w:p>
    <w:p w:rsidR="00E84B5B" w:rsidRPr="00496A7B" w:rsidRDefault="00E84B5B" w:rsidP="007C2AC7">
      <w:pPr>
        <w:pStyle w:val="3"/>
        <w:spacing w:before="0" w:beforeAutospacing="0" w:after="0" w:afterAutospacing="0"/>
        <w:rPr>
          <w:sz w:val="20"/>
          <w:szCs w:val="20"/>
        </w:rPr>
      </w:pPr>
      <w:bookmarkStart w:id="48" w:name="_Toc409691637"/>
      <w:bookmarkStart w:id="49" w:name="_Toc410653960"/>
      <w:bookmarkStart w:id="50" w:name="_Toc414553141"/>
      <w:r w:rsidRPr="00496A7B">
        <w:rPr>
          <w:sz w:val="20"/>
          <w:szCs w:val="20"/>
        </w:rPr>
        <w:t>1.2.5.</w:t>
      </w:r>
      <w:r w:rsidR="0027181D">
        <w:rPr>
          <w:sz w:val="20"/>
          <w:szCs w:val="20"/>
        </w:rPr>
        <w:t>9</w:t>
      </w:r>
      <w:r w:rsidRPr="00496A7B">
        <w:rPr>
          <w:sz w:val="20"/>
          <w:szCs w:val="20"/>
        </w:rPr>
        <w:t>. География</w:t>
      </w:r>
      <w:bookmarkEnd w:id="48"/>
      <w:bookmarkEnd w:id="49"/>
      <w:bookmarkEnd w:id="50"/>
    </w:p>
    <w:p w:rsidR="00E84B5B" w:rsidRPr="00496A7B" w:rsidRDefault="00E84B5B" w:rsidP="00496A7B">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описывать по карте положение и взаиморасположение географических объектов;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объяснять особенности компонентов природы отдельных территорий;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приводить примеры взаимодействия природы и общества в пределах отдельных территорий;</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географические процессы и явления, определяющие особенности природы России и ее отдельных регионов;</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оценивать особенности взаимодействия природы и общества в пределах отдельных территорий России;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объяснять особенности компонентов природы отдельных частей страны;</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 xml:space="preserve">оценивать природные условия и обеспеченность природными ресурсами отдельных территорий России;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(распознавать) показатели, характеризующие отраслевую; функциональную и территориальную структуру хозяйства России;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объяснять и сравнивать особенности природы, населения и хозяйства отдельных регионов России;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сравнивать особенности природы, населения и хозяйства отдельных регионов России;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 xml:space="preserve">уметь ориентироваться при помощи компаса, определять стороны горизонта, использовать компас для определения азимута;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описывать погоду своей местности;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объяснять расовые отличия разных народов мира;</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давать характеристику рельефа своей местности; </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уметь выделять в записках путешественников географические особенности территории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приводить примеры современных видов связи, применять  современные виды связи для решения  учебных и практических задач по географии;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оценивать место и роль России в мировом хозяйстве.</w:t>
      </w:r>
    </w:p>
    <w:p w:rsidR="00E84B5B" w:rsidRPr="00496A7B" w:rsidRDefault="00E84B5B" w:rsidP="00FF2F72">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создавать простейшие географические карты различного содержания;</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моделировать географические объекты и явления;</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работать с записками, отчетами, дневниками путешественников как источниками географической информации;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подготавливать сообщения (презентации) о выдающихся путешественниках, о современных исследованиях Земли;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ориентироваться на местности: в мегаполисе и в природе;</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составлять описание природного комплекса;</w:t>
      </w:r>
      <w:r w:rsidR="00FF2F72">
        <w:rPr>
          <w:rFonts w:ascii="Times New Roman" w:hAnsi="Times New Roman"/>
          <w:i/>
          <w:sz w:val="20"/>
          <w:szCs w:val="20"/>
        </w:rPr>
        <w:t xml:space="preserve"> </w:t>
      </w:r>
      <w:r w:rsidRPr="00496A7B">
        <w:rPr>
          <w:rFonts w:ascii="Times New Roman" w:hAnsi="Times New Roman"/>
          <w:i/>
          <w:sz w:val="20"/>
          <w:szCs w:val="20"/>
        </w:rPr>
        <w:t>выдвигать гипотезы о связях и закономерностях событий, процессов, объектов, происходящих в географической оболочке;</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сопоставлять существующие в науке точки зрения о причинах происходящих глобальных изменений климата;</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оценивать положительные и негативные последствия глобальных изменений климата для отдельных регионов и стран;</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давать оценку и приводить примеры изменения значения границ во времени, оценивать границы с точки зрения их доступности;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lastRenderedPageBreak/>
        <w:t>делать прогнозы трансформации географических систем и комплексов в результате изменения их компонентов;</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наносить на контурные карты основные формы рельефа;</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давать характеристику климата своей области (края, республики);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показывать на карте артезианские бассейны и области распространения многолетней мерзлоты;</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оценивать ситуацию на рынке труда и ее динамику;</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объяснять различия в обеспеченности трудовыми ресурсами отдельных регионов России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обосновывать возможные пути решения проблем развития хозяйства России;</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выбирать критерии для сравнения, сопоставления, места страны в мировой экономике;</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объяснять возможности России в решении современных глобальных проблем человечества;</w:t>
      </w:r>
    </w:p>
    <w:p w:rsidR="00E84B5B" w:rsidRPr="00496A7B" w:rsidRDefault="00E84B5B" w:rsidP="00346CE6">
      <w:pPr>
        <w:numPr>
          <w:ilvl w:val="0"/>
          <w:numId w:val="92"/>
        </w:numPr>
        <w:tabs>
          <w:tab w:val="left" w:pos="993"/>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оценивать социально-экономическое положение и перспективы развития России.</w:t>
      </w:r>
    </w:p>
    <w:p w:rsidR="00ED7CF7" w:rsidRPr="00ED7CF7" w:rsidRDefault="00E84B5B" w:rsidP="00ED7CF7">
      <w:pPr>
        <w:pStyle w:val="4"/>
        <w:spacing w:before="0" w:line="240" w:lineRule="auto"/>
        <w:ind w:left="0"/>
      </w:pPr>
      <w:bookmarkStart w:id="51" w:name="_Toc409691638"/>
      <w:bookmarkStart w:id="52" w:name="_Toc410653961"/>
      <w:bookmarkStart w:id="53" w:name="_Toc414553142"/>
      <w:r w:rsidRPr="00496A7B">
        <w:rPr>
          <w:sz w:val="20"/>
          <w:szCs w:val="20"/>
        </w:rPr>
        <w:t>1.2.5.</w:t>
      </w:r>
      <w:r w:rsidR="0027181D">
        <w:rPr>
          <w:sz w:val="20"/>
          <w:szCs w:val="20"/>
        </w:rPr>
        <w:t>10</w:t>
      </w:r>
      <w:r w:rsidRPr="00496A7B">
        <w:rPr>
          <w:sz w:val="20"/>
          <w:szCs w:val="20"/>
        </w:rPr>
        <w:t>. Математика</w:t>
      </w:r>
      <w:bookmarkEnd w:id="51"/>
      <w:bookmarkEnd w:id="52"/>
      <w:bookmarkEnd w:id="53"/>
      <w:r w:rsidR="00ED7CF7">
        <w:rPr>
          <w:sz w:val="20"/>
          <w:szCs w:val="20"/>
        </w:rPr>
        <w:t>. Алгебра. Геометрия</w:t>
      </w:r>
    </w:p>
    <w:p w:rsidR="00E84B5B" w:rsidRPr="00496A7B" w:rsidRDefault="00E84B5B" w:rsidP="00FF2F72">
      <w:pPr>
        <w:pStyle w:val="3"/>
        <w:tabs>
          <w:tab w:val="left" w:pos="1134"/>
        </w:tabs>
        <w:spacing w:before="0" w:beforeAutospacing="0" w:after="0" w:afterAutospacing="0"/>
        <w:ind w:firstLine="709"/>
        <w:jc w:val="center"/>
        <w:rPr>
          <w:sz w:val="20"/>
          <w:szCs w:val="20"/>
        </w:rPr>
      </w:pPr>
      <w:r w:rsidRPr="00496A7B">
        <w:rPr>
          <w:sz w:val="20"/>
          <w:szCs w:val="20"/>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84B5B" w:rsidRPr="00496A7B" w:rsidRDefault="00E84B5B" w:rsidP="00346CE6">
      <w:pPr>
        <w:pStyle w:val="22"/>
        <w:numPr>
          <w:ilvl w:val="0"/>
          <w:numId w:val="138"/>
        </w:numPr>
        <w:tabs>
          <w:tab w:val="left" w:pos="993"/>
        </w:tabs>
        <w:ind w:left="0" w:firstLine="709"/>
        <w:jc w:val="both"/>
        <w:rPr>
          <w:rFonts w:ascii="Times New Roman" w:hAnsi="Times New Roman"/>
          <w:sz w:val="20"/>
        </w:rPr>
      </w:pPr>
      <w:r w:rsidRPr="00496A7B">
        <w:rPr>
          <w:rFonts w:ascii="Times New Roman" w:hAnsi="Times New Roman"/>
          <w:sz w:val="20"/>
        </w:rPr>
        <w:t>Оперировать на базовом уровне</w:t>
      </w:r>
      <w:r w:rsidRPr="00496A7B">
        <w:rPr>
          <w:rStyle w:val="af"/>
          <w:rFonts w:ascii="Times New Roman" w:hAnsi="Times New Roman"/>
          <w:sz w:val="20"/>
        </w:rPr>
        <w:footnoteReference w:id="3"/>
      </w:r>
      <w:r w:rsidRPr="00496A7B">
        <w:rPr>
          <w:rFonts w:ascii="Times New Roman" w:hAnsi="Times New Roman"/>
          <w:sz w:val="20"/>
        </w:rPr>
        <w:t xml:space="preserve"> понятиями: множество, элемент множества, подмножество, принадлежность;</w:t>
      </w:r>
    </w:p>
    <w:p w:rsidR="00E84B5B" w:rsidRPr="00496A7B" w:rsidRDefault="00E84B5B" w:rsidP="00346CE6">
      <w:pPr>
        <w:pStyle w:val="22"/>
        <w:numPr>
          <w:ilvl w:val="0"/>
          <w:numId w:val="138"/>
        </w:numPr>
        <w:tabs>
          <w:tab w:val="left" w:pos="993"/>
        </w:tabs>
        <w:ind w:left="0" w:firstLine="709"/>
        <w:jc w:val="both"/>
        <w:rPr>
          <w:rFonts w:ascii="Times New Roman" w:hAnsi="Times New Roman"/>
          <w:sz w:val="20"/>
        </w:rPr>
      </w:pPr>
      <w:r w:rsidRPr="00496A7B">
        <w:rPr>
          <w:rFonts w:ascii="Times New Roman" w:hAnsi="Times New Roman"/>
          <w:sz w:val="20"/>
        </w:rPr>
        <w:t>задавать множества перечислением их элементов;</w:t>
      </w:r>
    </w:p>
    <w:p w:rsidR="00E84B5B" w:rsidRPr="00496A7B" w:rsidRDefault="00E84B5B" w:rsidP="00346CE6">
      <w:pPr>
        <w:pStyle w:val="22"/>
        <w:numPr>
          <w:ilvl w:val="0"/>
          <w:numId w:val="138"/>
        </w:numPr>
        <w:tabs>
          <w:tab w:val="left" w:pos="993"/>
        </w:tabs>
        <w:ind w:left="0" w:firstLine="709"/>
        <w:jc w:val="both"/>
        <w:rPr>
          <w:rFonts w:ascii="Times New Roman" w:hAnsi="Times New Roman"/>
          <w:sz w:val="20"/>
        </w:rPr>
      </w:pPr>
      <w:r w:rsidRPr="00496A7B">
        <w:rPr>
          <w:rFonts w:ascii="Times New Roman" w:hAnsi="Times New Roman"/>
          <w:sz w:val="20"/>
        </w:rPr>
        <w:t>находить пересечение, объединение, подмножество в простейших ситуациях.</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993"/>
        </w:tabs>
        <w:ind w:left="0" w:firstLine="709"/>
        <w:rPr>
          <w:rFonts w:ascii="Times New Roman" w:hAnsi="Times New Roman"/>
          <w:sz w:val="20"/>
          <w:szCs w:val="20"/>
        </w:rPr>
      </w:pPr>
      <w:r w:rsidRPr="00496A7B">
        <w:rPr>
          <w:rFonts w:ascii="Times New Roman" w:hAnsi="Times New Roman"/>
          <w:sz w:val="20"/>
          <w:szCs w:val="20"/>
        </w:rPr>
        <w:t>распознавать логически некорректные высказывания.</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Числа</w:t>
      </w:r>
    </w:p>
    <w:p w:rsidR="00E84B5B" w:rsidRPr="00496A7B" w:rsidRDefault="00E84B5B" w:rsidP="00346CE6">
      <w:pPr>
        <w:pStyle w:val="22"/>
        <w:numPr>
          <w:ilvl w:val="0"/>
          <w:numId w:val="135"/>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84B5B" w:rsidRPr="00496A7B" w:rsidRDefault="00E84B5B" w:rsidP="00346CE6">
      <w:pPr>
        <w:pStyle w:val="22"/>
        <w:numPr>
          <w:ilvl w:val="0"/>
          <w:numId w:val="135"/>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использовать свойства чисел и правила действий с рациональными числами при выполнении вычислений;</w:t>
      </w:r>
    </w:p>
    <w:p w:rsidR="00E84B5B" w:rsidRPr="00496A7B" w:rsidRDefault="00E84B5B" w:rsidP="00346CE6">
      <w:pPr>
        <w:pStyle w:val="22"/>
        <w:numPr>
          <w:ilvl w:val="0"/>
          <w:numId w:val="135"/>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использовать признаки делимости на 2, 5, 3, 9, 10 при выполнении вычислений и решении несложных задач;</w:t>
      </w:r>
    </w:p>
    <w:p w:rsidR="00E84B5B" w:rsidRPr="00496A7B" w:rsidRDefault="00E84B5B" w:rsidP="00346CE6">
      <w:pPr>
        <w:pStyle w:val="22"/>
        <w:numPr>
          <w:ilvl w:val="0"/>
          <w:numId w:val="135"/>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выполнять округление рациональных чисел в соответствии с правилами;</w:t>
      </w:r>
    </w:p>
    <w:p w:rsidR="00E84B5B" w:rsidRPr="00496A7B" w:rsidRDefault="00E84B5B" w:rsidP="00346CE6">
      <w:pPr>
        <w:pStyle w:val="22"/>
        <w:numPr>
          <w:ilvl w:val="0"/>
          <w:numId w:val="135"/>
        </w:numPr>
        <w:tabs>
          <w:tab w:val="left" w:pos="993"/>
        </w:tabs>
        <w:ind w:left="0" w:firstLine="709"/>
        <w:contextualSpacing w:val="0"/>
        <w:jc w:val="both"/>
        <w:rPr>
          <w:rFonts w:ascii="Times New Roman" w:hAnsi="Times New Roman"/>
          <w:sz w:val="20"/>
        </w:rPr>
      </w:pPr>
      <w:r w:rsidRPr="00496A7B">
        <w:rPr>
          <w:rFonts w:ascii="Times New Roman" w:hAnsi="Times New Roman"/>
          <w:sz w:val="20"/>
        </w:rPr>
        <w:t>сравнивать рациональные числа</w:t>
      </w:r>
      <w:r w:rsidRPr="00496A7B">
        <w:rPr>
          <w:rFonts w:ascii="Times New Roman" w:hAnsi="Times New Roman"/>
          <w:b/>
          <w:sz w:val="20"/>
        </w:rPr>
        <w:t>.</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5"/>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оценивать результаты вычислений при решении практических задач;</w:t>
      </w:r>
    </w:p>
    <w:p w:rsidR="00E84B5B" w:rsidRPr="00496A7B" w:rsidRDefault="00E84B5B" w:rsidP="00346CE6">
      <w:pPr>
        <w:pStyle w:val="22"/>
        <w:numPr>
          <w:ilvl w:val="0"/>
          <w:numId w:val="135"/>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выполнять сравнение чисел в реальных ситуациях;</w:t>
      </w:r>
    </w:p>
    <w:p w:rsidR="00E84B5B" w:rsidRPr="00496A7B" w:rsidRDefault="00E84B5B" w:rsidP="00346CE6">
      <w:pPr>
        <w:pStyle w:val="22"/>
        <w:numPr>
          <w:ilvl w:val="0"/>
          <w:numId w:val="135"/>
        </w:numPr>
        <w:tabs>
          <w:tab w:val="left" w:pos="993"/>
        </w:tabs>
        <w:ind w:left="0" w:firstLine="709"/>
        <w:contextualSpacing w:val="0"/>
        <w:jc w:val="both"/>
        <w:rPr>
          <w:rFonts w:ascii="Times New Roman" w:hAnsi="Times New Roman"/>
          <w:sz w:val="20"/>
        </w:rPr>
      </w:pPr>
      <w:r w:rsidRPr="00496A7B">
        <w:rPr>
          <w:rFonts w:ascii="Times New Roman" w:hAnsi="Times New Roman"/>
          <w:sz w:val="20"/>
        </w:rPr>
        <w:t>составлять числовые выражения при решении практических задач и задач из других учебных предметов.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Статистика и теория вероятностей</w:t>
      </w:r>
    </w:p>
    <w:p w:rsidR="00E84B5B" w:rsidRPr="00496A7B" w:rsidRDefault="00E84B5B" w:rsidP="00346CE6">
      <w:pPr>
        <w:pStyle w:val="a"/>
        <w:numPr>
          <w:ilvl w:val="0"/>
          <w:numId w:val="134"/>
        </w:numPr>
        <w:tabs>
          <w:tab w:val="left" w:pos="993"/>
        </w:tabs>
        <w:ind w:left="0" w:firstLine="709"/>
        <w:rPr>
          <w:rFonts w:ascii="Times New Roman" w:hAnsi="Times New Roman"/>
          <w:sz w:val="20"/>
          <w:szCs w:val="20"/>
        </w:rPr>
      </w:pPr>
      <w:r w:rsidRPr="00496A7B">
        <w:rPr>
          <w:rFonts w:ascii="Times New Roman" w:hAnsi="Times New Roman"/>
          <w:sz w:val="20"/>
          <w:szCs w:val="20"/>
        </w:rPr>
        <w:t xml:space="preserve">Представлять данные в виде таблиц, диаграмм, </w:t>
      </w:r>
    </w:p>
    <w:p w:rsidR="00E84B5B" w:rsidRPr="00496A7B" w:rsidRDefault="00E84B5B" w:rsidP="00346CE6">
      <w:pPr>
        <w:pStyle w:val="a"/>
        <w:numPr>
          <w:ilvl w:val="0"/>
          <w:numId w:val="134"/>
        </w:numPr>
        <w:tabs>
          <w:tab w:val="left" w:pos="993"/>
        </w:tabs>
        <w:ind w:left="0" w:firstLine="709"/>
        <w:rPr>
          <w:rFonts w:ascii="Times New Roman" w:hAnsi="Times New Roman"/>
          <w:sz w:val="20"/>
          <w:szCs w:val="20"/>
        </w:rPr>
      </w:pPr>
      <w:r w:rsidRPr="00496A7B">
        <w:rPr>
          <w:rFonts w:ascii="Times New Roman" w:hAnsi="Times New Roman"/>
          <w:sz w:val="20"/>
          <w:szCs w:val="20"/>
        </w:rPr>
        <w:t>читать информацию, представленную в виде таблицы, диаграммы.</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Текстовые задачи</w:t>
      </w:r>
    </w:p>
    <w:p w:rsidR="00E84B5B" w:rsidRPr="00496A7B" w:rsidRDefault="00E84B5B" w:rsidP="00346CE6">
      <w:pPr>
        <w:pStyle w:val="22"/>
        <w:numPr>
          <w:ilvl w:val="0"/>
          <w:numId w:val="171"/>
        </w:numPr>
        <w:tabs>
          <w:tab w:val="left" w:pos="993"/>
        </w:tabs>
        <w:ind w:left="0" w:firstLine="709"/>
        <w:contextualSpacing w:val="0"/>
        <w:jc w:val="both"/>
        <w:rPr>
          <w:rFonts w:ascii="Times New Roman" w:hAnsi="Times New Roman"/>
          <w:sz w:val="20"/>
        </w:rPr>
      </w:pPr>
      <w:r w:rsidRPr="00496A7B">
        <w:rPr>
          <w:rFonts w:ascii="Times New Roman" w:hAnsi="Times New Roman"/>
          <w:sz w:val="20"/>
        </w:rPr>
        <w:t>Решать несложные сюжетные задачи разных типов на все арифметические действия;</w:t>
      </w:r>
    </w:p>
    <w:p w:rsidR="00E84B5B" w:rsidRPr="00496A7B" w:rsidRDefault="00E84B5B" w:rsidP="00346CE6">
      <w:pPr>
        <w:pStyle w:val="22"/>
        <w:numPr>
          <w:ilvl w:val="0"/>
          <w:numId w:val="171"/>
        </w:numPr>
        <w:tabs>
          <w:tab w:val="left" w:pos="993"/>
        </w:tabs>
        <w:ind w:left="0" w:firstLine="709"/>
        <w:contextualSpacing w:val="0"/>
        <w:jc w:val="both"/>
        <w:rPr>
          <w:rFonts w:ascii="Times New Roman" w:hAnsi="Times New Roman"/>
          <w:sz w:val="20"/>
        </w:rPr>
      </w:pPr>
      <w:r w:rsidRPr="00496A7B">
        <w:rPr>
          <w:rFonts w:ascii="Times New Roman" w:hAnsi="Times New Roman"/>
          <w:sz w:val="20"/>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84B5B" w:rsidRPr="00496A7B" w:rsidRDefault="00E84B5B" w:rsidP="00346CE6">
      <w:pPr>
        <w:pStyle w:val="22"/>
        <w:numPr>
          <w:ilvl w:val="0"/>
          <w:numId w:val="171"/>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осуществлять способ поиска решения задачи, в котором рассуждение строится от условия к требованию или от требования к условию;</w:t>
      </w:r>
    </w:p>
    <w:p w:rsidR="00E84B5B" w:rsidRPr="00496A7B" w:rsidRDefault="00E84B5B" w:rsidP="00346CE6">
      <w:pPr>
        <w:pStyle w:val="22"/>
        <w:numPr>
          <w:ilvl w:val="0"/>
          <w:numId w:val="171"/>
        </w:numPr>
        <w:tabs>
          <w:tab w:val="left" w:pos="993"/>
        </w:tabs>
        <w:ind w:left="0" w:firstLine="709"/>
        <w:contextualSpacing w:val="0"/>
        <w:jc w:val="both"/>
        <w:rPr>
          <w:rFonts w:ascii="Times New Roman" w:hAnsi="Times New Roman"/>
          <w:sz w:val="20"/>
        </w:rPr>
      </w:pPr>
      <w:r w:rsidRPr="00496A7B">
        <w:rPr>
          <w:rFonts w:ascii="Times New Roman" w:hAnsi="Times New Roman"/>
          <w:sz w:val="20"/>
        </w:rPr>
        <w:t xml:space="preserve">составлять план решения задачи; </w:t>
      </w:r>
    </w:p>
    <w:p w:rsidR="00E84B5B" w:rsidRPr="00496A7B" w:rsidRDefault="00E84B5B" w:rsidP="00346CE6">
      <w:pPr>
        <w:pStyle w:val="22"/>
        <w:numPr>
          <w:ilvl w:val="0"/>
          <w:numId w:val="171"/>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выделять этапы решения задачи;</w:t>
      </w:r>
    </w:p>
    <w:p w:rsidR="00E84B5B" w:rsidRPr="00496A7B" w:rsidRDefault="00E84B5B" w:rsidP="00346CE6">
      <w:pPr>
        <w:pStyle w:val="22"/>
        <w:numPr>
          <w:ilvl w:val="0"/>
          <w:numId w:val="171"/>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интерпретировать вычислительные результаты в задаче, исследовать полученное решение задачи;</w:t>
      </w:r>
    </w:p>
    <w:p w:rsidR="00E84B5B" w:rsidRPr="00496A7B" w:rsidRDefault="00E84B5B" w:rsidP="00346CE6">
      <w:pPr>
        <w:pStyle w:val="22"/>
        <w:numPr>
          <w:ilvl w:val="0"/>
          <w:numId w:val="171"/>
        </w:numPr>
        <w:tabs>
          <w:tab w:val="left" w:pos="993"/>
        </w:tabs>
        <w:ind w:left="0" w:firstLine="709"/>
        <w:contextualSpacing w:val="0"/>
        <w:jc w:val="both"/>
        <w:rPr>
          <w:rFonts w:ascii="Times New Roman" w:hAnsi="Times New Roman"/>
          <w:sz w:val="20"/>
        </w:rPr>
      </w:pPr>
      <w:r w:rsidRPr="00496A7B">
        <w:rPr>
          <w:rFonts w:ascii="Times New Roman" w:hAnsi="Times New Roman"/>
          <w:sz w:val="20"/>
        </w:rPr>
        <w:t>знать различие скоростей объекта в стоячей воде, против течения и по течению реки;</w:t>
      </w:r>
    </w:p>
    <w:p w:rsidR="00E84B5B" w:rsidRPr="00496A7B" w:rsidRDefault="00E84B5B" w:rsidP="00346CE6">
      <w:pPr>
        <w:pStyle w:val="22"/>
        <w:numPr>
          <w:ilvl w:val="0"/>
          <w:numId w:val="171"/>
        </w:numPr>
        <w:tabs>
          <w:tab w:val="left" w:pos="993"/>
        </w:tabs>
        <w:ind w:left="0" w:firstLine="709"/>
        <w:jc w:val="both"/>
        <w:rPr>
          <w:rFonts w:ascii="Times New Roman" w:hAnsi="Times New Roman"/>
          <w:sz w:val="20"/>
        </w:rPr>
      </w:pPr>
      <w:r w:rsidRPr="00496A7B">
        <w:rPr>
          <w:rFonts w:ascii="Times New Roman" w:hAnsi="Times New Roman"/>
          <w:sz w:val="20"/>
        </w:rPr>
        <w:t>решать задачи на нахождение части числа и числа по его части;</w:t>
      </w:r>
    </w:p>
    <w:p w:rsidR="00E84B5B" w:rsidRPr="00496A7B" w:rsidRDefault="00E84B5B" w:rsidP="00346CE6">
      <w:pPr>
        <w:pStyle w:val="22"/>
        <w:numPr>
          <w:ilvl w:val="0"/>
          <w:numId w:val="171"/>
        </w:numPr>
        <w:tabs>
          <w:tab w:val="left" w:pos="993"/>
        </w:tabs>
        <w:ind w:left="0" w:firstLine="709"/>
        <w:jc w:val="both"/>
        <w:rPr>
          <w:rFonts w:ascii="Times New Roman" w:hAnsi="Times New Roman"/>
          <w:sz w:val="20"/>
        </w:rPr>
      </w:pPr>
      <w:r w:rsidRPr="00496A7B">
        <w:rPr>
          <w:rFonts w:ascii="Times New Roman" w:hAnsi="Times New Roman"/>
          <w:sz w:val="20"/>
        </w:rPr>
        <w:t>решать задачи разных типов (на работу, на покупки, на движение), связывающих три величины, выделять эти величины и отношения между ними;</w:t>
      </w:r>
    </w:p>
    <w:p w:rsidR="00E84B5B" w:rsidRPr="00496A7B" w:rsidRDefault="00E84B5B" w:rsidP="00346CE6">
      <w:pPr>
        <w:pStyle w:val="22"/>
        <w:numPr>
          <w:ilvl w:val="0"/>
          <w:numId w:val="171"/>
        </w:numPr>
        <w:tabs>
          <w:tab w:val="left" w:pos="993"/>
        </w:tabs>
        <w:ind w:left="0" w:firstLine="709"/>
        <w:jc w:val="both"/>
        <w:rPr>
          <w:rFonts w:ascii="Times New Roman" w:hAnsi="Times New Roman"/>
          <w:sz w:val="20"/>
        </w:rPr>
      </w:pPr>
      <w:r w:rsidRPr="00496A7B">
        <w:rPr>
          <w:rFonts w:ascii="Times New Roman" w:hAnsi="Times New Roman"/>
          <w:sz w:val="20"/>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84B5B" w:rsidRPr="00496A7B" w:rsidRDefault="00E84B5B" w:rsidP="00346CE6">
      <w:pPr>
        <w:pStyle w:val="22"/>
        <w:numPr>
          <w:ilvl w:val="0"/>
          <w:numId w:val="171"/>
        </w:numPr>
        <w:tabs>
          <w:tab w:val="left" w:pos="993"/>
        </w:tabs>
        <w:ind w:left="0" w:firstLine="709"/>
        <w:jc w:val="both"/>
        <w:rPr>
          <w:rFonts w:ascii="Times New Roman" w:hAnsi="Times New Roman"/>
          <w:sz w:val="20"/>
        </w:rPr>
      </w:pPr>
      <w:r w:rsidRPr="00496A7B">
        <w:rPr>
          <w:rFonts w:ascii="Times New Roman" w:hAnsi="Times New Roman"/>
          <w:sz w:val="20"/>
        </w:rPr>
        <w:t>решать несложные логические задачи методом рассуждений.</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lastRenderedPageBreak/>
        <w:t>В повседневной жизни и при изучении других предметов:</w:t>
      </w:r>
    </w:p>
    <w:p w:rsidR="00E84B5B" w:rsidRPr="00496A7B" w:rsidRDefault="00E84B5B" w:rsidP="00346CE6">
      <w:pPr>
        <w:numPr>
          <w:ilvl w:val="0"/>
          <w:numId w:val="17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выдвигать гипотезы о возможных предельных значениях искомых величин в задаче (делать прикидку) </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Наглядная геометрия</w:t>
      </w:r>
      <w:r w:rsidR="00FF2F72">
        <w:rPr>
          <w:rFonts w:ascii="Times New Roman" w:hAnsi="Times New Roman"/>
          <w:b/>
          <w:sz w:val="20"/>
          <w:szCs w:val="20"/>
        </w:rPr>
        <w:t xml:space="preserve">. </w:t>
      </w:r>
      <w:r w:rsidRPr="00496A7B">
        <w:rPr>
          <w:rFonts w:ascii="Times New Roman" w:hAnsi="Times New Roman"/>
          <w:b/>
          <w:sz w:val="20"/>
          <w:szCs w:val="20"/>
        </w:rPr>
        <w:t>Геометрические фигуры</w:t>
      </w:r>
    </w:p>
    <w:p w:rsidR="00E84B5B" w:rsidRPr="00496A7B" w:rsidRDefault="00E84B5B" w:rsidP="00346CE6">
      <w:pPr>
        <w:numPr>
          <w:ilvl w:val="0"/>
          <w:numId w:val="173"/>
        </w:numPr>
        <w:tabs>
          <w:tab w:val="left" w:pos="0"/>
          <w:tab w:val="left" w:pos="993"/>
        </w:tabs>
        <w:spacing w:after="0" w:line="240" w:lineRule="auto"/>
        <w:ind w:left="0" w:firstLine="709"/>
        <w:jc w:val="both"/>
        <w:rPr>
          <w:rFonts w:ascii="Times New Roman" w:hAnsi="Times New Roman"/>
          <w:b/>
          <w:i/>
          <w:sz w:val="20"/>
          <w:szCs w:val="20"/>
        </w:rPr>
      </w:pPr>
      <w:r w:rsidRPr="00496A7B">
        <w:rPr>
          <w:rFonts w:ascii="Times New Roman" w:hAnsi="Times New Roman"/>
          <w:sz w:val="20"/>
          <w:szCs w:val="20"/>
        </w:rPr>
        <w:t>Оперировать на базовом уровне понятиями: фигура,</w:t>
      </w:r>
      <w:r w:rsidRPr="00496A7B">
        <w:rPr>
          <w:rFonts w:ascii="Times New Roman" w:hAnsi="Times New Roman"/>
          <w:bCs/>
          <w:sz w:val="20"/>
          <w:szCs w:val="20"/>
        </w:rPr>
        <w:t>т</w:t>
      </w:r>
      <w:r w:rsidRPr="00496A7B">
        <w:rPr>
          <w:rFonts w:ascii="Times New Roman" w:hAnsi="Times New Roman"/>
          <w:sz w:val="20"/>
          <w:szCs w:val="20"/>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496A7B">
        <w:rPr>
          <w:rFonts w:ascii="Times New Roman" w:hAnsi="Times New Roman"/>
          <w:sz w:val="20"/>
          <w:szCs w:val="20"/>
          <w:lang w:eastAsia="ru-RU"/>
        </w:rPr>
        <w:t>Изображать изучаемые фигуры от руки и с помощью линейки и циркуля.</w:t>
      </w:r>
    </w:p>
    <w:p w:rsidR="00E84B5B" w:rsidRPr="00496A7B" w:rsidRDefault="00E84B5B" w:rsidP="00496A7B">
      <w:pPr>
        <w:tabs>
          <w:tab w:val="left" w:pos="0"/>
          <w:tab w:val="left" w:pos="993"/>
        </w:tabs>
        <w:spacing w:after="0" w:line="240" w:lineRule="auto"/>
        <w:ind w:left="709"/>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51"/>
        </w:numPr>
        <w:tabs>
          <w:tab w:val="left" w:pos="993"/>
        </w:tabs>
        <w:ind w:left="0" w:firstLine="709"/>
        <w:jc w:val="both"/>
        <w:rPr>
          <w:rFonts w:ascii="Times New Roman" w:hAnsi="Times New Roman"/>
          <w:sz w:val="20"/>
        </w:rPr>
      </w:pPr>
      <w:r w:rsidRPr="00496A7B">
        <w:rPr>
          <w:rFonts w:ascii="Times New Roman" w:hAnsi="Times New Roman"/>
          <w:sz w:val="20"/>
        </w:rPr>
        <w:t xml:space="preserve">решать практические задачи с применением простейших свойств фигур. </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Измерения и вычисления</w:t>
      </w:r>
    </w:p>
    <w:p w:rsidR="00E84B5B" w:rsidRPr="00496A7B" w:rsidRDefault="00E84B5B" w:rsidP="00346CE6">
      <w:pPr>
        <w:pStyle w:val="a"/>
        <w:numPr>
          <w:ilvl w:val="0"/>
          <w:numId w:val="174"/>
        </w:numPr>
        <w:tabs>
          <w:tab w:val="left" w:pos="993"/>
        </w:tabs>
        <w:ind w:left="0" w:firstLine="709"/>
        <w:rPr>
          <w:rFonts w:ascii="Times New Roman" w:hAnsi="Times New Roman"/>
          <w:sz w:val="20"/>
          <w:szCs w:val="20"/>
        </w:rPr>
      </w:pPr>
      <w:r w:rsidRPr="00496A7B">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E84B5B" w:rsidRPr="00496A7B" w:rsidRDefault="00E84B5B" w:rsidP="00346CE6">
      <w:pPr>
        <w:pStyle w:val="a"/>
        <w:numPr>
          <w:ilvl w:val="0"/>
          <w:numId w:val="174"/>
        </w:numPr>
        <w:tabs>
          <w:tab w:val="left" w:pos="993"/>
        </w:tabs>
        <w:ind w:left="0" w:firstLine="709"/>
        <w:rPr>
          <w:rFonts w:ascii="Times New Roman" w:hAnsi="Times New Roman"/>
          <w:sz w:val="20"/>
          <w:szCs w:val="20"/>
        </w:rPr>
      </w:pPr>
      <w:r w:rsidRPr="00496A7B">
        <w:rPr>
          <w:rFonts w:ascii="Times New Roman" w:hAnsi="Times New Roman"/>
          <w:sz w:val="20"/>
          <w:szCs w:val="20"/>
        </w:rPr>
        <w:t xml:space="preserve">вычислять площади прямоугольников. </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numPr>
          <w:ilvl w:val="0"/>
          <w:numId w:val="141"/>
        </w:numPr>
        <w:tabs>
          <w:tab w:val="left" w:pos="0"/>
          <w:tab w:val="left" w:pos="993"/>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rPr>
        <w:t>вычислять расстояния на местности в стандартных ситуациях, площади прямоугольников;</w:t>
      </w:r>
    </w:p>
    <w:p w:rsidR="00E84B5B" w:rsidRPr="00496A7B" w:rsidRDefault="00E84B5B" w:rsidP="00346CE6">
      <w:pPr>
        <w:numPr>
          <w:ilvl w:val="0"/>
          <w:numId w:val="143"/>
        </w:numPr>
        <w:tabs>
          <w:tab w:val="left" w:pos="0"/>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выполнять простейшие построения и измерения на местности, необходимые в реальной жизни.</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История математики</w:t>
      </w:r>
    </w:p>
    <w:p w:rsidR="00E84B5B" w:rsidRPr="00496A7B" w:rsidRDefault="00E84B5B" w:rsidP="00346CE6">
      <w:pPr>
        <w:numPr>
          <w:ilvl w:val="0"/>
          <w:numId w:val="175"/>
        </w:numPr>
        <w:tabs>
          <w:tab w:val="left" w:pos="34"/>
          <w:tab w:val="left" w:pos="993"/>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E84B5B" w:rsidRPr="00496A7B" w:rsidRDefault="00E84B5B" w:rsidP="00346CE6">
      <w:pPr>
        <w:numPr>
          <w:ilvl w:val="0"/>
          <w:numId w:val="17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p>
    <w:p w:rsidR="00E84B5B" w:rsidRPr="00496A7B" w:rsidRDefault="00E84B5B" w:rsidP="00FF2F72">
      <w:pPr>
        <w:pStyle w:val="3"/>
        <w:spacing w:before="0" w:beforeAutospacing="0" w:after="0" w:afterAutospacing="0"/>
        <w:jc w:val="center"/>
        <w:rPr>
          <w:sz w:val="20"/>
          <w:szCs w:val="20"/>
        </w:rPr>
      </w:pPr>
      <w:bookmarkStart w:id="54" w:name="_Toc284662720"/>
      <w:bookmarkStart w:id="55" w:name="_Toc284663346"/>
      <w:r w:rsidRPr="00496A7B">
        <w:rPr>
          <w:sz w:val="20"/>
          <w:szCs w:val="20"/>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
          <w:sz w:val="20"/>
          <w:szCs w:val="20"/>
        </w:rPr>
        <w:t>Элементы теории множеств и математической логики</w:t>
      </w:r>
    </w:p>
    <w:p w:rsidR="00E84B5B" w:rsidRPr="00496A7B" w:rsidRDefault="00E84B5B" w:rsidP="00346CE6">
      <w:pPr>
        <w:pStyle w:val="22"/>
        <w:numPr>
          <w:ilvl w:val="0"/>
          <w:numId w:val="176"/>
        </w:numPr>
        <w:tabs>
          <w:tab w:val="left" w:pos="1134"/>
        </w:tabs>
        <w:ind w:left="0" w:firstLine="709"/>
        <w:jc w:val="both"/>
        <w:rPr>
          <w:rFonts w:ascii="Times New Roman" w:hAnsi="Times New Roman"/>
          <w:i/>
          <w:sz w:val="20"/>
        </w:rPr>
      </w:pPr>
      <w:r w:rsidRPr="00496A7B">
        <w:rPr>
          <w:rFonts w:ascii="Times New Roman" w:hAnsi="Times New Roman"/>
          <w:i/>
          <w:sz w:val="20"/>
        </w:rPr>
        <w:t>Оперировать</w:t>
      </w:r>
      <w:r w:rsidRPr="00496A7B">
        <w:rPr>
          <w:rStyle w:val="af"/>
          <w:rFonts w:ascii="Times New Roman" w:hAnsi="Times New Roman"/>
          <w:i/>
          <w:sz w:val="20"/>
        </w:rPr>
        <w:footnoteReference w:id="4"/>
      </w:r>
      <w:r w:rsidRPr="00496A7B">
        <w:rPr>
          <w:rFonts w:ascii="Times New Roman" w:hAnsi="Times New Roman"/>
          <w:i/>
          <w:sz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E84B5B" w:rsidRPr="00496A7B" w:rsidRDefault="00E84B5B" w:rsidP="00346CE6">
      <w:pPr>
        <w:pStyle w:val="22"/>
        <w:numPr>
          <w:ilvl w:val="0"/>
          <w:numId w:val="176"/>
        </w:numPr>
        <w:tabs>
          <w:tab w:val="left" w:pos="1134"/>
        </w:tabs>
        <w:ind w:left="0" w:firstLine="709"/>
        <w:jc w:val="both"/>
        <w:rPr>
          <w:rFonts w:ascii="Times New Roman" w:hAnsi="Times New Roman"/>
          <w:i/>
          <w:sz w:val="20"/>
        </w:rPr>
      </w:pPr>
      <w:r w:rsidRPr="00496A7B">
        <w:rPr>
          <w:rFonts w:ascii="Times New Roman" w:hAnsi="Times New Roman"/>
          <w:i/>
          <w:sz w:val="20"/>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77"/>
        </w:numPr>
        <w:tabs>
          <w:tab w:val="left" w:pos="993"/>
        </w:tabs>
        <w:ind w:left="0" w:firstLine="709"/>
        <w:rPr>
          <w:rFonts w:ascii="Times New Roman" w:hAnsi="Times New Roman"/>
          <w:i/>
          <w:sz w:val="20"/>
          <w:szCs w:val="20"/>
        </w:rPr>
      </w:pPr>
      <w:r w:rsidRPr="00496A7B">
        <w:rPr>
          <w:rFonts w:ascii="Times New Roman" w:hAnsi="Times New Roman"/>
          <w:i/>
          <w:sz w:val="20"/>
          <w:szCs w:val="20"/>
        </w:rPr>
        <w:t xml:space="preserve">распознавать логически некорректные высказывания; </w:t>
      </w:r>
    </w:p>
    <w:p w:rsidR="00E84B5B" w:rsidRPr="00496A7B" w:rsidRDefault="00E84B5B" w:rsidP="00346CE6">
      <w:pPr>
        <w:pStyle w:val="a"/>
        <w:numPr>
          <w:ilvl w:val="0"/>
          <w:numId w:val="177"/>
        </w:numPr>
        <w:tabs>
          <w:tab w:val="left" w:pos="993"/>
        </w:tabs>
        <w:ind w:left="0" w:firstLine="709"/>
        <w:rPr>
          <w:rFonts w:ascii="Times New Roman" w:hAnsi="Times New Roman"/>
          <w:i/>
          <w:sz w:val="20"/>
          <w:szCs w:val="20"/>
        </w:rPr>
      </w:pPr>
      <w:r w:rsidRPr="00496A7B">
        <w:rPr>
          <w:rFonts w:ascii="Times New Roman" w:hAnsi="Times New Roman"/>
          <w:i/>
          <w:sz w:val="20"/>
          <w:szCs w:val="20"/>
        </w:rPr>
        <w:t>строить цепочки умозаключений на основе использования правил логики.</w:t>
      </w:r>
    </w:p>
    <w:p w:rsidR="00E84B5B" w:rsidRPr="00496A7B" w:rsidRDefault="00E84B5B" w:rsidP="00496A7B">
      <w:pPr>
        <w:spacing w:after="0" w:line="240" w:lineRule="auto"/>
        <w:rPr>
          <w:rFonts w:ascii="Times New Roman" w:hAnsi="Times New Roman"/>
          <w:b/>
          <w:i/>
          <w:sz w:val="20"/>
          <w:szCs w:val="20"/>
        </w:rPr>
      </w:pPr>
      <w:r w:rsidRPr="00496A7B">
        <w:rPr>
          <w:rFonts w:ascii="Times New Roman" w:hAnsi="Times New Roman"/>
          <w:b/>
          <w:i/>
          <w:sz w:val="20"/>
          <w:szCs w:val="20"/>
        </w:rPr>
        <w:t>Числа</w:t>
      </w:r>
    </w:p>
    <w:p w:rsidR="00E84B5B" w:rsidRPr="00496A7B" w:rsidRDefault="00E84B5B" w:rsidP="00346CE6">
      <w:pPr>
        <w:pStyle w:val="22"/>
        <w:numPr>
          <w:ilvl w:val="0"/>
          <w:numId w:val="178"/>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84B5B" w:rsidRPr="00496A7B" w:rsidRDefault="00E84B5B" w:rsidP="00346CE6">
      <w:pPr>
        <w:pStyle w:val="22"/>
        <w:numPr>
          <w:ilvl w:val="0"/>
          <w:numId w:val="178"/>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понимать и объяснять смысл позиционной записи натурального числа;</w:t>
      </w:r>
    </w:p>
    <w:p w:rsidR="00E84B5B" w:rsidRPr="00496A7B" w:rsidRDefault="00E84B5B" w:rsidP="00346CE6">
      <w:pPr>
        <w:pStyle w:val="22"/>
        <w:numPr>
          <w:ilvl w:val="0"/>
          <w:numId w:val="178"/>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выполнять вычисления, в том числе с использованием приёмов рациональных вычислений, обосновывать алгоритмы выполнения действий;</w:t>
      </w:r>
    </w:p>
    <w:p w:rsidR="00E84B5B" w:rsidRPr="00496A7B" w:rsidRDefault="00E84B5B" w:rsidP="00346CE6">
      <w:pPr>
        <w:pStyle w:val="22"/>
        <w:numPr>
          <w:ilvl w:val="0"/>
          <w:numId w:val="178"/>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84B5B" w:rsidRPr="00496A7B" w:rsidRDefault="00E84B5B" w:rsidP="00346CE6">
      <w:pPr>
        <w:pStyle w:val="22"/>
        <w:numPr>
          <w:ilvl w:val="0"/>
          <w:numId w:val="178"/>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выполнять округление рациональных чисел с заданной точностью;</w:t>
      </w:r>
    </w:p>
    <w:p w:rsidR="00E84B5B" w:rsidRPr="00496A7B" w:rsidRDefault="00E84B5B" w:rsidP="00346CE6">
      <w:pPr>
        <w:pStyle w:val="22"/>
        <w:numPr>
          <w:ilvl w:val="0"/>
          <w:numId w:val="178"/>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упорядочивать числа, записанные в виде обыкновенных и десятичных дробей;</w:t>
      </w:r>
    </w:p>
    <w:p w:rsidR="00E84B5B" w:rsidRPr="00496A7B" w:rsidRDefault="00E84B5B" w:rsidP="00346CE6">
      <w:pPr>
        <w:pStyle w:val="22"/>
        <w:numPr>
          <w:ilvl w:val="0"/>
          <w:numId w:val="178"/>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находить НОД и НОК чисел и использовать их при решении зада;.</w:t>
      </w:r>
    </w:p>
    <w:p w:rsidR="00E84B5B" w:rsidRPr="00496A7B" w:rsidRDefault="00E84B5B" w:rsidP="00346CE6">
      <w:pPr>
        <w:pStyle w:val="22"/>
        <w:numPr>
          <w:ilvl w:val="0"/>
          <w:numId w:val="178"/>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оперировать понятием модуль числа, геометрическая интерпретация модуля числа.</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79"/>
        </w:numPr>
        <w:tabs>
          <w:tab w:val="left" w:pos="1134"/>
        </w:tabs>
        <w:ind w:left="0" w:firstLine="709"/>
        <w:rPr>
          <w:rFonts w:ascii="Times New Roman" w:hAnsi="Times New Roman"/>
          <w:i/>
          <w:sz w:val="20"/>
          <w:szCs w:val="20"/>
        </w:rPr>
      </w:pPr>
      <w:r w:rsidRPr="00496A7B">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E84B5B" w:rsidRPr="00496A7B" w:rsidRDefault="00E84B5B" w:rsidP="00346CE6">
      <w:pPr>
        <w:pStyle w:val="a"/>
        <w:numPr>
          <w:ilvl w:val="0"/>
          <w:numId w:val="179"/>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сравнение результатов вычислений при решении практических задач, в том числе приближенных вычислений;</w:t>
      </w:r>
    </w:p>
    <w:p w:rsidR="00E84B5B" w:rsidRPr="00496A7B" w:rsidRDefault="00E84B5B" w:rsidP="00346CE6">
      <w:pPr>
        <w:pStyle w:val="a"/>
        <w:numPr>
          <w:ilvl w:val="0"/>
          <w:numId w:val="179"/>
        </w:numPr>
        <w:tabs>
          <w:tab w:val="left" w:pos="1134"/>
        </w:tabs>
        <w:ind w:left="0" w:firstLine="709"/>
        <w:rPr>
          <w:rFonts w:ascii="Times New Roman" w:hAnsi="Times New Roman"/>
          <w:i/>
          <w:sz w:val="20"/>
          <w:szCs w:val="20"/>
        </w:rPr>
      </w:pPr>
      <w:r w:rsidRPr="00496A7B">
        <w:rPr>
          <w:rFonts w:ascii="Times New Roman" w:hAnsi="Times New Roman"/>
          <w:i/>
          <w:sz w:val="20"/>
          <w:szCs w:val="20"/>
        </w:rPr>
        <w:t>составлять числовые выражения и оценивать их значения при решении практических задач и задач из других учебных предметов.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 xml:space="preserve">Уравнения и неравенства </w:t>
      </w:r>
    </w:p>
    <w:p w:rsidR="00E84B5B" w:rsidRPr="00496A7B" w:rsidRDefault="00E84B5B" w:rsidP="00346CE6">
      <w:pPr>
        <w:pStyle w:val="a"/>
        <w:numPr>
          <w:ilvl w:val="0"/>
          <w:numId w:val="180"/>
        </w:numPr>
        <w:tabs>
          <w:tab w:val="left" w:pos="1134"/>
        </w:tabs>
        <w:ind w:left="0" w:firstLine="709"/>
        <w:rPr>
          <w:rFonts w:ascii="Times New Roman" w:hAnsi="Times New Roman"/>
          <w:i/>
          <w:sz w:val="20"/>
          <w:szCs w:val="20"/>
        </w:rPr>
      </w:pPr>
      <w:r w:rsidRPr="00496A7B">
        <w:rPr>
          <w:rFonts w:ascii="Times New Roman" w:hAnsi="Times New Roman"/>
          <w:i/>
          <w:sz w:val="20"/>
          <w:szCs w:val="20"/>
        </w:rPr>
        <w:t>Оперировать понятиями: равенство, числовое равенство, уравнение, корень уравнения, решение уравнения, числовое неравенство.</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Статистика и теория вероятностей</w:t>
      </w:r>
    </w:p>
    <w:p w:rsidR="00E84B5B" w:rsidRPr="00496A7B" w:rsidRDefault="00E84B5B" w:rsidP="00346CE6">
      <w:pPr>
        <w:pStyle w:val="22"/>
        <w:numPr>
          <w:ilvl w:val="0"/>
          <w:numId w:val="181"/>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 xml:space="preserve">Оперировать понятиями: столбчатые и круговые диаграммы, таблицы данных, среднее арифметическое, </w:t>
      </w:r>
    </w:p>
    <w:p w:rsidR="00E84B5B" w:rsidRPr="00496A7B" w:rsidRDefault="00E84B5B" w:rsidP="00346CE6">
      <w:pPr>
        <w:pStyle w:val="a"/>
        <w:numPr>
          <w:ilvl w:val="0"/>
          <w:numId w:val="181"/>
        </w:numPr>
        <w:tabs>
          <w:tab w:val="left" w:pos="1134"/>
        </w:tabs>
        <w:ind w:left="0" w:firstLine="709"/>
        <w:rPr>
          <w:rFonts w:ascii="Times New Roman" w:hAnsi="Times New Roman"/>
          <w:i/>
          <w:sz w:val="20"/>
          <w:szCs w:val="20"/>
        </w:rPr>
      </w:pPr>
      <w:r w:rsidRPr="00496A7B">
        <w:rPr>
          <w:rFonts w:ascii="Times New Roman" w:hAnsi="Times New Roman"/>
          <w:i/>
          <w:sz w:val="20"/>
          <w:szCs w:val="20"/>
        </w:rPr>
        <w:t xml:space="preserve">извлекать, информацию, </w:t>
      </w:r>
      <w:r w:rsidRPr="00496A7B">
        <w:rPr>
          <w:rStyle w:val="dash041e0431044b0447043d044b0439char1"/>
          <w:i/>
          <w:sz w:val="20"/>
          <w:szCs w:val="20"/>
        </w:rPr>
        <w:t>представленную в таблицах, на диаграммах</w:t>
      </w:r>
      <w:r w:rsidRPr="00496A7B">
        <w:rPr>
          <w:rFonts w:ascii="Times New Roman" w:hAnsi="Times New Roman"/>
          <w:i/>
          <w:sz w:val="20"/>
          <w:szCs w:val="20"/>
        </w:rPr>
        <w:t>;</w:t>
      </w:r>
    </w:p>
    <w:p w:rsidR="00E84B5B" w:rsidRPr="00496A7B" w:rsidRDefault="00E84B5B" w:rsidP="00346CE6">
      <w:pPr>
        <w:pStyle w:val="a"/>
        <w:numPr>
          <w:ilvl w:val="0"/>
          <w:numId w:val="181"/>
        </w:numPr>
        <w:tabs>
          <w:tab w:val="left" w:pos="1134"/>
        </w:tabs>
        <w:ind w:left="0" w:firstLine="709"/>
        <w:rPr>
          <w:rFonts w:ascii="Times New Roman" w:hAnsi="Times New Roman"/>
          <w:i/>
          <w:sz w:val="20"/>
          <w:szCs w:val="20"/>
        </w:rPr>
      </w:pPr>
      <w:r w:rsidRPr="00496A7B">
        <w:rPr>
          <w:rFonts w:ascii="Times New Roman" w:hAnsi="Times New Roman"/>
          <w:i/>
          <w:sz w:val="20"/>
          <w:szCs w:val="20"/>
        </w:rPr>
        <w:t>составлять таблицы, строить диаграммы на основе данных.</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lastRenderedPageBreak/>
        <w:t>В повседневной жизни и при изучении других предметов:</w:t>
      </w:r>
    </w:p>
    <w:p w:rsidR="00E84B5B" w:rsidRPr="00496A7B" w:rsidRDefault="00E84B5B" w:rsidP="00346CE6">
      <w:pPr>
        <w:pStyle w:val="22"/>
        <w:numPr>
          <w:ilvl w:val="0"/>
          <w:numId w:val="182"/>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 xml:space="preserve">извлекать, интерпретировать и преобразовывать информацию, </w:t>
      </w:r>
      <w:r w:rsidRPr="00496A7B">
        <w:rPr>
          <w:rStyle w:val="dash041e0431044b0447043d044b0439char1"/>
          <w:i/>
          <w:sz w:val="20"/>
        </w:rPr>
        <w:t>представленную в таблицах и на диаграммах, отражающую свойства и характеристики реальных процессов и явлений.</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Текстовые задачи</w:t>
      </w:r>
    </w:p>
    <w:p w:rsidR="00E84B5B" w:rsidRPr="00496A7B" w:rsidRDefault="00E84B5B" w:rsidP="00346CE6">
      <w:pPr>
        <w:pStyle w:val="22"/>
        <w:numPr>
          <w:ilvl w:val="0"/>
          <w:numId w:val="183"/>
        </w:numPr>
        <w:tabs>
          <w:tab w:val="left" w:pos="1134"/>
        </w:tabs>
        <w:ind w:left="0" w:firstLine="709"/>
        <w:jc w:val="both"/>
        <w:rPr>
          <w:rFonts w:ascii="Times New Roman" w:hAnsi="Times New Roman"/>
          <w:i/>
          <w:sz w:val="20"/>
        </w:rPr>
      </w:pPr>
      <w:r w:rsidRPr="00496A7B">
        <w:rPr>
          <w:rFonts w:ascii="Times New Roman" w:hAnsi="Times New Roman"/>
          <w:i/>
          <w:sz w:val="20"/>
        </w:rPr>
        <w:t>Решать простые и сложные задачи разных типов, а также задачи повышенной трудности;</w:t>
      </w:r>
    </w:p>
    <w:p w:rsidR="00E84B5B" w:rsidRPr="00496A7B" w:rsidRDefault="00E84B5B" w:rsidP="00346CE6">
      <w:pPr>
        <w:pStyle w:val="22"/>
        <w:numPr>
          <w:ilvl w:val="0"/>
          <w:numId w:val="183"/>
        </w:numPr>
        <w:tabs>
          <w:tab w:val="left" w:pos="1134"/>
        </w:tabs>
        <w:ind w:left="0" w:firstLine="709"/>
        <w:jc w:val="both"/>
        <w:rPr>
          <w:rFonts w:ascii="Times New Roman" w:hAnsi="Times New Roman"/>
          <w:i/>
          <w:sz w:val="20"/>
        </w:rPr>
      </w:pPr>
      <w:r w:rsidRPr="00496A7B">
        <w:rPr>
          <w:rFonts w:ascii="Times New Roman" w:hAnsi="Times New Roman"/>
          <w:i/>
          <w:sz w:val="20"/>
        </w:rPr>
        <w:t>использовать разные краткие записи как модели текстов сложных задач для построения поисковой схемы и решения задач;</w:t>
      </w:r>
    </w:p>
    <w:p w:rsidR="00E84B5B" w:rsidRPr="00496A7B" w:rsidRDefault="00E84B5B" w:rsidP="00346CE6">
      <w:pPr>
        <w:pStyle w:val="22"/>
        <w:numPr>
          <w:ilvl w:val="0"/>
          <w:numId w:val="183"/>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знать и применять оба способа поиска решения задач (от требования к условию и от условия к требованию);</w:t>
      </w:r>
    </w:p>
    <w:p w:rsidR="00E84B5B" w:rsidRPr="00496A7B" w:rsidRDefault="00E84B5B" w:rsidP="00346CE6">
      <w:pPr>
        <w:pStyle w:val="22"/>
        <w:numPr>
          <w:ilvl w:val="0"/>
          <w:numId w:val="183"/>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моделировать рассуждения при поиске решения задач с помощью граф-схемы;</w:t>
      </w:r>
    </w:p>
    <w:p w:rsidR="00E84B5B" w:rsidRPr="00496A7B" w:rsidRDefault="00E84B5B" w:rsidP="00346CE6">
      <w:pPr>
        <w:pStyle w:val="22"/>
        <w:numPr>
          <w:ilvl w:val="0"/>
          <w:numId w:val="183"/>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выделять этапы решения задачи и содержание каждого этапа;</w:t>
      </w:r>
    </w:p>
    <w:p w:rsidR="00E84B5B" w:rsidRPr="00496A7B" w:rsidRDefault="00E84B5B" w:rsidP="00346CE6">
      <w:pPr>
        <w:pStyle w:val="22"/>
        <w:numPr>
          <w:ilvl w:val="0"/>
          <w:numId w:val="183"/>
        </w:numPr>
        <w:tabs>
          <w:tab w:val="left" w:pos="1134"/>
        </w:tabs>
        <w:ind w:left="0" w:firstLine="709"/>
        <w:jc w:val="both"/>
        <w:rPr>
          <w:rFonts w:ascii="Times New Roman" w:hAnsi="Times New Roman"/>
          <w:i/>
          <w:sz w:val="20"/>
        </w:rPr>
      </w:pPr>
      <w:r w:rsidRPr="00496A7B">
        <w:rPr>
          <w:rFonts w:ascii="Times New Roman" w:hAnsi="Times New Roman"/>
          <w:i/>
          <w:sz w:val="20"/>
        </w:rPr>
        <w:t>интерпретировать вычислительные результаты в задаче, исследовать полученное решение задачи;</w:t>
      </w:r>
    </w:p>
    <w:p w:rsidR="00E84B5B" w:rsidRPr="00496A7B" w:rsidRDefault="00E84B5B" w:rsidP="00346CE6">
      <w:pPr>
        <w:pStyle w:val="22"/>
        <w:numPr>
          <w:ilvl w:val="0"/>
          <w:numId w:val="183"/>
        </w:numPr>
        <w:tabs>
          <w:tab w:val="left" w:pos="1134"/>
        </w:tabs>
        <w:ind w:left="0" w:firstLine="709"/>
        <w:jc w:val="both"/>
        <w:rPr>
          <w:rFonts w:ascii="Times New Roman" w:hAnsi="Times New Roman"/>
          <w:i/>
          <w:sz w:val="20"/>
        </w:rPr>
      </w:pPr>
      <w:r w:rsidRPr="00496A7B">
        <w:rPr>
          <w:rFonts w:ascii="Times New Roman" w:hAnsi="Times New Roman"/>
          <w:i/>
          <w:sz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84B5B" w:rsidRPr="00496A7B" w:rsidRDefault="00E84B5B" w:rsidP="00346CE6">
      <w:pPr>
        <w:pStyle w:val="22"/>
        <w:numPr>
          <w:ilvl w:val="0"/>
          <w:numId w:val="183"/>
        </w:numPr>
        <w:tabs>
          <w:tab w:val="left" w:pos="1134"/>
        </w:tabs>
        <w:ind w:left="0" w:firstLine="709"/>
        <w:jc w:val="both"/>
        <w:rPr>
          <w:rFonts w:ascii="Times New Roman" w:hAnsi="Times New Roman"/>
          <w:i/>
          <w:sz w:val="20"/>
        </w:rPr>
      </w:pPr>
      <w:r w:rsidRPr="00496A7B">
        <w:rPr>
          <w:rFonts w:ascii="Times New Roman" w:hAnsi="Times New Roman"/>
          <w:i/>
          <w:sz w:val="20"/>
        </w:rPr>
        <w:t>исследовать всевозможные ситуации при решении задач на движение по реке, рассматривать разные системы отсчёта;</w:t>
      </w:r>
    </w:p>
    <w:p w:rsidR="00E84B5B" w:rsidRPr="00496A7B" w:rsidRDefault="00E84B5B" w:rsidP="00346CE6">
      <w:pPr>
        <w:pStyle w:val="22"/>
        <w:numPr>
          <w:ilvl w:val="0"/>
          <w:numId w:val="183"/>
        </w:numPr>
        <w:tabs>
          <w:tab w:val="left" w:pos="1134"/>
        </w:tabs>
        <w:ind w:left="0" w:firstLine="709"/>
        <w:jc w:val="both"/>
        <w:rPr>
          <w:rFonts w:ascii="Times New Roman" w:hAnsi="Times New Roman"/>
          <w:i/>
          <w:sz w:val="20"/>
        </w:rPr>
      </w:pPr>
      <w:r w:rsidRPr="00496A7B">
        <w:rPr>
          <w:rFonts w:ascii="Times New Roman" w:hAnsi="Times New Roman"/>
          <w:i/>
          <w:sz w:val="20"/>
        </w:rPr>
        <w:t xml:space="preserve">решать разнообразные задачи «на части», </w:t>
      </w:r>
    </w:p>
    <w:p w:rsidR="00E84B5B" w:rsidRPr="00496A7B" w:rsidRDefault="00E84B5B" w:rsidP="00346CE6">
      <w:pPr>
        <w:numPr>
          <w:ilvl w:val="0"/>
          <w:numId w:val="183"/>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84B5B" w:rsidRPr="00496A7B" w:rsidRDefault="00E84B5B" w:rsidP="00346CE6">
      <w:pPr>
        <w:numPr>
          <w:ilvl w:val="0"/>
          <w:numId w:val="183"/>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84"/>
        </w:numPr>
        <w:tabs>
          <w:tab w:val="left" w:pos="1134"/>
        </w:tabs>
        <w:ind w:left="0" w:firstLine="709"/>
        <w:rPr>
          <w:rFonts w:ascii="Times New Roman" w:hAnsi="Times New Roman"/>
          <w:i/>
          <w:sz w:val="20"/>
          <w:szCs w:val="20"/>
          <w:lang w:eastAsia="en-US"/>
        </w:rPr>
      </w:pPr>
      <w:r w:rsidRPr="00496A7B">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84B5B" w:rsidRPr="00496A7B" w:rsidRDefault="00E84B5B" w:rsidP="00346CE6">
      <w:pPr>
        <w:pStyle w:val="a"/>
        <w:numPr>
          <w:ilvl w:val="0"/>
          <w:numId w:val="184"/>
        </w:numPr>
        <w:tabs>
          <w:tab w:val="left" w:pos="1134"/>
        </w:tabs>
        <w:ind w:left="0" w:firstLine="709"/>
        <w:rPr>
          <w:rFonts w:ascii="Times New Roman" w:hAnsi="Times New Roman"/>
          <w:i/>
          <w:sz w:val="20"/>
          <w:szCs w:val="20"/>
          <w:lang w:eastAsia="en-US"/>
        </w:rPr>
      </w:pPr>
      <w:r w:rsidRPr="00496A7B">
        <w:rPr>
          <w:rFonts w:ascii="Times New Roman" w:hAnsi="Times New Roman"/>
          <w:i/>
          <w:sz w:val="20"/>
          <w:szCs w:val="20"/>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84B5B" w:rsidRPr="00496A7B" w:rsidRDefault="00E84B5B" w:rsidP="00346CE6">
      <w:pPr>
        <w:pStyle w:val="a"/>
        <w:numPr>
          <w:ilvl w:val="0"/>
          <w:numId w:val="184"/>
        </w:numPr>
        <w:tabs>
          <w:tab w:val="left" w:pos="1134"/>
        </w:tabs>
        <w:ind w:left="0" w:firstLine="709"/>
        <w:rPr>
          <w:rFonts w:ascii="Times New Roman" w:hAnsi="Times New Roman"/>
          <w:i/>
          <w:sz w:val="20"/>
          <w:szCs w:val="20"/>
        </w:rPr>
      </w:pPr>
      <w:r w:rsidRPr="00496A7B">
        <w:rPr>
          <w:rFonts w:ascii="Times New Roman" w:hAnsi="Times New Roman"/>
          <w:i/>
          <w:sz w:val="20"/>
          <w:szCs w:val="20"/>
          <w:lang w:eastAsia="en-US"/>
        </w:rPr>
        <w:t>решать задачи на движение по реке, рассматривая разные системы отсчета.</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Наглядная геометрия</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Геометрические фигуры</w:t>
      </w:r>
    </w:p>
    <w:p w:rsidR="00E84B5B" w:rsidRPr="00496A7B" w:rsidRDefault="00E84B5B" w:rsidP="00346CE6">
      <w:pPr>
        <w:pStyle w:val="22"/>
        <w:numPr>
          <w:ilvl w:val="0"/>
          <w:numId w:val="185"/>
        </w:numPr>
        <w:tabs>
          <w:tab w:val="left" w:pos="1134"/>
        </w:tabs>
        <w:ind w:left="0" w:firstLine="709"/>
        <w:jc w:val="both"/>
        <w:rPr>
          <w:rFonts w:ascii="Times New Roman" w:hAnsi="Times New Roman"/>
          <w:i/>
          <w:sz w:val="20"/>
        </w:rPr>
      </w:pPr>
      <w:r w:rsidRPr="00496A7B">
        <w:rPr>
          <w:rFonts w:ascii="Times New Roman" w:hAnsi="Times New Roman"/>
          <w:i/>
          <w:sz w:val="20"/>
        </w:rPr>
        <w:t>Извлекать, интерпретировать и преобразовывать информацию о геометрических фигурах, представленную на чертежах;</w:t>
      </w:r>
    </w:p>
    <w:p w:rsidR="00E84B5B" w:rsidRPr="00496A7B" w:rsidRDefault="00E84B5B" w:rsidP="00346CE6">
      <w:pPr>
        <w:pStyle w:val="22"/>
        <w:numPr>
          <w:ilvl w:val="0"/>
          <w:numId w:val="185"/>
        </w:numPr>
        <w:tabs>
          <w:tab w:val="left" w:pos="1134"/>
        </w:tabs>
        <w:ind w:left="0" w:firstLine="709"/>
        <w:jc w:val="both"/>
        <w:rPr>
          <w:rFonts w:ascii="Times New Roman" w:hAnsi="Times New Roman"/>
          <w:i/>
          <w:sz w:val="20"/>
        </w:rPr>
      </w:pPr>
      <w:r w:rsidRPr="00496A7B">
        <w:rPr>
          <w:rFonts w:ascii="Times New Roman" w:hAnsi="Times New Roman"/>
          <w:i/>
          <w:sz w:val="20"/>
        </w:rPr>
        <w:t>изображать изучаемые фигуры от руки и с помощью компьютерных инструментов.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Измерения и вычисления</w:t>
      </w:r>
    </w:p>
    <w:p w:rsidR="00E84B5B" w:rsidRPr="00496A7B" w:rsidRDefault="00E84B5B" w:rsidP="00346CE6">
      <w:pPr>
        <w:pStyle w:val="a"/>
        <w:numPr>
          <w:ilvl w:val="0"/>
          <w:numId w:val="186"/>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измерение длин, расстояний, величин углов, с помощью инструментов для измерений длин и углов;</w:t>
      </w:r>
    </w:p>
    <w:p w:rsidR="00E84B5B" w:rsidRPr="00496A7B" w:rsidRDefault="00E84B5B" w:rsidP="00346CE6">
      <w:pPr>
        <w:pStyle w:val="a"/>
        <w:numPr>
          <w:ilvl w:val="0"/>
          <w:numId w:val="186"/>
        </w:numPr>
        <w:tabs>
          <w:tab w:val="left" w:pos="1134"/>
        </w:tabs>
        <w:ind w:left="0" w:firstLine="709"/>
        <w:rPr>
          <w:rFonts w:ascii="Times New Roman" w:hAnsi="Times New Roman"/>
          <w:i/>
          <w:sz w:val="20"/>
          <w:szCs w:val="20"/>
        </w:rPr>
      </w:pPr>
      <w:r w:rsidRPr="00496A7B">
        <w:rPr>
          <w:rFonts w:ascii="Times New Roman" w:hAnsi="Times New Roman"/>
          <w:i/>
          <w:sz w:val="20"/>
          <w:szCs w:val="20"/>
        </w:rPr>
        <w:t>вычислять площади прямоугольников, квадратов, объёмы прямоугольных параллелепипедов, кубов.</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86"/>
        </w:numPr>
        <w:tabs>
          <w:tab w:val="left" w:pos="1134"/>
        </w:tabs>
        <w:ind w:left="0" w:firstLine="709"/>
        <w:jc w:val="both"/>
        <w:rPr>
          <w:rFonts w:ascii="Times New Roman" w:hAnsi="Times New Roman"/>
          <w:i/>
          <w:sz w:val="20"/>
        </w:rPr>
      </w:pPr>
      <w:r w:rsidRPr="00496A7B">
        <w:rPr>
          <w:rFonts w:ascii="Times New Roman" w:hAnsi="Times New Roman"/>
          <w:i/>
          <w:sz w:val="20"/>
        </w:rPr>
        <w:t>вычислять расстояния на местности в стандартных ситуациях, площади участков прямоугольной формы, объёмы комнат;</w:t>
      </w:r>
    </w:p>
    <w:p w:rsidR="00E84B5B" w:rsidRPr="00496A7B" w:rsidRDefault="00E84B5B" w:rsidP="00346CE6">
      <w:pPr>
        <w:pStyle w:val="22"/>
        <w:numPr>
          <w:ilvl w:val="0"/>
          <w:numId w:val="186"/>
        </w:numPr>
        <w:tabs>
          <w:tab w:val="left" w:pos="1134"/>
        </w:tabs>
        <w:jc w:val="both"/>
        <w:rPr>
          <w:rFonts w:ascii="Times New Roman" w:hAnsi="Times New Roman"/>
          <w:i/>
          <w:sz w:val="20"/>
        </w:rPr>
      </w:pPr>
      <w:r w:rsidRPr="00496A7B">
        <w:rPr>
          <w:rFonts w:ascii="Times New Roman" w:hAnsi="Times New Roman"/>
          <w:i/>
          <w:sz w:val="20"/>
        </w:rPr>
        <w:t xml:space="preserve">выполнять простейшие построения на местности, необходимые в реальной жизни; </w:t>
      </w:r>
    </w:p>
    <w:p w:rsidR="00E84B5B" w:rsidRPr="00496A7B" w:rsidRDefault="00E84B5B" w:rsidP="00346CE6">
      <w:pPr>
        <w:pStyle w:val="22"/>
        <w:numPr>
          <w:ilvl w:val="0"/>
          <w:numId w:val="186"/>
        </w:numPr>
        <w:tabs>
          <w:tab w:val="left" w:pos="1134"/>
        </w:tabs>
        <w:ind w:left="0" w:firstLine="709"/>
        <w:jc w:val="both"/>
        <w:rPr>
          <w:rFonts w:ascii="Times New Roman" w:hAnsi="Times New Roman"/>
          <w:i/>
          <w:sz w:val="20"/>
        </w:rPr>
      </w:pPr>
      <w:r w:rsidRPr="00496A7B">
        <w:rPr>
          <w:rFonts w:ascii="Times New Roman" w:hAnsi="Times New Roman"/>
          <w:i/>
          <w:sz w:val="20"/>
        </w:rPr>
        <w:t>оценивать размеры реальных объектов окружающего мира.</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История математики</w:t>
      </w:r>
    </w:p>
    <w:p w:rsidR="00E84B5B" w:rsidRPr="00496A7B" w:rsidRDefault="00E84B5B" w:rsidP="00346CE6">
      <w:pPr>
        <w:pStyle w:val="22"/>
        <w:numPr>
          <w:ilvl w:val="0"/>
          <w:numId w:val="152"/>
        </w:numPr>
        <w:ind w:left="0" w:firstLine="709"/>
        <w:jc w:val="both"/>
        <w:rPr>
          <w:rFonts w:ascii="Times New Roman" w:hAnsi="Times New Roman"/>
          <w:i/>
          <w:sz w:val="20"/>
        </w:rPr>
      </w:pPr>
      <w:r w:rsidRPr="00496A7B">
        <w:rPr>
          <w:rFonts w:ascii="Times New Roman" w:hAnsi="Times New Roman"/>
          <w:i/>
          <w:sz w:val="20"/>
        </w:rPr>
        <w:t>Характеризовать вклад выдающихся математиков в развитие математики и иных научных областей.</w:t>
      </w:r>
    </w:p>
    <w:p w:rsidR="00E84B5B" w:rsidRPr="00496A7B" w:rsidRDefault="00E84B5B" w:rsidP="00FF2F72">
      <w:pPr>
        <w:pStyle w:val="3"/>
        <w:spacing w:before="0" w:beforeAutospacing="0" w:after="0" w:afterAutospacing="0"/>
        <w:jc w:val="center"/>
        <w:rPr>
          <w:sz w:val="20"/>
          <w:szCs w:val="20"/>
        </w:rPr>
      </w:pPr>
      <w:bookmarkStart w:id="56" w:name="_Toc284662721"/>
      <w:bookmarkStart w:id="57" w:name="_Toc284663347"/>
      <w:r w:rsidRPr="00496A7B">
        <w:rPr>
          <w:sz w:val="20"/>
          <w:szCs w:val="20"/>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
          <w:sz w:val="20"/>
          <w:szCs w:val="20"/>
        </w:rPr>
        <w:t>Элементы теории множеств и математической логики</w:t>
      </w:r>
    </w:p>
    <w:p w:rsidR="00E84B5B" w:rsidRPr="00496A7B" w:rsidRDefault="00E84B5B" w:rsidP="00346CE6">
      <w:pPr>
        <w:pStyle w:val="22"/>
        <w:numPr>
          <w:ilvl w:val="0"/>
          <w:numId w:val="138"/>
        </w:numPr>
        <w:tabs>
          <w:tab w:val="left" w:pos="1134"/>
        </w:tabs>
        <w:ind w:left="0" w:firstLine="709"/>
        <w:jc w:val="both"/>
        <w:rPr>
          <w:rFonts w:ascii="Times New Roman" w:hAnsi="Times New Roman"/>
          <w:sz w:val="20"/>
        </w:rPr>
      </w:pPr>
      <w:r w:rsidRPr="00496A7B">
        <w:rPr>
          <w:rFonts w:ascii="Times New Roman" w:hAnsi="Times New Roman"/>
          <w:sz w:val="20"/>
        </w:rPr>
        <w:t>Оперировать на базовом уровне</w:t>
      </w:r>
      <w:r w:rsidRPr="00496A7B">
        <w:rPr>
          <w:rStyle w:val="af"/>
          <w:rFonts w:ascii="Times New Roman" w:hAnsi="Times New Roman"/>
          <w:sz w:val="20"/>
        </w:rPr>
        <w:footnoteReference w:id="5"/>
      </w:r>
      <w:r w:rsidRPr="00496A7B">
        <w:rPr>
          <w:rFonts w:ascii="Times New Roman" w:hAnsi="Times New Roman"/>
          <w:sz w:val="20"/>
        </w:rPr>
        <w:t xml:space="preserve"> понятиями: множество, элемент множества, подмножество, принадлежность;</w:t>
      </w:r>
    </w:p>
    <w:p w:rsidR="00E84B5B" w:rsidRPr="00496A7B" w:rsidRDefault="00E84B5B" w:rsidP="00346CE6">
      <w:pPr>
        <w:pStyle w:val="22"/>
        <w:numPr>
          <w:ilvl w:val="0"/>
          <w:numId w:val="138"/>
        </w:numPr>
        <w:tabs>
          <w:tab w:val="left" w:pos="1134"/>
        </w:tabs>
        <w:ind w:left="0" w:firstLine="709"/>
        <w:jc w:val="both"/>
        <w:rPr>
          <w:rFonts w:ascii="Times New Roman" w:hAnsi="Times New Roman"/>
          <w:sz w:val="20"/>
        </w:rPr>
      </w:pPr>
      <w:r w:rsidRPr="00496A7B">
        <w:rPr>
          <w:rFonts w:ascii="Times New Roman" w:hAnsi="Times New Roman"/>
          <w:sz w:val="20"/>
        </w:rPr>
        <w:t>задавать множества перечислением их элементов;</w:t>
      </w:r>
    </w:p>
    <w:p w:rsidR="00E84B5B" w:rsidRPr="00496A7B" w:rsidRDefault="00E84B5B" w:rsidP="00346CE6">
      <w:pPr>
        <w:pStyle w:val="22"/>
        <w:numPr>
          <w:ilvl w:val="0"/>
          <w:numId w:val="138"/>
        </w:numPr>
        <w:tabs>
          <w:tab w:val="left" w:pos="993"/>
          <w:tab w:val="left" w:pos="1134"/>
        </w:tabs>
        <w:ind w:left="0" w:firstLine="709"/>
        <w:jc w:val="both"/>
        <w:rPr>
          <w:rFonts w:ascii="Times New Roman" w:hAnsi="Times New Roman"/>
          <w:sz w:val="20"/>
        </w:rPr>
      </w:pPr>
      <w:r w:rsidRPr="00496A7B">
        <w:rPr>
          <w:rFonts w:ascii="Times New Roman" w:hAnsi="Times New Roman"/>
          <w:sz w:val="20"/>
        </w:rPr>
        <w:t>находить пересечение, объединение, подмножество в простейших ситуациях;</w:t>
      </w:r>
    </w:p>
    <w:p w:rsidR="00E84B5B" w:rsidRPr="00496A7B" w:rsidRDefault="00E84B5B" w:rsidP="00346CE6">
      <w:pPr>
        <w:pStyle w:val="22"/>
        <w:numPr>
          <w:ilvl w:val="0"/>
          <w:numId w:val="138"/>
        </w:numPr>
        <w:tabs>
          <w:tab w:val="left" w:pos="993"/>
        </w:tabs>
        <w:ind w:left="0" w:firstLine="709"/>
        <w:jc w:val="both"/>
        <w:rPr>
          <w:rFonts w:ascii="Times New Roman" w:hAnsi="Times New Roman"/>
          <w:sz w:val="20"/>
        </w:rPr>
      </w:pPr>
      <w:r w:rsidRPr="00496A7B">
        <w:rPr>
          <w:rFonts w:ascii="Times New Roman" w:hAnsi="Times New Roman"/>
          <w:sz w:val="20"/>
        </w:rPr>
        <w:t>оперировать на базовом уровне понятиями: определение, аксиома, теорема, доказательство;</w:t>
      </w:r>
    </w:p>
    <w:p w:rsidR="00E84B5B" w:rsidRPr="00496A7B" w:rsidRDefault="00E84B5B" w:rsidP="00346CE6">
      <w:pPr>
        <w:pStyle w:val="22"/>
        <w:numPr>
          <w:ilvl w:val="0"/>
          <w:numId w:val="138"/>
        </w:numPr>
        <w:tabs>
          <w:tab w:val="left" w:pos="993"/>
          <w:tab w:val="left" w:pos="1134"/>
        </w:tabs>
        <w:ind w:left="0" w:firstLine="709"/>
        <w:jc w:val="both"/>
        <w:rPr>
          <w:rFonts w:ascii="Times New Roman" w:hAnsi="Times New Roman"/>
          <w:sz w:val="20"/>
        </w:rPr>
      </w:pPr>
      <w:r w:rsidRPr="00496A7B">
        <w:rPr>
          <w:rFonts w:ascii="Times New Roman" w:hAnsi="Times New Roman"/>
          <w:sz w:val="20"/>
        </w:rPr>
        <w:t xml:space="preserve">приводить примеры и контрпримеры для </w:t>
      </w:r>
      <w:r w:rsidR="00FF2F72" w:rsidRPr="00496A7B">
        <w:rPr>
          <w:rFonts w:ascii="Times New Roman" w:hAnsi="Times New Roman"/>
          <w:sz w:val="20"/>
        </w:rPr>
        <w:t>подтверждения</w:t>
      </w:r>
      <w:r w:rsidRPr="00496A7B">
        <w:rPr>
          <w:rFonts w:ascii="Times New Roman" w:hAnsi="Times New Roman"/>
          <w:sz w:val="20"/>
        </w:rPr>
        <w:t xml:space="preserve"> своих высказываний.</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Числа</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использовать свойства чисел и правила действий при выполнении вычислений;</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использовать признаки делимости на 2, 5, 3, 9, 10 при выполнении вычислений и решении несложных задач;</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выполнять округление рациональных чисел в соответствии с правилами;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 xml:space="preserve">оценивать значение квадратного корня из положительного целого числа; </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распознавать рациональные и иррациональные числа;</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сравнивать числа.</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оценивать результаты вычислений при решении практических задач;</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выполнять сравнение чисел в реальных ситуациях;</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составлять числовые выражения при решении практических задач и задач из других учебных предметов.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Тождественные преобразования</w:t>
      </w:r>
    </w:p>
    <w:p w:rsidR="00E84B5B" w:rsidRPr="00496A7B" w:rsidRDefault="00E84B5B" w:rsidP="00346CE6">
      <w:pPr>
        <w:pStyle w:val="22"/>
        <w:numPr>
          <w:ilvl w:val="0"/>
          <w:numId w:val="142"/>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84B5B" w:rsidRPr="00496A7B" w:rsidRDefault="00E84B5B" w:rsidP="00346CE6">
      <w:pPr>
        <w:pStyle w:val="22"/>
        <w:numPr>
          <w:ilvl w:val="0"/>
          <w:numId w:val="142"/>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выполнять несложные преобразования целых выражений: раскрывать скобки, приводить подобные слагаемые;</w:t>
      </w:r>
    </w:p>
    <w:p w:rsidR="00E84B5B" w:rsidRPr="00496A7B" w:rsidRDefault="00E84B5B" w:rsidP="00346CE6">
      <w:pPr>
        <w:pStyle w:val="22"/>
        <w:numPr>
          <w:ilvl w:val="0"/>
          <w:numId w:val="142"/>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84B5B" w:rsidRPr="00496A7B" w:rsidRDefault="00E84B5B" w:rsidP="00346CE6">
      <w:pPr>
        <w:pStyle w:val="22"/>
        <w:numPr>
          <w:ilvl w:val="0"/>
          <w:numId w:val="142"/>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выполнять несложные преобразования дробно-линейных выражений и выражений с квадратными корнями.</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6"/>
        </w:numPr>
        <w:tabs>
          <w:tab w:val="left" w:pos="1134"/>
        </w:tabs>
        <w:ind w:left="0" w:firstLine="709"/>
        <w:jc w:val="both"/>
        <w:rPr>
          <w:rFonts w:ascii="Times New Roman" w:hAnsi="Times New Roman"/>
          <w:sz w:val="20"/>
        </w:rPr>
      </w:pPr>
      <w:r w:rsidRPr="00496A7B">
        <w:rPr>
          <w:rFonts w:ascii="Times New Roman" w:hAnsi="Times New Roman"/>
          <w:sz w:val="20"/>
        </w:rPr>
        <w:t xml:space="preserve">понимать смысл записи числа в стандартном виде; </w:t>
      </w:r>
    </w:p>
    <w:p w:rsidR="00E84B5B" w:rsidRPr="00496A7B" w:rsidRDefault="00E84B5B" w:rsidP="00346CE6">
      <w:pPr>
        <w:pStyle w:val="22"/>
        <w:numPr>
          <w:ilvl w:val="0"/>
          <w:numId w:val="136"/>
        </w:numPr>
        <w:tabs>
          <w:tab w:val="left" w:pos="1134"/>
        </w:tabs>
        <w:ind w:left="0" w:firstLine="709"/>
        <w:jc w:val="both"/>
        <w:rPr>
          <w:rFonts w:ascii="Times New Roman" w:hAnsi="Times New Roman"/>
          <w:sz w:val="20"/>
        </w:rPr>
      </w:pPr>
      <w:r w:rsidRPr="00496A7B">
        <w:rPr>
          <w:rFonts w:ascii="Times New Roman" w:hAnsi="Times New Roman"/>
          <w:sz w:val="20"/>
        </w:rPr>
        <w:t>оперировать на базовом уровне понятием «стандартная запись числа».</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Уравнения и неравенства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проверять справедливость числовых равенств и неравенств;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решать линейные неравенства и несложные неравенства, сводящиеся к линейным;</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решать системы несложных линейных уравнений, неравенств;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проверять, является ли данное число решением уравнения (неравенства);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решать квадратные уравнения по формуле корней квадратного уравнения;</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изображать решения неравенств и их систем на числовой прямой.</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составлять и решать линейные уравнения при решении задач, возникающих в других учебных предметах.</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Функции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Находить значение функции по заданному значению аргумента; </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находить значение аргумента по заданному значению функции в несложных ситуациях;</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определять положение точки по её координатам, координаты точки по её положению на координатной плоскости;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строить график линейной функции;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проверять, является ли данный график графиком заданной функции (линейной, квадратичной, обратной пропорциональности);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определять приближённые значения координат точки пересечения графиков функций;</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оперировать на базовом уровне понятиями: последовательность, арифметическая прогрессия, геометрическая прогрессия;</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решать задачи на прогрессии, в которых ответ может быть получен непосредственным подсчётом без применения формул.</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sz w:val="20"/>
        </w:rPr>
      </w:pPr>
      <w:r w:rsidRPr="00496A7B">
        <w:rPr>
          <w:rFonts w:ascii="Times New Roman" w:hAnsi="Times New Roman"/>
          <w:sz w:val="20"/>
        </w:rPr>
        <w:lastRenderedPageBreak/>
        <w:t>использовать свойства линейной функции и ее график при решении задач из других учебных предметов.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 xml:space="preserve">Статистика и теория вероятностей </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Иметь представление о статистических характеристиках, вероятности случайного события, комбинаторных задачах;</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решать простейшие комбинаторные задачи методом прямого и организованного перебора;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представлять данные в виде таблиц, диаграмм, графиков;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читать информацию, представленную в виде таблицы, диаграммы, графика;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определять </w:t>
      </w:r>
      <w:r w:rsidRPr="00496A7B">
        <w:rPr>
          <w:rStyle w:val="dash041e0431044b0447043d044b0439char1"/>
          <w:sz w:val="20"/>
          <w:szCs w:val="20"/>
        </w:rPr>
        <w:t>основные статистические характеристики числовых наборов;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оценивать вероятность события в простейших случаях;</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иметь представление о роли закона больших чисел в массовых явлениях.</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оценивать количество возможных вариантов методом перебора;</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иметь представление о роли практически достоверных и маловероятных событий;</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 xml:space="preserve">сравнивать </w:t>
      </w:r>
      <w:r w:rsidRPr="00496A7B">
        <w:rPr>
          <w:rStyle w:val="dash041e0431044b0447043d044b0439char1"/>
          <w:sz w:val="20"/>
        </w:rPr>
        <w:t>основные статистические характеристики, полученные в процессе решения прикладной задачи, изучения реального явления</w:t>
      </w:r>
      <w:r w:rsidRPr="00496A7B">
        <w:rPr>
          <w:rFonts w:ascii="Times New Roman" w:hAnsi="Times New Roman"/>
          <w:sz w:val="20"/>
        </w:rPr>
        <w:t xml:space="preserve">; </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оценивать вероятность реальных событий и явлений в несложных ситуациях.</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Текстовые задачи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Решать несложные сюжетные задачи разных типов на все арифметические действия;</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осуществлять способ поиска решения задачи, в котором рассуждение строится от условия к требованию или от требования к условию;</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 xml:space="preserve">составлять план решения задачи; </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выделять этапы решения задачи;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интерпретировать вычислительные результаты в задаче, исследовать полученное решение задачи;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знать различие скоростей объекта в стоячей воде, против течения и по течению реки;</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решать задачи на нахождение части числа и числа по его части;</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решать задачи разных типов (на работу, на покупки, на движение), связывающих три величины, выделять эти величины и отношения между ними;</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находить процент от числа, число по проценту от него, находить процентное снижение или процентное повышение величины;</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решать несложные логические задачи методом рассуждений.</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numPr>
          <w:ilvl w:val="0"/>
          <w:numId w:val="147"/>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выдвигать гипотезы о возможных предельных значениях искомых в задаче величин (делать прикидку).</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Геометрические фигуры</w:t>
      </w:r>
    </w:p>
    <w:p w:rsidR="00E84B5B" w:rsidRPr="00496A7B" w:rsidRDefault="00E84B5B" w:rsidP="00346CE6">
      <w:pPr>
        <w:pStyle w:val="a"/>
        <w:numPr>
          <w:ilvl w:val="0"/>
          <w:numId w:val="144"/>
        </w:numPr>
        <w:tabs>
          <w:tab w:val="left" w:pos="1134"/>
        </w:tabs>
        <w:ind w:left="0" w:firstLine="709"/>
        <w:rPr>
          <w:rFonts w:ascii="Times New Roman" w:hAnsi="Times New Roman"/>
          <w:sz w:val="20"/>
          <w:szCs w:val="20"/>
        </w:rPr>
      </w:pPr>
      <w:r w:rsidRPr="00496A7B">
        <w:rPr>
          <w:rFonts w:ascii="Times New Roman" w:hAnsi="Times New Roman"/>
          <w:sz w:val="20"/>
          <w:szCs w:val="20"/>
        </w:rPr>
        <w:t>Оперировать на базовом уровне понятиями геометрических фигур;</w:t>
      </w:r>
    </w:p>
    <w:p w:rsidR="00E84B5B" w:rsidRPr="00496A7B" w:rsidRDefault="00E84B5B" w:rsidP="00346CE6">
      <w:pPr>
        <w:pStyle w:val="a"/>
        <w:numPr>
          <w:ilvl w:val="0"/>
          <w:numId w:val="144"/>
        </w:numPr>
        <w:tabs>
          <w:tab w:val="left" w:pos="1134"/>
        </w:tabs>
        <w:ind w:left="0" w:firstLine="709"/>
        <w:rPr>
          <w:rFonts w:ascii="Times New Roman" w:hAnsi="Times New Roman"/>
          <w:sz w:val="20"/>
          <w:szCs w:val="20"/>
        </w:rPr>
      </w:pPr>
      <w:r w:rsidRPr="00496A7B">
        <w:rPr>
          <w:rFonts w:ascii="Times New Roman" w:hAnsi="Times New Roman"/>
          <w:sz w:val="20"/>
          <w:szCs w:val="20"/>
        </w:rPr>
        <w:t>извлекать информацию о геометрических фигурах, представленную на чертежах в явном виде;</w:t>
      </w:r>
    </w:p>
    <w:p w:rsidR="00E84B5B" w:rsidRPr="00496A7B" w:rsidRDefault="00E84B5B" w:rsidP="00346CE6">
      <w:pPr>
        <w:pStyle w:val="a"/>
        <w:numPr>
          <w:ilvl w:val="0"/>
          <w:numId w:val="144"/>
        </w:numPr>
        <w:tabs>
          <w:tab w:val="left" w:pos="1134"/>
        </w:tabs>
        <w:ind w:left="0" w:firstLine="709"/>
        <w:rPr>
          <w:rFonts w:ascii="Times New Roman" w:hAnsi="Times New Roman"/>
          <w:sz w:val="20"/>
          <w:szCs w:val="20"/>
        </w:rPr>
      </w:pPr>
      <w:r w:rsidRPr="00496A7B">
        <w:rPr>
          <w:rFonts w:ascii="Times New Roman" w:hAnsi="Times New Roman"/>
          <w:sz w:val="20"/>
          <w:szCs w:val="20"/>
        </w:rPr>
        <w:t>применять для решения задач геометрические факты, если условия их применения заданы в явной форме;</w:t>
      </w:r>
    </w:p>
    <w:p w:rsidR="00E84B5B" w:rsidRPr="00496A7B" w:rsidRDefault="00E84B5B" w:rsidP="00346CE6">
      <w:pPr>
        <w:pStyle w:val="a"/>
        <w:numPr>
          <w:ilvl w:val="0"/>
          <w:numId w:val="144"/>
        </w:numPr>
        <w:tabs>
          <w:tab w:val="left" w:pos="1134"/>
        </w:tabs>
        <w:ind w:left="0" w:firstLine="709"/>
        <w:rPr>
          <w:rFonts w:ascii="Times New Roman" w:hAnsi="Times New Roman"/>
          <w:i/>
          <w:sz w:val="20"/>
          <w:szCs w:val="20"/>
        </w:rPr>
      </w:pPr>
      <w:r w:rsidRPr="00496A7B">
        <w:rPr>
          <w:rFonts w:ascii="Times New Roman" w:hAnsi="Times New Roman"/>
          <w:sz w:val="20"/>
          <w:szCs w:val="20"/>
        </w:rPr>
        <w:t xml:space="preserve">решать задачи на нахождение геометрических величин по образцам или алгоритмам. </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numPr>
          <w:ilvl w:val="0"/>
          <w:numId w:val="145"/>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Отношения</w:t>
      </w:r>
    </w:p>
    <w:p w:rsidR="00E84B5B" w:rsidRPr="00496A7B" w:rsidRDefault="00E84B5B" w:rsidP="00346CE6">
      <w:pPr>
        <w:numPr>
          <w:ilvl w:val="0"/>
          <w:numId w:val="134"/>
        </w:numPr>
        <w:tabs>
          <w:tab w:val="left" w:pos="34"/>
          <w:tab w:val="left" w:pos="1134"/>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 xml:space="preserve">В повседневной жизни и при изучении других предметов: </w:t>
      </w:r>
    </w:p>
    <w:p w:rsidR="00E84B5B" w:rsidRPr="00496A7B" w:rsidRDefault="00E84B5B" w:rsidP="00346CE6">
      <w:pPr>
        <w:pStyle w:val="22"/>
        <w:numPr>
          <w:ilvl w:val="0"/>
          <w:numId w:val="134"/>
        </w:numPr>
        <w:tabs>
          <w:tab w:val="left" w:pos="34"/>
          <w:tab w:val="left" w:pos="1134"/>
        </w:tabs>
        <w:ind w:left="0" w:firstLine="709"/>
        <w:jc w:val="both"/>
        <w:rPr>
          <w:rFonts w:ascii="Times New Roman" w:hAnsi="Times New Roman"/>
          <w:sz w:val="20"/>
        </w:rPr>
      </w:pPr>
      <w:r w:rsidRPr="00496A7B">
        <w:rPr>
          <w:rFonts w:ascii="Times New Roman" w:hAnsi="Times New Roman"/>
          <w:sz w:val="20"/>
        </w:rPr>
        <w:t>использовать отношения для решения простейших задач, возникающих в реальной жизни.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Измерения и вычисления</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измерение длин, расстояний, величин углов, с помощью инструментов для измерений длин и углов;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применять теорему Пифагора, базовые тригонометрические соотношения для вычисления длин, расстояний, площадей в простейших случаях.</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43"/>
        </w:numPr>
        <w:tabs>
          <w:tab w:val="left" w:pos="1134"/>
        </w:tabs>
        <w:ind w:left="0" w:firstLine="709"/>
        <w:rPr>
          <w:rFonts w:ascii="Times New Roman" w:hAnsi="Times New Roman"/>
          <w:sz w:val="20"/>
          <w:szCs w:val="20"/>
        </w:rPr>
      </w:pPr>
      <w:r w:rsidRPr="00496A7B">
        <w:rPr>
          <w:rFonts w:ascii="Times New Roman" w:hAnsi="Times New Roman"/>
          <w:sz w:val="20"/>
          <w:szCs w:val="20"/>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Геометрические построения</w:t>
      </w:r>
    </w:p>
    <w:p w:rsidR="00E84B5B" w:rsidRPr="00496A7B" w:rsidRDefault="00E84B5B" w:rsidP="00346CE6">
      <w:pPr>
        <w:numPr>
          <w:ilvl w:val="0"/>
          <w:numId w:val="141"/>
        </w:numPr>
        <w:tabs>
          <w:tab w:val="left" w:pos="0"/>
          <w:tab w:val="left" w:pos="1134"/>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Изображать типовые плоские фигуры и фигуры в пространстве от руки и с помощью инструментов.</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numPr>
          <w:ilvl w:val="0"/>
          <w:numId w:val="141"/>
        </w:numPr>
        <w:tabs>
          <w:tab w:val="left" w:pos="0"/>
          <w:tab w:val="left" w:pos="1134"/>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rPr>
        <w:t>выполнять простейшие построения на местности, необходимые в реальной жизни.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Геометрические преобразования</w:t>
      </w:r>
    </w:p>
    <w:p w:rsidR="00E84B5B" w:rsidRPr="00496A7B" w:rsidRDefault="00E84B5B" w:rsidP="00346CE6">
      <w:pPr>
        <w:pStyle w:val="a"/>
        <w:numPr>
          <w:ilvl w:val="0"/>
          <w:numId w:val="140"/>
        </w:numPr>
        <w:tabs>
          <w:tab w:val="left" w:pos="1134"/>
        </w:tabs>
        <w:ind w:left="0" w:firstLine="709"/>
        <w:rPr>
          <w:rFonts w:ascii="Times New Roman" w:hAnsi="Times New Roman"/>
          <w:sz w:val="20"/>
          <w:szCs w:val="20"/>
        </w:rPr>
      </w:pPr>
      <w:r w:rsidRPr="00496A7B">
        <w:rPr>
          <w:rFonts w:ascii="Times New Roman" w:hAnsi="Times New Roman"/>
          <w:sz w:val="20"/>
          <w:szCs w:val="20"/>
        </w:rPr>
        <w:t>Строить фигуру, симметричную данной фигуре относительно оси и точки.</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40"/>
        </w:numPr>
        <w:tabs>
          <w:tab w:val="left" w:pos="1134"/>
        </w:tabs>
        <w:ind w:left="0" w:firstLine="709"/>
        <w:rPr>
          <w:rFonts w:ascii="Times New Roman" w:hAnsi="Times New Roman"/>
          <w:sz w:val="20"/>
          <w:szCs w:val="20"/>
        </w:rPr>
      </w:pPr>
      <w:r w:rsidRPr="00496A7B">
        <w:rPr>
          <w:rFonts w:ascii="Times New Roman" w:hAnsi="Times New Roman"/>
          <w:sz w:val="20"/>
          <w:szCs w:val="20"/>
        </w:rPr>
        <w:t>распознавать движение объектов в окружающем мире;</w:t>
      </w:r>
    </w:p>
    <w:p w:rsidR="00E84B5B" w:rsidRPr="00496A7B" w:rsidRDefault="00E84B5B" w:rsidP="00346CE6">
      <w:pPr>
        <w:pStyle w:val="a"/>
        <w:numPr>
          <w:ilvl w:val="0"/>
          <w:numId w:val="140"/>
        </w:numPr>
        <w:tabs>
          <w:tab w:val="left" w:pos="1134"/>
        </w:tabs>
        <w:ind w:left="0" w:firstLine="709"/>
        <w:rPr>
          <w:rFonts w:ascii="Times New Roman" w:hAnsi="Times New Roman"/>
          <w:sz w:val="20"/>
          <w:szCs w:val="20"/>
        </w:rPr>
      </w:pPr>
      <w:r w:rsidRPr="00496A7B">
        <w:rPr>
          <w:rFonts w:ascii="Times New Roman" w:hAnsi="Times New Roman"/>
          <w:sz w:val="20"/>
          <w:szCs w:val="20"/>
        </w:rPr>
        <w:t>распознавать симметричные фигуры в окружающем мире.</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Векторы и координаты на плоскости</w:t>
      </w:r>
    </w:p>
    <w:p w:rsidR="00E84B5B" w:rsidRPr="00496A7B" w:rsidRDefault="00E84B5B" w:rsidP="00346CE6">
      <w:pPr>
        <w:pStyle w:val="a"/>
        <w:numPr>
          <w:ilvl w:val="0"/>
          <w:numId w:val="139"/>
        </w:numPr>
        <w:tabs>
          <w:tab w:val="left" w:pos="1134"/>
        </w:tabs>
        <w:ind w:left="0" w:firstLine="709"/>
        <w:rPr>
          <w:rFonts w:ascii="Times New Roman" w:hAnsi="Times New Roman"/>
          <w:sz w:val="20"/>
          <w:szCs w:val="20"/>
        </w:rPr>
      </w:pPr>
      <w:r w:rsidRPr="00496A7B">
        <w:rPr>
          <w:rFonts w:ascii="Times New Roman" w:hAnsi="Times New Roman"/>
          <w:sz w:val="20"/>
          <w:szCs w:val="20"/>
        </w:rPr>
        <w:t>Оперировать на базовом уровне понятиями вектор, сумма векторов</w:t>
      </w:r>
      <w:r w:rsidRPr="00496A7B">
        <w:rPr>
          <w:rFonts w:ascii="Times New Roman" w:hAnsi="Times New Roman"/>
          <w:i/>
          <w:sz w:val="20"/>
          <w:szCs w:val="20"/>
        </w:rPr>
        <w:t xml:space="preserve">, </w:t>
      </w:r>
      <w:r w:rsidRPr="00496A7B">
        <w:rPr>
          <w:rFonts w:ascii="Times New Roman" w:hAnsi="Times New Roman"/>
          <w:sz w:val="20"/>
          <w:szCs w:val="20"/>
        </w:rPr>
        <w:t>произведение вектора на число,</w:t>
      </w:r>
      <w:r w:rsidR="00FF2F72">
        <w:rPr>
          <w:rFonts w:ascii="Times New Roman" w:hAnsi="Times New Roman"/>
          <w:sz w:val="20"/>
          <w:szCs w:val="20"/>
        </w:rPr>
        <w:t xml:space="preserve"> </w:t>
      </w:r>
      <w:r w:rsidRPr="00496A7B">
        <w:rPr>
          <w:rFonts w:ascii="Times New Roman" w:hAnsi="Times New Roman"/>
          <w:sz w:val="20"/>
          <w:szCs w:val="20"/>
        </w:rPr>
        <w:t>координаты на плоскости;</w:t>
      </w:r>
    </w:p>
    <w:p w:rsidR="00E84B5B" w:rsidRPr="00496A7B" w:rsidRDefault="00E84B5B" w:rsidP="00346CE6">
      <w:pPr>
        <w:pStyle w:val="a"/>
        <w:numPr>
          <w:ilvl w:val="0"/>
          <w:numId w:val="139"/>
        </w:numPr>
        <w:tabs>
          <w:tab w:val="left" w:pos="1134"/>
        </w:tabs>
        <w:ind w:left="0" w:firstLine="709"/>
        <w:rPr>
          <w:rFonts w:ascii="Times New Roman" w:hAnsi="Times New Roman"/>
          <w:sz w:val="20"/>
          <w:szCs w:val="20"/>
        </w:rPr>
      </w:pPr>
      <w:r w:rsidRPr="00496A7B">
        <w:rPr>
          <w:rFonts w:ascii="Times New Roman" w:hAnsi="Times New Roman"/>
          <w:sz w:val="20"/>
          <w:szCs w:val="20"/>
        </w:rPr>
        <w:t>определять приближённо координаты точки по её изображению на координатной плоскости.</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 xml:space="preserve">В повседневной жизни и при изучении других предметов: </w:t>
      </w:r>
    </w:p>
    <w:p w:rsidR="00E84B5B" w:rsidRPr="00496A7B" w:rsidRDefault="00E84B5B" w:rsidP="00346CE6">
      <w:pPr>
        <w:pStyle w:val="a"/>
        <w:numPr>
          <w:ilvl w:val="0"/>
          <w:numId w:val="139"/>
        </w:numPr>
        <w:tabs>
          <w:tab w:val="left" w:pos="1134"/>
        </w:tabs>
        <w:ind w:left="0" w:firstLine="709"/>
        <w:rPr>
          <w:rFonts w:ascii="Times New Roman" w:hAnsi="Times New Roman"/>
          <w:sz w:val="20"/>
          <w:szCs w:val="20"/>
        </w:rPr>
      </w:pPr>
      <w:r w:rsidRPr="00496A7B">
        <w:rPr>
          <w:rFonts w:ascii="Times New Roman" w:hAnsi="Times New Roman"/>
          <w:sz w:val="20"/>
          <w:szCs w:val="20"/>
        </w:rPr>
        <w:t>использовать векторы для решения простейших задач на определение скорости относительного движения.</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История математики</w:t>
      </w:r>
    </w:p>
    <w:p w:rsidR="00E84B5B" w:rsidRPr="00496A7B" w:rsidRDefault="00E84B5B" w:rsidP="00346CE6">
      <w:pPr>
        <w:numPr>
          <w:ilvl w:val="0"/>
          <w:numId w:val="146"/>
        </w:numPr>
        <w:tabs>
          <w:tab w:val="left" w:pos="34"/>
          <w:tab w:val="left" w:pos="1134"/>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Описывать отдельные выдающиеся результаты, полученные в ходе развития математики как науки;</w:t>
      </w:r>
    </w:p>
    <w:p w:rsidR="00E84B5B" w:rsidRPr="00496A7B" w:rsidRDefault="00E84B5B" w:rsidP="00346CE6">
      <w:pPr>
        <w:numPr>
          <w:ilvl w:val="0"/>
          <w:numId w:val="146"/>
        </w:numPr>
        <w:tabs>
          <w:tab w:val="left" w:pos="34"/>
          <w:tab w:val="left" w:pos="1134"/>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знать примеры математических открытий и их авторов, в связи с отечественной и всемирной историей;</w:t>
      </w:r>
    </w:p>
    <w:p w:rsidR="00E84B5B" w:rsidRPr="00496A7B" w:rsidRDefault="00E84B5B" w:rsidP="00346CE6">
      <w:pPr>
        <w:numPr>
          <w:ilvl w:val="0"/>
          <w:numId w:val="146"/>
        </w:numPr>
        <w:tabs>
          <w:tab w:val="left" w:pos="34"/>
          <w:tab w:val="left" w:pos="1134"/>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rPr>
        <w:t>понимать роль математики в развитии России.</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 xml:space="preserve">Методы математики </w:t>
      </w:r>
    </w:p>
    <w:p w:rsidR="00E84B5B" w:rsidRPr="00496A7B" w:rsidRDefault="00E84B5B" w:rsidP="00346CE6">
      <w:pPr>
        <w:numPr>
          <w:ilvl w:val="0"/>
          <w:numId w:val="146"/>
        </w:numPr>
        <w:tabs>
          <w:tab w:val="left" w:pos="34"/>
          <w:tab w:val="left" w:pos="1134"/>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Выбирать подходящий изученный метод для решении изученных типов математических задач;</w:t>
      </w:r>
    </w:p>
    <w:p w:rsidR="00E84B5B" w:rsidRPr="00496A7B" w:rsidRDefault="00E84B5B" w:rsidP="00346CE6">
      <w:pPr>
        <w:numPr>
          <w:ilvl w:val="0"/>
          <w:numId w:val="146"/>
        </w:numPr>
        <w:tabs>
          <w:tab w:val="left" w:pos="34"/>
          <w:tab w:val="left" w:pos="1134"/>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Приводить примеры математических закономерностей в окружающей действительности и произведениях искусства.</w:t>
      </w:r>
    </w:p>
    <w:p w:rsidR="00E84B5B" w:rsidRPr="00496A7B" w:rsidRDefault="00E84B5B" w:rsidP="00FF2F72">
      <w:pPr>
        <w:pStyle w:val="3"/>
        <w:spacing w:before="0" w:beforeAutospacing="0" w:after="0" w:afterAutospacing="0"/>
        <w:jc w:val="center"/>
        <w:rPr>
          <w:sz w:val="20"/>
          <w:szCs w:val="20"/>
        </w:rPr>
      </w:pPr>
      <w:bookmarkStart w:id="58" w:name="_Toc284662722"/>
      <w:bookmarkStart w:id="59" w:name="_Toc284663348"/>
      <w:r w:rsidRPr="00496A7B">
        <w:rPr>
          <w:sz w:val="20"/>
          <w:szCs w:val="20"/>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
          <w:sz w:val="20"/>
          <w:szCs w:val="20"/>
        </w:rPr>
        <w:t>Элементы теории множеств и математической логики</w:t>
      </w:r>
    </w:p>
    <w:p w:rsidR="00E84B5B" w:rsidRPr="00496A7B" w:rsidRDefault="00E84B5B" w:rsidP="00346CE6">
      <w:pPr>
        <w:pStyle w:val="22"/>
        <w:numPr>
          <w:ilvl w:val="0"/>
          <w:numId w:val="138"/>
        </w:numPr>
        <w:tabs>
          <w:tab w:val="left" w:pos="1134"/>
        </w:tabs>
        <w:ind w:left="0" w:firstLine="709"/>
        <w:jc w:val="both"/>
        <w:rPr>
          <w:rFonts w:ascii="Times New Roman" w:hAnsi="Times New Roman"/>
          <w:i/>
          <w:sz w:val="20"/>
        </w:rPr>
      </w:pPr>
      <w:r w:rsidRPr="00496A7B">
        <w:rPr>
          <w:rFonts w:ascii="Times New Roman" w:hAnsi="Times New Roman"/>
          <w:i/>
          <w:sz w:val="20"/>
        </w:rPr>
        <w:t>Оперировать</w:t>
      </w:r>
      <w:r w:rsidRPr="00496A7B">
        <w:rPr>
          <w:rStyle w:val="af"/>
          <w:rFonts w:ascii="Times New Roman" w:hAnsi="Times New Roman"/>
          <w:i/>
          <w:sz w:val="20"/>
        </w:rPr>
        <w:footnoteReference w:id="6"/>
      </w:r>
      <w:r w:rsidRPr="00496A7B">
        <w:rPr>
          <w:rFonts w:ascii="Times New Roman" w:hAnsi="Times New Roman"/>
          <w:i/>
          <w:sz w:val="20"/>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84B5B" w:rsidRPr="00496A7B" w:rsidRDefault="00E84B5B" w:rsidP="00346CE6">
      <w:pPr>
        <w:pStyle w:val="22"/>
        <w:numPr>
          <w:ilvl w:val="0"/>
          <w:numId w:val="138"/>
        </w:numPr>
        <w:tabs>
          <w:tab w:val="left" w:pos="1134"/>
        </w:tabs>
        <w:ind w:left="0" w:firstLine="709"/>
        <w:jc w:val="both"/>
        <w:rPr>
          <w:rFonts w:ascii="Times New Roman" w:hAnsi="Times New Roman"/>
          <w:i/>
          <w:sz w:val="20"/>
        </w:rPr>
      </w:pPr>
      <w:r w:rsidRPr="00496A7B">
        <w:rPr>
          <w:rFonts w:ascii="Times New Roman" w:hAnsi="Times New Roman"/>
          <w:i/>
          <w:sz w:val="20"/>
        </w:rPr>
        <w:t>изображать множества и отношение множеств с помощью кругов Эйлера;</w:t>
      </w:r>
    </w:p>
    <w:p w:rsidR="00E84B5B" w:rsidRPr="00496A7B" w:rsidRDefault="00E84B5B" w:rsidP="00346CE6">
      <w:pPr>
        <w:pStyle w:val="22"/>
        <w:numPr>
          <w:ilvl w:val="0"/>
          <w:numId w:val="138"/>
        </w:numPr>
        <w:tabs>
          <w:tab w:val="left" w:pos="1134"/>
        </w:tabs>
        <w:ind w:left="0" w:firstLine="709"/>
        <w:jc w:val="both"/>
        <w:rPr>
          <w:rFonts w:ascii="Times New Roman" w:hAnsi="Times New Roman"/>
          <w:i/>
          <w:sz w:val="20"/>
        </w:rPr>
      </w:pPr>
      <w:r w:rsidRPr="00496A7B">
        <w:rPr>
          <w:rFonts w:ascii="Times New Roman" w:hAnsi="Times New Roman"/>
          <w:i/>
          <w:sz w:val="20"/>
        </w:rPr>
        <w:t xml:space="preserve">определять принадлежность элемента множеству, объединению и пересечению множеств; </w:t>
      </w:r>
    </w:p>
    <w:p w:rsidR="00E84B5B" w:rsidRPr="00496A7B" w:rsidRDefault="00E84B5B" w:rsidP="00346CE6">
      <w:pPr>
        <w:pStyle w:val="22"/>
        <w:numPr>
          <w:ilvl w:val="0"/>
          <w:numId w:val="138"/>
        </w:numPr>
        <w:tabs>
          <w:tab w:val="left" w:pos="1134"/>
        </w:tabs>
        <w:ind w:left="0" w:firstLine="709"/>
        <w:jc w:val="both"/>
        <w:rPr>
          <w:rFonts w:ascii="Times New Roman" w:hAnsi="Times New Roman"/>
          <w:i/>
          <w:sz w:val="20"/>
        </w:rPr>
      </w:pPr>
      <w:r w:rsidRPr="00496A7B">
        <w:rPr>
          <w:rFonts w:ascii="Times New Roman" w:hAnsi="Times New Roman"/>
          <w:i/>
          <w:sz w:val="20"/>
        </w:rPr>
        <w:t>задавать множество с помощью перечисления элементов, словесного описания;</w:t>
      </w:r>
    </w:p>
    <w:p w:rsidR="00E84B5B" w:rsidRPr="00496A7B" w:rsidRDefault="00E84B5B" w:rsidP="00346CE6">
      <w:pPr>
        <w:pStyle w:val="22"/>
        <w:numPr>
          <w:ilvl w:val="0"/>
          <w:numId w:val="138"/>
        </w:numPr>
        <w:tabs>
          <w:tab w:val="left" w:pos="1134"/>
        </w:tabs>
        <w:ind w:left="0" w:firstLine="709"/>
        <w:jc w:val="both"/>
        <w:rPr>
          <w:rFonts w:ascii="Times New Roman" w:hAnsi="Times New Roman"/>
          <w:i/>
          <w:sz w:val="20"/>
        </w:rPr>
      </w:pPr>
      <w:r w:rsidRPr="00496A7B">
        <w:rPr>
          <w:rFonts w:ascii="Times New Roman" w:hAnsi="Times New Roman"/>
          <w:i/>
          <w:sz w:val="20"/>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84B5B" w:rsidRPr="00496A7B" w:rsidRDefault="00E84B5B" w:rsidP="00346CE6">
      <w:pPr>
        <w:pStyle w:val="22"/>
        <w:numPr>
          <w:ilvl w:val="0"/>
          <w:numId w:val="138"/>
        </w:numPr>
        <w:tabs>
          <w:tab w:val="left" w:pos="1134"/>
        </w:tabs>
        <w:ind w:left="0" w:firstLine="709"/>
        <w:jc w:val="both"/>
        <w:rPr>
          <w:rFonts w:ascii="Times New Roman" w:hAnsi="Times New Roman"/>
          <w:i/>
          <w:sz w:val="20"/>
        </w:rPr>
      </w:pPr>
      <w:r w:rsidRPr="00496A7B">
        <w:rPr>
          <w:rFonts w:ascii="Times New Roman" w:hAnsi="Times New Roman"/>
          <w:i/>
          <w:sz w:val="20"/>
        </w:rPr>
        <w:t>строить высказывания, отрицания высказываний.</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строить цепочки умозаключений на основе использования правил логики;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использовать множества, операции с множествами, их графическое представление для описания реальных процессов и явлений.</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Числа</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понимать и объяснять смысл позиционной записи натурального числа;</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выполнять вычисления, в том числе с использованием приёмов рациональных вычислений;</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выполнять округление рациональных чисел с заданной точностью;</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сравнивать рациональные и иррациональные числа;</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представлять рациональное число в виде десятичной дроби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упорядочивать числа, записанные в виде обыкновенной и десятичной дроби;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находить НОД и НОК чисел и использовать их при решении задач.</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применять правила приближенных вычислений при решении практических задач и решении задач других учебных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lastRenderedPageBreak/>
        <w:t>выполнять сравнение результатов вычислений при решении практических задач, в том числе приближенных вычислений;</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составлять и оценивать числовые выражения при решении практических задач и задач из других учебных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записывать и округлять числовые значения реальных величин с использованием разных систем измерения.</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Тождественные преобразования</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Оперировать понятиями степени с натуральным показателем, степени с целым отрицательным показателем;</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выделять квадрат суммы и разности одночленов;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раскладывать на множители квадратный   трёхчлен;</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преобразования выражений, содержащих квадратные корни;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выделять квадрат суммы или разности двучлена в выражениях, содержащих квадратные корни;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преобразования выражений, содержащих модуль.</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48"/>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преобразования и действия с числами, записанными в стандартном виде;</w:t>
      </w:r>
    </w:p>
    <w:p w:rsidR="00E84B5B" w:rsidRPr="00496A7B" w:rsidRDefault="00E84B5B" w:rsidP="00346CE6">
      <w:pPr>
        <w:pStyle w:val="a"/>
        <w:numPr>
          <w:ilvl w:val="0"/>
          <w:numId w:val="148"/>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преобразования алгебраических выражений при решении задач других учебных предметов.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Уравнения и неравенства</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линейные уравнения и уравнения, сводимые к линейным с помощью тождественных преобразований;</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квадратные уравнения и уравнения, сводимые к квадратным с помощью тождественных преобразований;</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дробно-линейные уравнения;</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 xml:space="preserve">решать простейшие иррациональные уравнения вида </w:t>
      </w:r>
      <w:r w:rsidR="00FF2F72" w:rsidRPr="00496A7B">
        <w:rPr>
          <w:rFonts w:ascii="Times New Roman" w:hAnsi="Times New Roman"/>
          <w:i/>
          <w:position w:val="-16"/>
          <w:sz w:val="20"/>
          <w:szCs w:val="20"/>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pt;height:16.15pt" o:ole="">
            <v:imagedata r:id="rId9" o:title=""/>
          </v:shape>
          <o:OLEObject Type="Embed" ProgID="Equation.DSMT4" ShapeID="_x0000_i1025" DrawAspect="Content" ObjectID="_1693137609" r:id="rId10"/>
        </w:object>
      </w:r>
      <w:r w:rsidRPr="00496A7B">
        <w:rPr>
          <w:rFonts w:ascii="Times New Roman" w:hAnsi="Times New Roman"/>
          <w:i/>
          <w:sz w:val="20"/>
          <w:szCs w:val="20"/>
        </w:rPr>
        <w:t xml:space="preserve">, </w:t>
      </w:r>
      <w:r w:rsidR="00FF2F72" w:rsidRPr="00496A7B">
        <w:rPr>
          <w:rFonts w:ascii="Times New Roman" w:hAnsi="Times New Roman"/>
          <w:i/>
          <w:position w:val="-16"/>
          <w:sz w:val="20"/>
          <w:szCs w:val="20"/>
        </w:rPr>
        <w:object w:dxaOrig="1680" w:dyaOrig="460">
          <v:shape id="_x0000_i1026" type="#_x0000_t75" style="width:65.8pt;height:17.4pt" o:ole="">
            <v:imagedata r:id="rId11" o:title=""/>
          </v:shape>
          <o:OLEObject Type="Embed" ProgID="Equation.DSMT4" ShapeID="_x0000_i1026" DrawAspect="Content" ObjectID="_1693137610" r:id="rId12"/>
        </w:object>
      </w:r>
      <w:r w:rsidRPr="00496A7B">
        <w:rPr>
          <w:rFonts w:ascii="Times New Roman" w:hAnsi="Times New Roman"/>
          <w:i/>
          <w:sz w:val="20"/>
          <w:szCs w:val="20"/>
        </w:rPr>
        <w:t>;</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уравнения вида</w:t>
      </w:r>
      <w:r w:rsidR="00FF2F72" w:rsidRPr="00496A7B">
        <w:rPr>
          <w:rFonts w:ascii="Times New Roman" w:hAnsi="Times New Roman"/>
          <w:i/>
          <w:position w:val="-6"/>
          <w:sz w:val="20"/>
          <w:szCs w:val="20"/>
        </w:rPr>
        <w:object w:dxaOrig="700" w:dyaOrig="360">
          <v:shape id="_x0000_i1027" type="#_x0000_t75" style="width:29.8pt;height:16.15pt" o:ole="">
            <v:imagedata r:id="rId13" o:title=""/>
          </v:shape>
          <o:OLEObject Type="Embed" ProgID="Equation.DSMT4" ShapeID="_x0000_i1027" DrawAspect="Content" ObjectID="_1693137611" r:id="rId14"/>
        </w:object>
      </w:r>
      <w:r w:rsidRPr="00496A7B">
        <w:rPr>
          <w:rFonts w:ascii="Times New Roman" w:hAnsi="Times New Roman"/>
          <w:i/>
          <w:sz w:val="20"/>
          <w:szCs w:val="20"/>
        </w:rPr>
        <w:t>;</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уравнения способом разложения на множители и замены переменной;</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использовать метод интервалов для решения целых и дробно-рациональных неравенств;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линейные уравнения и неравенства с параметрами;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несложные квадратные уравнения с параметром;</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несложные системы линейных уравнений с параметрами;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несложные уравнения в целых числах.</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Функции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lastRenderedPageBreak/>
        <w:t xml:space="preserve">строить графики линейной, квадратичной функций, обратной пропорциональности, функции вида: </w:t>
      </w:r>
      <w:r w:rsidR="00FF2F72" w:rsidRPr="00496A7B">
        <w:rPr>
          <w:rFonts w:ascii="Times New Roman" w:hAnsi="Times New Roman"/>
          <w:i/>
          <w:position w:val="-24"/>
          <w:sz w:val="20"/>
          <w:szCs w:val="20"/>
        </w:rPr>
        <w:object w:dxaOrig="1300" w:dyaOrig="620">
          <v:shape id="_x0000_i1028" type="#_x0000_t75" style="width:52.15pt;height:23.6pt" o:ole="">
            <v:imagedata r:id="rId15" o:title=""/>
          </v:shape>
          <o:OLEObject Type="Embed" ProgID="Equation.DSMT4" ShapeID="_x0000_i1028" DrawAspect="Content" ObjectID="_1693137612" r:id="rId16"/>
        </w:object>
      </w:r>
      <w:r w:rsidRPr="00496A7B">
        <w:rPr>
          <w:rFonts w:ascii="Times New Roman" w:hAnsi="Times New Roman"/>
          <w:i/>
          <w:sz w:val="20"/>
          <w:szCs w:val="20"/>
        </w:rPr>
        <w:t xml:space="preserve">, </w:t>
      </w:r>
      <w:r w:rsidR="00FF2F72" w:rsidRPr="00496A7B">
        <w:rPr>
          <w:rFonts w:ascii="Times New Roman" w:hAnsi="Times New Roman"/>
          <w:i/>
          <w:position w:val="-10"/>
          <w:sz w:val="20"/>
          <w:szCs w:val="20"/>
        </w:rPr>
        <w:object w:dxaOrig="760" w:dyaOrig="380">
          <v:shape id="_x0000_i1029" type="#_x0000_t75" style="width:36pt;height:16.15pt" o:ole="">
            <v:imagedata r:id="rId17" o:title=""/>
          </v:shape>
          <o:OLEObject Type="Embed" ProgID="Equation.DSMT4" ShapeID="_x0000_i1029" DrawAspect="Content" ObjectID="_1693137613" r:id="rId18"/>
        </w:object>
      </w:r>
      <w:r w:rsidR="00290036" w:rsidRPr="00496A7B">
        <w:rPr>
          <w:rFonts w:ascii="Times New Roman" w:hAnsi="Times New Roman"/>
          <w:i/>
          <w:sz w:val="20"/>
          <w:szCs w:val="20"/>
        </w:rPr>
        <w:fldChar w:fldCharType="begin"/>
      </w:r>
      <w:r w:rsidRPr="00496A7B">
        <w:rPr>
          <w:rFonts w:ascii="Times New Roman" w:hAnsi="Times New Roman"/>
          <w:i/>
          <w:sz w:val="20"/>
          <w:szCs w:val="20"/>
        </w:rPr>
        <w:instrText xml:space="preserve"> QUOTE  </w:instrText>
      </w:r>
      <w:r w:rsidR="00290036" w:rsidRPr="00496A7B">
        <w:rPr>
          <w:rFonts w:ascii="Times New Roman" w:hAnsi="Times New Roman"/>
          <w:i/>
          <w:sz w:val="20"/>
          <w:szCs w:val="20"/>
        </w:rPr>
        <w:fldChar w:fldCharType="end"/>
      </w:r>
      <w:r w:rsidRPr="00496A7B">
        <w:rPr>
          <w:rFonts w:ascii="Times New Roman" w:hAnsi="Times New Roman"/>
          <w:b/>
          <w:bCs/>
          <w:i/>
          <w:sz w:val="20"/>
          <w:szCs w:val="20"/>
        </w:rPr>
        <w:t>,</w:t>
      </w:r>
      <w:r w:rsidRPr="00496A7B">
        <w:rPr>
          <w:rFonts w:ascii="Times New Roman" w:hAnsi="Times New Roman"/>
          <w:bCs/>
          <w:i/>
          <w:position w:val="-10"/>
          <w:sz w:val="20"/>
          <w:szCs w:val="20"/>
        </w:rPr>
        <w:object w:dxaOrig="760" w:dyaOrig="380">
          <v:shape id="_x0000_i1030" type="#_x0000_t75" style="width:36pt;height:17.4pt" o:ole="">
            <v:imagedata r:id="rId19" o:title=""/>
          </v:shape>
          <o:OLEObject Type="Embed" ProgID="Equation.DSMT4" ShapeID="_x0000_i1030" DrawAspect="Content" ObjectID="_1693137614" r:id="rId20"/>
        </w:object>
      </w:r>
      <w:fldSimple w:instr="">
        <w:r w:rsidR="007C2AC7">
          <w:rPr>
            <w:rFonts w:ascii="Times New Roman" w:hAnsi="Times New Roman"/>
            <w:i/>
            <w:noProof/>
            <w:position w:val="-10"/>
            <w:sz w:val="20"/>
            <w:szCs w:val="20"/>
          </w:rPr>
          <w:drawing>
            <wp:inline distT="0" distB="0" distL="0" distR="0">
              <wp:extent cx="475615" cy="241300"/>
              <wp:effectExtent l="19050" t="0" r="635"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5615" cy="241300"/>
                      </a:xfrm>
                      <a:prstGeom prst="rect">
                        <a:avLst/>
                      </a:prstGeom>
                      <a:noFill/>
                      <a:ln w="9525">
                        <a:noFill/>
                        <a:miter lim="800000"/>
                        <a:headEnd/>
                        <a:tailEnd/>
                      </a:ln>
                    </pic:spPr>
                  </pic:pic>
                </a:graphicData>
              </a:graphic>
            </wp:inline>
          </w:drawing>
        </w:r>
      </w:fldSimple>
      <w:r w:rsidRPr="00496A7B">
        <w:rPr>
          <w:rFonts w:ascii="Times New Roman" w:hAnsi="Times New Roman"/>
          <w:bCs/>
          <w:i/>
          <w:sz w:val="20"/>
          <w:szCs w:val="20"/>
        </w:rPr>
        <w:t xml:space="preserve">, </w:t>
      </w:r>
      <w:r w:rsidR="00FF2F72" w:rsidRPr="00496A7B">
        <w:rPr>
          <w:rFonts w:ascii="Times New Roman" w:hAnsi="Times New Roman"/>
          <w:bCs/>
          <w:i/>
          <w:position w:val="-12"/>
          <w:sz w:val="20"/>
          <w:szCs w:val="20"/>
        </w:rPr>
        <w:object w:dxaOrig="660" w:dyaOrig="380">
          <v:shape id="_x0000_i1031" type="#_x0000_t75" style="width:26.05pt;height:13.65pt" o:ole="">
            <v:imagedata r:id="rId22" o:title=""/>
          </v:shape>
          <o:OLEObject Type="Embed" ProgID="Equation.DSMT4" ShapeID="_x0000_i1031" DrawAspect="Content" ObjectID="_1693137615" r:id="rId23"/>
        </w:object>
      </w:r>
      <w:r w:rsidRPr="00496A7B">
        <w:rPr>
          <w:rFonts w:ascii="Times New Roman" w:hAnsi="Times New Roman"/>
          <w:bCs/>
          <w:i/>
          <w:sz w:val="20"/>
          <w:szCs w:val="20"/>
        </w:rPr>
        <w:t>;</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 xml:space="preserve">на примере квадратичной функции, использовать преобразования графика функции </w:t>
      </w:r>
      <w:r w:rsidRPr="00496A7B">
        <w:rPr>
          <w:rFonts w:ascii="Times New Roman" w:hAnsi="Times New Roman"/>
          <w:i/>
          <w:sz w:val="20"/>
          <w:szCs w:val="20"/>
          <w:lang w:val="en-US"/>
        </w:rPr>
        <w:t>y</w:t>
      </w:r>
      <w:r w:rsidRPr="00496A7B">
        <w:rPr>
          <w:rFonts w:ascii="Times New Roman" w:hAnsi="Times New Roman"/>
          <w:i/>
          <w:sz w:val="20"/>
          <w:szCs w:val="20"/>
        </w:rPr>
        <w:t>=</w:t>
      </w:r>
      <w:r w:rsidRPr="00496A7B">
        <w:rPr>
          <w:rFonts w:ascii="Times New Roman" w:hAnsi="Times New Roman"/>
          <w:i/>
          <w:sz w:val="20"/>
          <w:szCs w:val="20"/>
          <w:lang w:val="en-US"/>
        </w:rPr>
        <w:t>f</w:t>
      </w:r>
      <w:r w:rsidRPr="00496A7B">
        <w:rPr>
          <w:rFonts w:ascii="Times New Roman" w:hAnsi="Times New Roman"/>
          <w:i/>
          <w:sz w:val="20"/>
          <w:szCs w:val="20"/>
        </w:rPr>
        <w:t>(</w:t>
      </w:r>
      <w:r w:rsidRPr="00496A7B">
        <w:rPr>
          <w:rFonts w:ascii="Times New Roman" w:hAnsi="Times New Roman"/>
          <w:i/>
          <w:sz w:val="20"/>
          <w:szCs w:val="20"/>
          <w:lang w:val="en-US"/>
        </w:rPr>
        <w:t>x</w:t>
      </w:r>
      <w:r w:rsidRPr="00496A7B">
        <w:rPr>
          <w:rFonts w:ascii="Times New Roman" w:hAnsi="Times New Roman"/>
          <w:i/>
          <w:sz w:val="20"/>
          <w:szCs w:val="20"/>
        </w:rPr>
        <w:t xml:space="preserve">) для построения графиков функций </w:t>
      </w:r>
      <w:r w:rsidR="00FF2F72" w:rsidRPr="00496A7B">
        <w:rPr>
          <w:rFonts w:ascii="Times New Roman" w:hAnsi="Times New Roman"/>
          <w:i/>
          <w:position w:val="-12"/>
          <w:sz w:val="20"/>
          <w:szCs w:val="20"/>
        </w:rPr>
        <w:object w:dxaOrig="1780" w:dyaOrig="380">
          <v:shape id="_x0000_i1032" type="#_x0000_t75" style="width:1in;height:13.65pt" o:ole="">
            <v:imagedata r:id="rId24" o:title=""/>
          </v:shape>
          <o:OLEObject Type="Embed" ProgID="Equation.DSMT4" ShapeID="_x0000_i1032" DrawAspect="Content" ObjectID="_1693137616" r:id="rId25"/>
        </w:object>
      </w:r>
      <w:r w:rsidRPr="00496A7B">
        <w:rPr>
          <w:rFonts w:ascii="Times New Roman" w:hAnsi="Times New Roman"/>
          <w:i/>
          <w:sz w:val="20"/>
          <w:szCs w:val="20"/>
        </w:rPr>
        <w:t xml:space="preserve">; </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исследовать функцию по её графику;</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находить множество значений, нули, промежутки знакопостоянства, монотонности квадратичной функции;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оперировать понятиями: последовательность, арифметическая прогрессия, геометрическая прогрессия;</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решать задачи на арифметическую и геометрическую прогрессию.</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иллюстрировать с помощью графика реальную зависимость или процесс по их характеристикам;</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использовать свойства и график квадратичной функции при решении задач из других учебных предметов.</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Текстовые задачи</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Решать простые и сложные задачи разных типов, а также задачи повышенной трудности;</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использовать разные краткие записи как модели текстов сложных задач для построения поисковой схемы и решения задач;</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lang w:eastAsia="en-US"/>
        </w:rPr>
      </w:pPr>
      <w:r w:rsidRPr="00496A7B">
        <w:rPr>
          <w:rFonts w:ascii="Times New Roman" w:hAnsi="Times New Roman"/>
          <w:i/>
          <w:sz w:val="20"/>
          <w:szCs w:val="20"/>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знать и применять оба способа поиска решения задач (от требования к условию и от условия к требованию);</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моделировать рассуждения при поиске решения задач с помощью граф-схемы;</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выделять этапы решения задачи и содержание каждого этапа;</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анализировать затруднения при решении задач;</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выполнять различные преобразования предложенной задачи, конструировать новые задачи из данной, в том числе обратные;</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интерпретировать вычислительные результаты в задаче, исследовать полученное решение задачи;</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исследовать всевозможные ситуации при решении задач на движение по реке, рассматривать разные системы отсчёта;</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 xml:space="preserve">решать разнообразные задачи «на части», </w:t>
      </w:r>
    </w:p>
    <w:p w:rsidR="00E84B5B" w:rsidRPr="00496A7B" w:rsidRDefault="00E84B5B" w:rsidP="00346CE6">
      <w:pPr>
        <w:numPr>
          <w:ilvl w:val="0"/>
          <w:numId w:val="135"/>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84B5B" w:rsidRPr="00496A7B" w:rsidRDefault="00E84B5B" w:rsidP="00346CE6">
      <w:pPr>
        <w:numPr>
          <w:ilvl w:val="0"/>
          <w:numId w:val="135"/>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владеть основными методами решения задач на смеси, сплавы, концентрации;</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решать задачи на проценты, в том числе, сложные проценты с обоснованием, используя разные способы;</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решать логические задачи разными способами, в том числе, с двумя блоками и с тремя блоками данных с помощью таблиц;</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решать задачи по комбинаторике и теории вероятностей на основе использования изученных методов и обосновывать решение;</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решать несложные задачи по математической статистике;</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lang w:eastAsia="en-US"/>
        </w:rPr>
      </w:pPr>
      <w:r w:rsidRPr="00496A7B">
        <w:rPr>
          <w:rFonts w:ascii="Times New Roman" w:hAnsi="Times New Roman"/>
          <w:i/>
          <w:sz w:val="20"/>
          <w:szCs w:val="20"/>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lang w:eastAsia="en-US"/>
        </w:rPr>
      </w:pPr>
      <w:r w:rsidRPr="00496A7B">
        <w:rPr>
          <w:rFonts w:ascii="Times New Roman" w:hAnsi="Times New Roman"/>
          <w:i/>
          <w:sz w:val="20"/>
          <w:szCs w:val="20"/>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lang w:eastAsia="en-US"/>
        </w:rPr>
        <w:t>решать задачи на движение по реке, рассматривая разные системы отсчета.</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 xml:space="preserve">Статистика и теория вероятностей </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 xml:space="preserve">извлекать информацию, </w:t>
      </w:r>
      <w:r w:rsidRPr="00496A7B">
        <w:rPr>
          <w:rStyle w:val="dash041e0431044b0447043d044b0439char1"/>
          <w:i/>
          <w:sz w:val="20"/>
          <w:szCs w:val="20"/>
        </w:rPr>
        <w:t>представленную в таблицах, на диаграммах, графиках</w:t>
      </w:r>
      <w:r w:rsidRPr="00496A7B">
        <w:rPr>
          <w:rFonts w:ascii="Times New Roman" w:hAnsi="Times New Roman"/>
          <w:i/>
          <w:sz w:val="20"/>
          <w:szCs w:val="20"/>
        </w:rPr>
        <w:t>;</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составлять таблицы, строить диаграммы и графики на основе данных;</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оперировать понятиями: факториал числа, перестановки и сочетания, треугольник Паскаля;</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применять правило произведения при решении комбинаторных задач;</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представлять информацию с помощью кругов Эйлера;</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решать задачи на вычисление вероятности с подсчетом количества вариантов с помощью комбинаторики.</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 xml:space="preserve">извлекать, интерпретировать и преобразовывать информацию, </w:t>
      </w:r>
      <w:r w:rsidRPr="00496A7B">
        <w:rPr>
          <w:rStyle w:val="dash041e0431044b0447043d044b0439char1"/>
          <w:i/>
          <w:sz w:val="20"/>
        </w:rPr>
        <w:t>представленную в таблицах, на диаграммах, графиках, отражающую свойства и характеристики реальных процессов и явлений;</w:t>
      </w:r>
    </w:p>
    <w:p w:rsidR="00E84B5B" w:rsidRPr="00496A7B" w:rsidRDefault="00E84B5B" w:rsidP="00346CE6">
      <w:pPr>
        <w:pStyle w:val="22"/>
        <w:numPr>
          <w:ilvl w:val="0"/>
          <w:numId w:val="134"/>
        </w:numPr>
        <w:tabs>
          <w:tab w:val="left" w:pos="1134"/>
        </w:tabs>
        <w:ind w:left="0" w:firstLine="709"/>
        <w:contextualSpacing w:val="0"/>
        <w:jc w:val="both"/>
        <w:rPr>
          <w:rFonts w:ascii="Times New Roman" w:hAnsi="Times New Roman"/>
          <w:i/>
          <w:sz w:val="20"/>
        </w:rPr>
      </w:pPr>
      <w:r w:rsidRPr="00496A7B">
        <w:rPr>
          <w:rFonts w:ascii="Times New Roman" w:hAnsi="Times New Roman"/>
          <w:i/>
          <w:sz w:val="20"/>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84B5B" w:rsidRPr="00496A7B" w:rsidRDefault="00E84B5B" w:rsidP="00346CE6">
      <w:pPr>
        <w:pStyle w:val="a"/>
        <w:numPr>
          <w:ilvl w:val="0"/>
          <w:numId w:val="134"/>
        </w:numPr>
        <w:tabs>
          <w:tab w:val="left" w:pos="1134"/>
        </w:tabs>
        <w:ind w:left="0" w:firstLine="709"/>
        <w:rPr>
          <w:rFonts w:ascii="Times New Roman" w:hAnsi="Times New Roman"/>
          <w:i/>
          <w:sz w:val="20"/>
          <w:szCs w:val="20"/>
        </w:rPr>
      </w:pPr>
      <w:r w:rsidRPr="00496A7B">
        <w:rPr>
          <w:rFonts w:ascii="Times New Roman" w:hAnsi="Times New Roman"/>
          <w:i/>
          <w:sz w:val="20"/>
          <w:szCs w:val="20"/>
        </w:rPr>
        <w:t>оценивать вероятность реальных событий и явлений.</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Геометрические фигуры</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 xml:space="preserve">Оперировать понятиями геометрических фигур; </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извлекать, интерпретировать и преобразовывать информацию о геометрических фигурах, представленную на чертежах;</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 xml:space="preserve">применять геометрические факты для решения задач, в том числе, предполагающих несколько шагов решения; </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формулировать в простейших случаях свойства и признаки фигур;</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доказывать геометрические утверждения;</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владеть стандартной классификацией плоских фигур (треугольников и четырёхугольников).</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 xml:space="preserve">использовать свойства геометрических фигур для решения </w:t>
      </w:r>
      <w:r w:rsidRPr="00496A7B">
        <w:rPr>
          <w:rStyle w:val="dash041e0431044b0447043d044b0439char1"/>
          <w:i/>
          <w:sz w:val="20"/>
        </w:rPr>
        <w:t>задач практического характера и задач из смежных дисциплин.</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Отношения</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применять теорему Фалеса и теорему о пропорциональных отрезках при решении задач;</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характеризовать взаимное расположение прямой и окружности, двух окружностей.</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 xml:space="preserve">В повседневной жизни и при изучении других предметов: </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использовать отношения для решения задач, возникающих в реальной жизни.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Измерения и вычисления</w:t>
      </w:r>
    </w:p>
    <w:p w:rsidR="00E84B5B" w:rsidRPr="00496A7B" w:rsidRDefault="00E84B5B" w:rsidP="00346CE6">
      <w:pPr>
        <w:pStyle w:val="22"/>
        <w:numPr>
          <w:ilvl w:val="0"/>
          <w:numId w:val="134"/>
        </w:numPr>
        <w:tabs>
          <w:tab w:val="left" w:pos="1134"/>
        </w:tabs>
        <w:ind w:left="0" w:firstLine="709"/>
        <w:jc w:val="both"/>
        <w:rPr>
          <w:rFonts w:ascii="Times New Roman" w:hAnsi="Times New Roman"/>
          <w:i/>
          <w:sz w:val="20"/>
        </w:rPr>
      </w:pPr>
      <w:r w:rsidRPr="00496A7B">
        <w:rPr>
          <w:rFonts w:ascii="Times New Roman" w:hAnsi="Times New Roman"/>
          <w:i/>
          <w:sz w:val="20"/>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84B5B" w:rsidRPr="00496A7B" w:rsidRDefault="00E84B5B" w:rsidP="00346CE6">
      <w:pPr>
        <w:pStyle w:val="22"/>
        <w:numPr>
          <w:ilvl w:val="0"/>
          <w:numId w:val="134"/>
        </w:numPr>
        <w:tabs>
          <w:tab w:val="left" w:pos="1134"/>
        </w:tabs>
        <w:ind w:left="0" w:firstLine="709"/>
        <w:jc w:val="both"/>
        <w:rPr>
          <w:rFonts w:ascii="Times New Roman" w:hAnsi="Times New Roman"/>
          <w:i/>
          <w:sz w:val="20"/>
        </w:rPr>
      </w:pPr>
      <w:r w:rsidRPr="00496A7B">
        <w:rPr>
          <w:rFonts w:ascii="Times New Roman" w:hAnsi="Times New Roman"/>
          <w:i/>
          <w:sz w:val="20"/>
        </w:rPr>
        <w:t>проводить простые вычисления на объёмных телах;</w:t>
      </w:r>
    </w:p>
    <w:p w:rsidR="00E84B5B" w:rsidRPr="00496A7B" w:rsidRDefault="00E84B5B" w:rsidP="00346CE6">
      <w:pPr>
        <w:pStyle w:val="22"/>
        <w:numPr>
          <w:ilvl w:val="0"/>
          <w:numId w:val="134"/>
        </w:numPr>
        <w:tabs>
          <w:tab w:val="left" w:pos="1134"/>
        </w:tabs>
        <w:ind w:left="0" w:firstLine="709"/>
        <w:jc w:val="both"/>
        <w:rPr>
          <w:rFonts w:ascii="Times New Roman" w:hAnsi="Times New Roman"/>
          <w:b/>
          <w:sz w:val="20"/>
        </w:rPr>
      </w:pPr>
      <w:r w:rsidRPr="00496A7B">
        <w:rPr>
          <w:rFonts w:ascii="Times New Roman" w:hAnsi="Times New Roman"/>
          <w:i/>
          <w:sz w:val="20"/>
        </w:rPr>
        <w:t xml:space="preserve">формулировать задачи на вычисление длин, площадей и объёмов и решать их. </w:t>
      </w:r>
    </w:p>
    <w:p w:rsidR="00E84B5B" w:rsidRPr="00496A7B" w:rsidRDefault="00E84B5B" w:rsidP="00496A7B">
      <w:pPr>
        <w:tabs>
          <w:tab w:val="left" w:pos="1134"/>
        </w:tabs>
        <w:spacing w:after="0" w:line="240" w:lineRule="auto"/>
        <w:jc w:val="both"/>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4"/>
        </w:numPr>
        <w:tabs>
          <w:tab w:val="left" w:pos="1134"/>
        </w:tabs>
        <w:ind w:left="0" w:firstLine="709"/>
        <w:jc w:val="both"/>
        <w:rPr>
          <w:rFonts w:ascii="Times New Roman" w:hAnsi="Times New Roman"/>
          <w:i/>
          <w:sz w:val="20"/>
        </w:rPr>
      </w:pPr>
      <w:r w:rsidRPr="00496A7B">
        <w:rPr>
          <w:rFonts w:ascii="Times New Roman" w:hAnsi="Times New Roman"/>
          <w:i/>
          <w:sz w:val="20"/>
        </w:rPr>
        <w:t>проводить вычисления на местности;</w:t>
      </w:r>
    </w:p>
    <w:p w:rsidR="00E84B5B" w:rsidRPr="00496A7B" w:rsidRDefault="00E84B5B" w:rsidP="00346CE6">
      <w:pPr>
        <w:pStyle w:val="22"/>
        <w:numPr>
          <w:ilvl w:val="0"/>
          <w:numId w:val="134"/>
        </w:numPr>
        <w:tabs>
          <w:tab w:val="left" w:pos="1134"/>
        </w:tabs>
        <w:ind w:left="0" w:firstLine="709"/>
        <w:jc w:val="both"/>
        <w:rPr>
          <w:rFonts w:ascii="Times New Roman" w:hAnsi="Times New Roman"/>
          <w:i/>
          <w:sz w:val="20"/>
        </w:rPr>
      </w:pPr>
      <w:r w:rsidRPr="00496A7B">
        <w:rPr>
          <w:rFonts w:ascii="Times New Roman" w:hAnsi="Times New Roman"/>
          <w:i/>
          <w:sz w:val="20"/>
        </w:rPr>
        <w:t>применять формулы при вычислениях в смежных учебных предметах, в окружающей действительности.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Геометрические построения</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Изображать геометрические фигуры по текстовому и символьному описанию;</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 xml:space="preserve">свободно оперировать чертёжными инструментами в несложных случаях, </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lastRenderedPageBreak/>
        <w:t>изображать типовые плоские фигуры и объемные тела с помощью простейших компьютерных инструментов.</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 xml:space="preserve">В повседневной жизни и при изучении других предметов: </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 xml:space="preserve">выполнять простейшие построения на местности, необходимые в реальной жизни; </w:t>
      </w:r>
    </w:p>
    <w:p w:rsidR="00E84B5B" w:rsidRPr="00496A7B" w:rsidRDefault="00E84B5B" w:rsidP="00346CE6">
      <w:pPr>
        <w:pStyle w:val="22"/>
        <w:numPr>
          <w:ilvl w:val="0"/>
          <w:numId w:val="135"/>
        </w:numPr>
        <w:tabs>
          <w:tab w:val="left" w:pos="1134"/>
        </w:tabs>
        <w:ind w:left="0" w:firstLine="709"/>
        <w:jc w:val="both"/>
        <w:rPr>
          <w:rFonts w:ascii="Times New Roman" w:hAnsi="Times New Roman"/>
          <w:i/>
          <w:sz w:val="20"/>
        </w:rPr>
      </w:pPr>
      <w:r w:rsidRPr="00496A7B">
        <w:rPr>
          <w:rFonts w:ascii="Times New Roman" w:hAnsi="Times New Roman"/>
          <w:i/>
          <w:sz w:val="20"/>
        </w:rPr>
        <w:t>оценивать размеры реальных объектов окружающего мира.</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Преобразования</w:t>
      </w:r>
    </w:p>
    <w:p w:rsidR="00E84B5B" w:rsidRPr="00496A7B" w:rsidRDefault="00E84B5B" w:rsidP="00346CE6">
      <w:pPr>
        <w:pStyle w:val="a"/>
        <w:numPr>
          <w:ilvl w:val="0"/>
          <w:numId w:val="140"/>
        </w:numPr>
        <w:tabs>
          <w:tab w:val="left" w:pos="1134"/>
        </w:tabs>
        <w:ind w:left="0" w:firstLine="709"/>
        <w:rPr>
          <w:rFonts w:ascii="Times New Roman" w:hAnsi="Times New Roman"/>
          <w:i/>
          <w:sz w:val="20"/>
          <w:szCs w:val="20"/>
        </w:rPr>
      </w:pPr>
      <w:r w:rsidRPr="00496A7B">
        <w:rPr>
          <w:rFonts w:ascii="Times New Roman" w:hAnsi="Times New Roman"/>
          <w:i/>
          <w:sz w:val="20"/>
          <w:szCs w:val="20"/>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84B5B" w:rsidRPr="00496A7B" w:rsidRDefault="00E84B5B" w:rsidP="00346CE6">
      <w:pPr>
        <w:pStyle w:val="a"/>
        <w:numPr>
          <w:ilvl w:val="0"/>
          <w:numId w:val="140"/>
        </w:numPr>
        <w:tabs>
          <w:tab w:val="left" w:pos="1134"/>
        </w:tabs>
        <w:ind w:left="0" w:firstLine="709"/>
        <w:rPr>
          <w:rFonts w:ascii="Times New Roman" w:hAnsi="Times New Roman"/>
          <w:i/>
          <w:sz w:val="20"/>
          <w:szCs w:val="20"/>
        </w:rPr>
      </w:pPr>
      <w:r w:rsidRPr="00496A7B">
        <w:rPr>
          <w:rFonts w:ascii="Times New Roman" w:hAnsi="Times New Roman"/>
          <w:i/>
          <w:sz w:val="20"/>
          <w:szCs w:val="20"/>
        </w:rPr>
        <w:t>строить фигуру, подобную данной, пользоваться свойствами подобия для обоснования свойств фигур;</w:t>
      </w:r>
    </w:p>
    <w:p w:rsidR="00E84B5B" w:rsidRPr="00496A7B" w:rsidRDefault="00E84B5B" w:rsidP="00346CE6">
      <w:pPr>
        <w:pStyle w:val="a"/>
        <w:numPr>
          <w:ilvl w:val="0"/>
          <w:numId w:val="140"/>
        </w:numPr>
        <w:tabs>
          <w:tab w:val="left" w:pos="1134"/>
        </w:tabs>
        <w:ind w:left="0" w:firstLine="709"/>
        <w:rPr>
          <w:rFonts w:ascii="Times New Roman" w:hAnsi="Times New Roman"/>
          <w:i/>
          <w:sz w:val="20"/>
          <w:szCs w:val="20"/>
        </w:rPr>
      </w:pPr>
      <w:r w:rsidRPr="00496A7B">
        <w:rPr>
          <w:rFonts w:ascii="Times New Roman" w:hAnsi="Times New Roman"/>
          <w:i/>
          <w:sz w:val="20"/>
          <w:szCs w:val="20"/>
        </w:rPr>
        <w:t>применять свойства движений для проведения простейших обоснований свойств фигур.</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40"/>
        </w:numPr>
        <w:tabs>
          <w:tab w:val="left" w:pos="1134"/>
        </w:tabs>
        <w:ind w:left="0" w:firstLine="709"/>
        <w:rPr>
          <w:rFonts w:ascii="Times New Roman" w:hAnsi="Times New Roman"/>
          <w:i/>
          <w:sz w:val="20"/>
          <w:szCs w:val="20"/>
        </w:rPr>
      </w:pPr>
      <w:r w:rsidRPr="00496A7B">
        <w:rPr>
          <w:rFonts w:ascii="Times New Roman" w:hAnsi="Times New Roman"/>
          <w:i/>
          <w:sz w:val="20"/>
          <w:szCs w:val="20"/>
        </w:rPr>
        <w:t>применять свойства движений и применять подобие для построений и вычислений.</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Векторы и координаты на плоскости</w:t>
      </w:r>
    </w:p>
    <w:p w:rsidR="00E84B5B" w:rsidRPr="00496A7B" w:rsidRDefault="00E84B5B" w:rsidP="00346CE6">
      <w:pPr>
        <w:pStyle w:val="22"/>
        <w:numPr>
          <w:ilvl w:val="0"/>
          <w:numId w:val="139"/>
        </w:numPr>
        <w:tabs>
          <w:tab w:val="left" w:pos="1134"/>
        </w:tabs>
        <w:ind w:left="0" w:firstLine="709"/>
        <w:jc w:val="both"/>
        <w:rPr>
          <w:rFonts w:ascii="Times New Roman" w:hAnsi="Times New Roman"/>
          <w:i/>
          <w:sz w:val="20"/>
        </w:rPr>
      </w:pPr>
      <w:r w:rsidRPr="00496A7B">
        <w:rPr>
          <w:rFonts w:ascii="Times New Roman" w:hAnsi="Times New Roman"/>
          <w:i/>
          <w:sz w:val="20"/>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84B5B" w:rsidRPr="00496A7B" w:rsidRDefault="00E84B5B" w:rsidP="00346CE6">
      <w:pPr>
        <w:pStyle w:val="22"/>
        <w:numPr>
          <w:ilvl w:val="0"/>
          <w:numId w:val="139"/>
        </w:numPr>
        <w:tabs>
          <w:tab w:val="left" w:pos="1134"/>
        </w:tabs>
        <w:ind w:left="0" w:firstLine="709"/>
        <w:jc w:val="both"/>
        <w:rPr>
          <w:rFonts w:ascii="Times New Roman" w:hAnsi="Times New Roman"/>
          <w:i/>
          <w:sz w:val="20"/>
        </w:rPr>
      </w:pPr>
      <w:r w:rsidRPr="00496A7B">
        <w:rPr>
          <w:rFonts w:ascii="Times New Roman" w:hAnsi="Times New Roman"/>
          <w:i/>
          <w:sz w:val="20"/>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84B5B" w:rsidRPr="00496A7B" w:rsidRDefault="00E84B5B" w:rsidP="00346CE6">
      <w:pPr>
        <w:pStyle w:val="22"/>
        <w:numPr>
          <w:ilvl w:val="0"/>
          <w:numId w:val="139"/>
        </w:numPr>
        <w:tabs>
          <w:tab w:val="left" w:pos="1134"/>
        </w:tabs>
        <w:ind w:left="0" w:firstLine="709"/>
        <w:jc w:val="both"/>
        <w:rPr>
          <w:rFonts w:ascii="Times New Roman" w:hAnsi="Times New Roman"/>
          <w:i/>
          <w:sz w:val="20"/>
        </w:rPr>
      </w:pPr>
      <w:r w:rsidRPr="00496A7B">
        <w:rPr>
          <w:rFonts w:ascii="Times New Roman" w:hAnsi="Times New Roman"/>
          <w:i/>
          <w:sz w:val="20"/>
        </w:rPr>
        <w:t>применять векторы и координаты для решения геометрических задач на вычисление длин, углов.</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 xml:space="preserve">В повседневной жизни и при изучении других предметов: </w:t>
      </w:r>
    </w:p>
    <w:p w:rsidR="00E84B5B" w:rsidRPr="00496A7B" w:rsidRDefault="00E84B5B" w:rsidP="00346CE6">
      <w:pPr>
        <w:pStyle w:val="22"/>
        <w:numPr>
          <w:ilvl w:val="0"/>
          <w:numId w:val="139"/>
        </w:numPr>
        <w:tabs>
          <w:tab w:val="left" w:pos="1134"/>
        </w:tabs>
        <w:ind w:left="0" w:firstLine="709"/>
        <w:jc w:val="both"/>
        <w:rPr>
          <w:rFonts w:ascii="Times New Roman" w:hAnsi="Times New Roman"/>
          <w:i/>
          <w:sz w:val="20"/>
        </w:rPr>
      </w:pPr>
      <w:r w:rsidRPr="00496A7B">
        <w:rPr>
          <w:rFonts w:ascii="Times New Roman" w:hAnsi="Times New Roman"/>
          <w:i/>
          <w:sz w:val="20"/>
        </w:rPr>
        <w:t>использовать понятия векторов и координат для решения задач по физике, географии и другим учебным предметам.</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История математики</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Характеризовать вклад выдающихся математиков в развитие математики и иных научных областей;</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понимать роль математики в развитии России.</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Методы математики</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Используя изученные методы, проводить доказательство, выполнять опровержение;</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выбирать изученные методы и их комбинации для решения математических задач;</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lang w:eastAsia="ru-RU"/>
        </w:rPr>
        <w:t>использовать математические знания для описания закономерностей в окружающей действительности и произведениях искусства</w:t>
      </w:r>
      <w:r w:rsidRPr="00496A7B">
        <w:rPr>
          <w:rFonts w:ascii="Times New Roman" w:hAnsi="Times New Roman"/>
          <w:i/>
          <w:sz w:val="20"/>
          <w:szCs w:val="20"/>
        </w:rPr>
        <w:t>;</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применять простейшие программные средства и электронно-коммуникационные системы при решении математических задач.</w:t>
      </w:r>
    </w:p>
    <w:p w:rsidR="00E84B5B" w:rsidRPr="00496A7B" w:rsidRDefault="00E84B5B" w:rsidP="00496A7B">
      <w:pPr>
        <w:pStyle w:val="3"/>
        <w:spacing w:before="0" w:beforeAutospacing="0" w:after="0" w:afterAutospacing="0"/>
        <w:jc w:val="center"/>
        <w:rPr>
          <w:sz w:val="20"/>
          <w:szCs w:val="20"/>
        </w:rPr>
      </w:pPr>
      <w:bookmarkStart w:id="60" w:name="_Toc284662723"/>
      <w:bookmarkStart w:id="61" w:name="_Toc284663349"/>
      <w:r w:rsidRPr="00496A7B">
        <w:rPr>
          <w:sz w:val="20"/>
          <w:szCs w:val="20"/>
        </w:rPr>
        <w:t>Выпускник получит возможность научиться в 7-9 классах для успешного продолжения образования на углублённом уровне</w:t>
      </w:r>
      <w:bookmarkEnd w:id="60"/>
      <w:bookmarkEnd w:id="61"/>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
          <w:sz w:val="20"/>
          <w:szCs w:val="20"/>
        </w:rPr>
        <w:t>Элементы теории множеств и математической логики</w:t>
      </w:r>
    </w:p>
    <w:p w:rsidR="00E84B5B" w:rsidRPr="00496A7B" w:rsidRDefault="00E84B5B" w:rsidP="00346CE6">
      <w:pPr>
        <w:pStyle w:val="22"/>
        <w:numPr>
          <w:ilvl w:val="0"/>
          <w:numId w:val="138"/>
        </w:numPr>
        <w:tabs>
          <w:tab w:val="left" w:pos="1134"/>
        </w:tabs>
        <w:ind w:left="0" w:firstLine="709"/>
        <w:jc w:val="both"/>
        <w:rPr>
          <w:rFonts w:ascii="Times New Roman" w:hAnsi="Times New Roman"/>
          <w:sz w:val="20"/>
        </w:rPr>
      </w:pPr>
      <w:r w:rsidRPr="00496A7B">
        <w:rPr>
          <w:rFonts w:ascii="Times New Roman" w:hAnsi="Times New Roman"/>
          <w:sz w:val="20"/>
        </w:rPr>
        <w:t>Свободно оперировать</w:t>
      </w:r>
      <w:r w:rsidRPr="00496A7B">
        <w:rPr>
          <w:rStyle w:val="af"/>
          <w:rFonts w:ascii="Times New Roman" w:hAnsi="Times New Roman"/>
          <w:sz w:val="20"/>
        </w:rPr>
        <w:footnoteReference w:id="7"/>
      </w:r>
      <w:r w:rsidRPr="00496A7B">
        <w:rPr>
          <w:rFonts w:ascii="Times New Roman" w:hAnsi="Times New Roman"/>
          <w:sz w:val="20"/>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84B5B" w:rsidRPr="00496A7B" w:rsidRDefault="00E84B5B" w:rsidP="00346CE6">
      <w:pPr>
        <w:pStyle w:val="22"/>
        <w:numPr>
          <w:ilvl w:val="0"/>
          <w:numId w:val="138"/>
        </w:numPr>
        <w:tabs>
          <w:tab w:val="left" w:pos="1134"/>
        </w:tabs>
        <w:ind w:left="0" w:firstLine="709"/>
        <w:jc w:val="both"/>
        <w:rPr>
          <w:rFonts w:ascii="Times New Roman" w:hAnsi="Times New Roman"/>
          <w:sz w:val="20"/>
        </w:rPr>
      </w:pPr>
      <w:r w:rsidRPr="00496A7B">
        <w:rPr>
          <w:rFonts w:ascii="Times New Roman" w:hAnsi="Times New Roman"/>
          <w:sz w:val="20"/>
        </w:rPr>
        <w:t>задавать множества разными способами;</w:t>
      </w:r>
    </w:p>
    <w:p w:rsidR="00E84B5B" w:rsidRPr="00496A7B" w:rsidRDefault="00E84B5B" w:rsidP="00346CE6">
      <w:pPr>
        <w:pStyle w:val="22"/>
        <w:numPr>
          <w:ilvl w:val="0"/>
          <w:numId w:val="138"/>
        </w:numPr>
        <w:tabs>
          <w:tab w:val="left" w:pos="1134"/>
        </w:tabs>
        <w:ind w:left="0" w:firstLine="709"/>
        <w:jc w:val="both"/>
        <w:rPr>
          <w:rFonts w:ascii="Times New Roman" w:hAnsi="Times New Roman"/>
          <w:sz w:val="20"/>
        </w:rPr>
      </w:pPr>
      <w:r w:rsidRPr="00496A7B">
        <w:rPr>
          <w:rFonts w:ascii="Times New Roman" w:hAnsi="Times New Roman"/>
          <w:sz w:val="20"/>
        </w:rPr>
        <w:t>проверять выполнение характеристического свойства множества;</w:t>
      </w:r>
    </w:p>
    <w:p w:rsidR="00E84B5B" w:rsidRPr="00496A7B" w:rsidRDefault="00E84B5B" w:rsidP="00346CE6">
      <w:pPr>
        <w:pStyle w:val="22"/>
        <w:numPr>
          <w:ilvl w:val="0"/>
          <w:numId w:val="138"/>
        </w:numPr>
        <w:tabs>
          <w:tab w:val="left" w:pos="1134"/>
        </w:tabs>
        <w:ind w:left="0" w:firstLine="709"/>
        <w:jc w:val="both"/>
        <w:rPr>
          <w:rFonts w:ascii="Times New Roman" w:hAnsi="Times New Roman"/>
          <w:sz w:val="20"/>
        </w:rPr>
      </w:pPr>
      <w:r w:rsidRPr="00496A7B">
        <w:rPr>
          <w:rFonts w:ascii="Times New Roman" w:hAnsi="Times New Roman"/>
          <w:sz w:val="20"/>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E84B5B" w:rsidRPr="00496A7B" w:rsidRDefault="00E84B5B" w:rsidP="00346CE6">
      <w:pPr>
        <w:pStyle w:val="22"/>
        <w:numPr>
          <w:ilvl w:val="0"/>
          <w:numId w:val="138"/>
        </w:numPr>
        <w:tabs>
          <w:tab w:val="left" w:pos="1134"/>
        </w:tabs>
        <w:ind w:left="0" w:firstLine="709"/>
        <w:jc w:val="both"/>
        <w:rPr>
          <w:rFonts w:ascii="Times New Roman" w:hAnsi="Times New Roman"/>
          <w:sz w:val="20"/>
        </w:rPr>
      </w:pPr>
      <w:r w:rsidRPr="00496A7B">
        <w:rPr>
          <w:rFonts w:ascii="Times New Roman" w:hAnsi="Times New Roman"/>
          <w:sz w:val="20"/>
        </w:rPr>
        <w:t>строить высказывания с использованием законов алгебры высказываний.</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строить рассуждения на основе использования правил логики;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Числа</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w:t>
      </w:r>
      <w:r w:rsidRPr="00496A7B">
        <w:rPr>
          <w:rFonts w:ascii="Times New Roman" w:hAnsi="Times New Roman"/>
          <w:sz w:val="20"/>
        </w:rPr>
        <w:lastRenderedPageBreak/>
        <w:t>действительных чисел, геометрическая интерпретация натуральных, целых, рациональных, действительных чисел;</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понимать и объяснять разницу между позиционной и непозиционной системами записи чисел;</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переводить числа из одной системы записи (системы счисления) в другую;</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доказывать и использовать признаки делимости на 2, 4, 8, 5, 3, 6, 9, 10, 11 суммы и произведения чисел при выполнении вычислений и решении задач;</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выполнять округление рациональных и иррациональных чисел с заданной точностью;</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сравнивать действительные числа разными способами;</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находить НОД и НОК чисел разными способами и использовать их при решении задач;</w:t>
      </w:r>
    </w:p>
    <w:p w:rsidR="00E84B5B" w:rsidRPr="00496A7B" w:rsidRDefault="00E84B5B" w:rsidP="00346CE6">
      <w:pPr>
        <w:pStyle w:val="22"/>
        <w:numPr>
          <w:ilvl w:val="0"/>
          <w:numId w:val="135"/>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выполнять вычисления и преобразования выражений, содержащих действительные числа, в том числе корни натуральных степеней.</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записывать, сравнивать, округлять числовые данные реальных величин с использованием разных систем измерения; </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составлять и оценивать разными способами числовые выражения при решении практических задач и задач из других учебных предметов.</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Тождественные преобразования</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Свободно оперировать понятиями степени с целым и дробным показателем;</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доказательство свойств степени с целыми и дробными показателями;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свободно владеть приемами преобразования целых и дробно-рациональных выражений;</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разложение многочленов на множители разными способами, с использованием комбинаций различных приёмов;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деление многочлена на многочлен с остатком;</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доказывать свойства квадратных корней и корней степени </w:t>
      </w:r>
      <w:r w:rsidRPr="00496A7B">
        <w:rPr>
          <w:rFonts w:ascii="Times New Roman" w:hAnsi="Times New Roman"/>
          <w:i/>
          <w:sz w:val="20"/>
          <w:szCs w:val="20"/>
        </w:rPr>
        <w:t>n</w:t>
      </w:r>
      <w:r w:rsidRPr="00496A7B">
        <w:rPr>
          <w:rFonts w:ascii="Times New Roman" w:hAnsi="Times New Roman"/>
          <w:sz w:val="20"/>
          <w:szCs w:val="20"/>
        </w:rPr>
        <w:t>;</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выполнять преобразования выражений, содержащих квадратные корни, корни степени </w:t>
      </w:r>
      <w:r w:rsidRPr="00496A7B">
        <w:rPr>
          <w:rFonts w:ascii="Times New Roman" w:hAnsi="Times New Roman"/>
          <w:i/>
          <w:sz w:val="20"/>
          <w:szCs w:val="20"/>
          <w:lang w:val="en-US"/>
        </w:rPr>
        <w:t>n</w:t>
      </w:r>
      <w:r w:rsidRPr="00496A7B">
        <w:rPr>
          <w:rFonts w:ascii="Times New Roman" w:hAnsi="Times New Roman"/>
          <w:sz w:val="20"/>
          <w:szCs w:val="20"/>
        </w:rPr>
        <w:t>;</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свободно оперировать понятиями «тождество», «тождество на множестве», «тождественное преобразование»;</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различные преобразования выражений, содержащих модули.</w:t>
      </w:r>
      <w:r w:rsidR="00290036" w:rsidRPr="00496A7B">
        <w:rPr>
          <w:rFonts w:ascii="Times New Roman" w:hAnsi="Times New Roman"/>
          <w:sz w:val="20"/>
          <w:szCs w:val="20"/>
        </w:rPr>
        <w:fldChar w:fldCharType="begin"/>
      </w:r>
      <w:r w:rsidRPr="00496A7B">
        <w:rPr>
          <w:rFonts w:ascii="Times New Roman" w:hAnsi="Times New Roman"/>
          <w:sz w:val="20"/>
          <w:szCs w:val="20"/>
        </w:rPr>
        <w:instrText xml:space="preserve"> QUOTE </w:instrText>
      </w:r>
      <w:r w:rsidR="007C2AC7">
        <w:rPr>
          <w:rFonts w:ascii="Times New Roman" w:hAnsi="Times New Roman"/>
          <w:noProof/>
          <w:sz w:val="20"/>
          <w:szCs w:val="20"/>
        </w:rPr>
        <w:drawing>
          <wp:inline distT="0" distB="0" distL="0" distR="0">
            <wp:extent cx="760730" cy="2635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0730" cy="263525"/>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separate"/>
      </w:r>
      <w:r w:rsidR="007C2AC7">
        <w:rPr>
          <w:rFonts w:ascii="Times New Roman" w:hAnsi="Times New Roman"/>
          <w:noProof/>
          <w:sz w:val="20"/>
          <w:szCs w:val="20"/>
        </w:rPr>
        <w:drawing>
          <wp:inline distT="0" distB="0" distL="0" distR="0">
            <wp:extent cx="673100" cy="23431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73100" cy="234315"/>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end"/>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49"/>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преобразования и действия с буквенными выражениями, числовые коэффициенты которых записаны в стандартном виде;</w:t>
      </w:r>
    </w:p>
    <w:p w:rsidR="00E84B5B" w:rsidRPr="00496A7B" w:rsidRDefault="00E84B5B" w:rsidP="00346CE6">
      <w:pPr>
        <w:pStyle w:val="a"/>
        <w:numPr>
          <w:ilvl w:val="0"/>
          <w:numId w:val="149"/>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преобразования рациональных выражений при решении задач других учебных предметов;</w:t>
      </w:r>
    </w:p>
    <w:p w:rsidR="00E84B5B" w:rsidRPr="00496A7B" w:rsidRDefault="00E84B5B" w:rsidP="00346CE6">
      <w:pPr>
        <w:pStyle w:val="a"/>
        <w:numPr>
          <w:ilvl w:val="0"/>
          <w:numId w:val="149"/>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проверку правдоподобия физических и химических формул на основе сравнения размерностей и валентностей.</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Уравнения и неравенства</w:t>
      </w:r>
    </w:p>
    <w:p w:rsidR="00E84B5B" w:rsidRPr="00496A7B" w:rsidRDefault="00E84B5B" w:rsidP="00346CE6">
      <w:pPr>
        <w:pStyle w:val="22"/>
        <w:numPr>
          <w:ilvl w:val="0"/>
          <w:numId w:val="134"/>
        </w:numPr>
        <w:tabs>
          <w:tab w:val="left" w:pos="1134"/>
        </w:tabs>
        <w:ind w:left="0" w:firstLine="709"/>
        <w:jc w:val="both"/>
        <w:rPr>
          <w:rFonts w:ascii="Times New Roman" w:hAnsi="Times New Roman"/>
          <w:i/>
          <w:sz w:val="20"/>
        </w:rPr>
      </w:pPr>
      <w:r w:rsidRPr="00496A7B">
        <w:rPr>
          <w:rFonts w:ascii="Times New Roman" w:hAnsi="Times New Roman"/>
          <w:sz w:val="20"/>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решать разные виды уравнений и неравенств и их систем, в том числе некоторые уравнения 3 и 4 степеней, дробно-рациональные и иррациональные;</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знать теорему Виета для уравнений степени выше второй;</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понимать смысл теорем о равносильных и неравносильных преобразованиях уравнений и уметь их доказывать;</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владеть разными методами решения уравнений, неравенств и их систем, уметь выбирать метод решения и обосновывать свой выбор;</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использовать метод интервалов для решения неравенств, в том числе дробно-рациональных и включающих в себя иррациональные выражения;</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решать алгебраические уравнения и неравенства и их системы с параметрами алгебраическим и графическим методами;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владеть разными методами доказательства неравенств;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lastRenderedPageBreak/>
        <w:t>решать уравнения в целых числах;</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изображать множества на плоскости, задаваемые уравнениями, неравенствами и их системами.</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составлять и решать уравнения, неравенства, их системы при решении задач других учебных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составлять и решать уравнения и неравенства с параметрами при решении задач других учебных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Функции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строить графики функций: линейной, квадратичной, дробно-линейной, степенной при разных значениях показателя степени, </w:t>
      </w:r>
      <w:r w:rsidRPr="00496A7B">
        <w:rPr>
          <w:rFonts w:ascii="Times New Roman" w:hAnsi="Times New Roman"/>
          <w:bCs/>
          <w:position w:val="-12"/>
          <w:sz w:val="20"/>
          <w:szCs w:val="20"/>
        </w:rPr>
        <w:object w:dxaOrig="660" w:dyaOrig="380">
          <v:shape id="_x0000_i1033" type="#_x0000_t75" style="width:31.05pt;height:17.4pt" o:ole="">
            <v:imagedata r:id="rId22" o:title=""/>
          </v:shape>
          <o:OLEObject Type="Embed" ProgID="Equation.DSMT4" ShapeID="_x0000_i1033" DrawAspect="Content" ObjectID="_1693137617" r:id="rId27"/>
        </w:object>
      </w:r>
      <w:r w:rsidRPr="00496A7B">
        <w:rPr>
          <w:rFonts w:ascii="Times New Roman" w:hAnsi="Times New Roman"/>
          <w:bCs/>
          <w:sz w:val="20"/>
          <w:szCs w:val="20"/>
        </w:rPr>
        <w:t>;</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использовать преобразования графика функции </w:t>
      </w:r>
      <w:r w:rsidRPr="00496A7B">
        <w:rPr>
          <w:rFonts w:ascii="Times New Roman" w:hAnsi="Times New Roman"/>
          <w:position w:val="-12"/>
          <w:sz w:val="20"/>
          <w:szCs w:val="20"/>
        </w:rPr>
        <w:object w:dxaOrig="960" w:dyaOrig="380">
          <v:shape id="_x0000_i1034" type="#_x0000_t75" style="width:48.4pt;height:17.4pt" o:ole="">
            <v:imagedata r:id="rId28" o:title=""/>
          </v:shape>
          <o:OLEObject Type="Embed" ProgID="Equation.DSMT4" ShapeID="_x0000_i1034" DrawAspect="Content" ObjectID="_1693137618" r:id="rId29"/>
        </w:object>
      </w:r>
      <w:r w:rsidRPr="00496A7B">
        <w:rPr>
          <w:rFonts w:ascii="Times New Roman" w:hAnsi="Times New Roman"/>
          <w:sz w:val="20"/>
          <w:szCs w:val="20"/>
        </w:rPr>
        <w:t xml:space="preserve"> для построения графиков функций </w:t>
      </w:r>
      <w:r w:rsidR="007C2AC7" w:rsidRPr="00496A7B">
        <w:rPr>
          <w:rFonts w:ascii="Times New Roman" w:hAnsi="Times New Roman"/>
          <w:position w:val="-12"/>
          <w:sz w:val="20"/>
          <w:szCs w:val="20"/>
        </w:rPr>
        <w:object w:dxaOrig="1780" w:dyaOrig="380">
          <v:shape id="_x0000_i1035" type="#_x0000_t75" style="width:74.5pt;height:14.9pt" o:ole="">
            <v:imagedata r:id="rId24" o:title=""/>
          </v:shape>
          <o:OLEObject Type="Embed" ProgID="Equation.DSMT4" ShapeID="_x0000_i1035" DrawAspect="Content" ObjectID="_1693137619" r:id="rId30"/>
        </w:object>
      </w:r>
      <w:r w:rsidRPr="00496A7B">
        <w:rPr>
          <w:rFonts w:ascii="Times New Roman" w:hAnsi="Times New Roman"/>
          <w:sz w:val="20"/>
          <w:szCs w:val="20"/>
        </w:rPr>
        <w:t xml:space="preserve">; </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анализировать свойства функций и вид графика в зависимости от параметров;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использовать метод математической индукции для вывода формул, доказательства равенств и неравенств, решения задач на делимость;</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исследовать последовательности, заданные рекуррентно;</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решать комбинированные задачи на арифметическую и геометрическую прогрессии.</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использовать графики зависимостей для исследования реальных процессов и явлений;</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rPr>
      </w:pPr>
      <w:r w:rsidRPr="00496A7B">
        <w:rPr>
          <w:rFonts w:ascii="Times New Roman" w:hAnsi="Times New Roman"/>
          <w:sz w:val="20"/>
          <w:szCs w:val="20"/>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 xml:space="preserve">Статистика и теория вероятностей </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выбирать наиболее удобный способ представления информации, адекватный её свойствам и целям анализа;</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вычислять числовые характеристики выборки;</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свободно оперировать понятиями: факториал числа, перестановки, сочетания и размещения, треугольник Паскаля;</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84B5B" w:rsidRPr="00496A7B" w:rsidRDefault="00E84B5B" w:rsidP="00346CE6">
      <w:pPr>
        <w:pStyle w:val="22"/>
        <w:numPr>
          <w:ilvl w:val="0"/>
          <w:numId w:val="137"/>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знать примеры случайных величин, и вычислять их статистические характеристики;</w:t>
      </w:r>
    </w:p>
    <w:p w:rsidR="00E84B5B" w:rsidRPr="00496A7B" w:rsidRDefault="00E84B5B" w:rsidP="00346CE6">
      <w:pPr>
        <w:pStyle w:val="a"/>
        <w:numPr>
          <w:ilvl w:val="0"/>
          <w:numId w:val="137"/>
        </w:numPr>
        <w:tabs>
          <w:tab w:val="left" w:pos="1134"/>
        </w:tabs>
        <w:ind w:left="0" w:firstLine="709"/>
        <w:rPr>
          <w:rFonts w:ascii="Times New Roman" w:hAnsi="Times New Roman"/>
          <w:sz w:val="20"/>
          <w:szCs w:val="20"/>
        </w:rPr>
      </w:pPr>
      <w:r w:rsidRPr="00496A7B">
        <w:rPr>
          <w:rFonts w:ascii="Times New Roman" w:hAnsi="Times New Roman"/>
          <w:sz w:val="20"/>
          <w:szCs w:val="20"/>
        </w:rPr>
        <w:t>использовать формулы комбинаторики при решении комбинаторных задач;</w:t>
      </w:r>
    </w:p>
    <w:p w:rsidR="00E84B5B" w:rsidRPr="00496A7B" w:rsidRDefault="00E84B5B" w:rsidP="00346CE6">
      <w:pPr>
        <w:pStyle w:val="a"/>
        <w:numPr>
          <w:ilvl w:val="0"/>
          <w:numId w:val="137"/>
        </w:numPr>
        <w:tabs>
          <w:tab w:val="left" w:pos="1134"/>
        </w:tabs>
        <w:ind w:left="0" w:firstLine="709"/>
        <w:rPr>
          <w:rFonts w:ascii="Times New Roman" w:hAnsi="Times New Roman"/>
          <w:sz w:val="20"/>
          <w:szCs w:val="20"/>
        </w:rPr>
      </w:pPr>
      <w:r w:rsidRPr="00496A7B">
        <w:rPr>
          <w:rFonts w:ascii="Times New Roman" w:hAnsi="Times New Roman"/>
          <w:sz w:val="20"/>
          <w:szCs w:val="20"/>
        </w:rPr>
        <w:t>решать задачи на вычисление вероятности в том числе с использованием формул.</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7"/>
        </w:numPr>
        <w:tabs>
          <w:tab w:val="left" w:pos="1134"/>
        </w:tabs>
        <w:ind w:left="0" w:firstLine="709"/>
        <w:rPr>
          <w:rFonts w:ascii="Times New Roman" w:hAnsi="Times New Roman"/>
          <w:sz w:val="20"/>
          <w:szCs w:val="20"/>
        </w:rPr>
      </w:pPr>
      <w:r w:rsidRPr="00496A7B">
        <w:rPr>
          <w:rFonts w:ascii="Times New Roman" w:hAnsi="Times New Roman"/>
          <w:sz w:val="20"/>
          <w:szCs w:val="20"/>
        </w:rPr>
        <w:t>представлять информацию о реальных процессах и явлениях способом, адекватным её свойствам и цели исследования;</w:t>
      </w:r>
    </w:p>
    <w:p w:rsidR="00E84B5B" w:rsidRPr="00496A7B" w:rsidRDefault="00E84B5B" w:rsidP="00346CE6">
      <w:pPr>
        <w:pStyle w:val="a"/>
        <w:numPr>
          <w:ilvl w:val="0"/>
          <w:numId w:val="137"/>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анализировать и сравнивать статистические характеристики выборок, </w:t>
      </w:r>
      <w:r w:rsidRPr="00496A7B">
        <w:rPr>
          <w:rStyle w:val="dash041e0431044b0447043d044b0439char1"/>
          <w:sz w:val="20"/>
          <w:szCs w:val="20"/>
        </w:rPr>
        <w:t>полученных в процессе решения прикладной задачи, изучения реального явления, решения задачи из других учебных предметов</w:t>
      </w:r>
      <w:r w:rsidRPr="00496A7B">
        <w:rPr>
          <w:rFonts w:ascii="Times New Roman" w:hAnsi="Times New Roman"/>
          <w:sz w:val="20"/>
          <w:szCs w:val="20"/>
        </w:rPr>
        <w:t>;</w:t>
      </w:r>
    </w:p>
    <w:p w:rsidR="00E84B5B" w:rsidRPr="00496A7B" w:rsidRDefault="00E84B5B" w:rsidP="00346CE6">
      <w:pPr>
        <w:pStyle w:val="a"/>
        <w:numPr>
          <w:ilvl w:val="0"/>
          <w:numId w:val="137"/>
        </w:numPr>
        <w:tabs>
          <w:tab w:val="left" w:pos="1134"/>
        </w:tabs>
        <w:ind w:left="0" w:firstLine="709"/>
        <w:rPr>
          <w:rFonts w:ascii="Times New Roman" w:hAnsi="Times New Roman"/>
          <w:sz w:val="20"/>
          <w:szCs w:val="20"/>
        </w:rPr>
      </w:pPr>
      <w:r w:rsidRPr="00496A7B">
        <w:rPr>
          <w:rFonts w:ascii="Times New Roman" w:hAnsi="Times New Roman"/>
          <w:sz w:val="20"/>
          <w:szCs w:val="20"/>
        </w:rPr>
        <w:lastRenderedPageBreak/>
        <w:t>оценивать вероятность реальных событий и явлений в различных ситуациях.</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Текстовые задачи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Решать простые и сложные задачи, а также задачи повышенной трудности и выделять их математическую основу;</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распознавать разные виды и типы задач;</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знать и применять три способа поиска решения задач (от требования к условию и от условия к требованию, комбинированный);</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моделировать рассуждения при поиске решения задач с помощью граф-схемы;</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выделять этапы решения задачи и содержание каждого этапа;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анализировать затруднения при решении задач;</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выполнять различные преобразования предложенной задачи, конструировать новые задачи из данной, в том числе обратные;</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интерпретировать вычислительные результаты в задаче, исследовать полученное решение задачи;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изменять условие задач (количественные или качественные данные), исследовать измененное преобразованное;</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исследовать всевозможные ситуации при решении задач на движение по реке, рассматривать разные системы отсчёта;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решать разнообразные задачи «на части»;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84B5B" w:rsidRPr="00496A7B" w:rsidRDefault="00E84B5B" w:rsidP="00346CE6">
      <w:pPr>
        <w:numPr>
          <w:ilvl w:val="0"/>
          <w:numId w:val="134"/>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 решать задачи на проценты, в том числе, сложные проценты с обоснованием, используя разные способы;</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решать логические задачи разными способами, в том числе, с двумя блоками и с тремя блоками данных с помощью таблиц;</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решать задачи по комбинаторике и теории вероятностей на основе использования изученных методов и обосновывать решение;</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решать несложные задачи по математической статистике;</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решать задачи на движение по реке, рассматривая разные системы отсчёта;</w:t>
      </w:r>
    </w:p>
    <w:p w:rsidR="00E84B5B" w:rsidRPr="00496A7B" w:rsidRDefault="00E84B5B" w:rsidP="00346CE6">
      <w:pPr>
        <w:pStyle w:val="a"/>
        <w:numPr>
          <w:ilvl w:val="0"/>
          <w:numId w:val="134"/>
        </w:numPr>
        <w:tabs>
          <w:tab w:val="left" w:pos="1134"/>
        </w:tabs>
        <w:ind w:left="0" w:firstLine="709"/>
        <w:rPr>
          <w:rFonts w:ascii="Times New Roman" w:hAnsi="Times New Roman"/>
          <w:sz w:val="20"/>
          <w:szCs w:val="20"/>
          <w:lang w:eastAsia="en-US"/>
        </w:rPr>
      </w:pPr>
      <w:r w:rsidRPr="00496A7B">
        <w:rPr>
          <w:rFonts w:ascii="Times New Roman" w:hAnsi="Times New Roman"/>
          <w:sz w:val="20"/>
          <w:szCs w:val="20"/>
          <w:lang w:eastAsia="en-US"/>
        </w:rPr>
        <w:t>конструировать задачные ситуации, приближенные к реальной действительности.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Геометрические фигуры</w:t>
      </w:r>
    </w:p>
    <w:p w:rsidR="00E84B5B" w:rsidRPr="00496A7B" w:rsidRDefault="00E84B5B" w:rsidP="00346CE6">
      <w:pPr>
        <w:pStyle w:val="a"/>
        <w:numPr>
          <w:ilvl w:val="0"/>
          <w:numId w:val="150"/>
        </w:numPr>
        <w:tabs>
          <w:tab w:val="left" w:pos="1134"/>
        </w:tabs>
        <w:ind w:left="0" w:firstLine="709"/>
        <w:rPr>
          <w:rFonts w:ascii="Times New Roman" w:hAnsi="Times New Roman"/>
          <w:sz w:val="20"/>
          <w:szCs w:val="20"/>
        </w:rPr>
      </w:pPr>
      <w:r w:rsidRPr="00496A7B">
        <w:rPr>
          <w:rFonts w:ascii="Times New Roman" w:hAnsi="Times New Roman"/>
          <w:sz w:val="20"/>
          <w:szCs w:val="20"/>
        </w:rPr>
        <w:t>Свободно оперировать геометрическими понятиями при решении задач и проведении математических рассуждений;</w:t>
      </w:r>
    </w:p>
    <w:p w:rsidR="00E84B5B" w:rsidRPr="00496A7B" w:rsidRDefault="00E84B5B" w:rsidP="00346CE6">
      <w:pPr>
        <w:pStyle w:val="a"/>
        <w:numPr>
          <w:ilvl w:val="0"/>
          <w:numId w:val="150"/>
        </w:numPr>
        <w:tabs>
          <w:tab w:val="left" w:pos="1134"/>
        </w:tabs>
        <w:ind w:left="0" w:firstLine="709"/>
        <w:rPr>
          <w:rFonts w:ascii="Times New Roman" w:hAnsi="Times New Roman"/>
          <w:sz w:val="20"/>
          <w:szCs w:val="20"/>
        </w:rPr>
      </w:pPr>
      <w:r w:rsidRPr="00496A7B">
        <w:rPr>
          <w:rFonts w:ascii="Times New Roman" w:hAnsi="Times New Roman"/>
          <w:sz w:val="20"/>
          <w:szCs w:val="20"/>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84B5B" w:rsidRPr="00496A7B" w:rsidRDefault="00E84B5B" w:rsidP="00346CE6">
      <w:pPr>
        <w:pStyle w:val="22"/>
        <w:numPr>
          <w:ilvl w:val="0"/>
          <w:numId w:val="150"/>
        </w:numPr>
        <w:tabs>
          <w:tab w:val="left" w:pos="1134"/>
        </w:tabs>
        <w:ind w:left="0" w:firstLine="709"/>
        <w:contextualSpacing w:val="0"/>
        <w:jc w:val="both"/>
        <w:rPr>
          <w:rFonts w:ascii="Times New Roman" w:hAnsi="Times New Roman"/>
          <w:sz w:val="20"/>
        </w:rPr>
      </w:pPr>
      <w:r w:rsidRPr="00496A7B">
        <w:rPr>
          <w:rFonts w:ascii="Times New Roman" w:hAnsi="Times New Roman"/>
          <w:sz w:val="20"/>
        </w:rPr>
        <w:t>исследовать чертежи, включая комбинации фигур, извлекать, интерпретировать и преобразовывать информацию, представленную на чертежах;</w:t>
      </w:r>
    </w:p>
    <w:p w:rsidR="00E84B5B" w:rsidRPr="00496A7B" w:rsidRDefault="00E84B5B" w:rsidP="00346CE6">
      <w:pPr>
        <w:pStyle w:val="22"/>
        <w:numPr>
          <w:ilvl w:val="0"/>
          <w:numId w:val="150"/>
        </w:numPr>
        <w:tabs>
          <w:tab w:val="left" w:pos="1134"/>
        </w:tabs>
        <w:ind w:left="0" w:firstLine="709"/>
        <w:contextualSpacing w:val="0"/>
        <w:jc w:val="both"/>
        <w:rPr>
          <w:rFonts w:ascii="Times New Roman" w:hAnsi="Times New Roman"/>
          <w:sz w:val="20"/>
        </w:rPr>
      </w:pPr>
      <w:r w:rsidRPr="00496A7B">
        <w:rPr>
          <w:rFonts w:ascii="Times New Roman" w:hAnsi="Times New Roman"/>
          <w:sz w:val="20"/>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84B5B" w:rsidRPr="00496A7B" w:rsidRDefault="00E84B5B" w:rsidP="00346CE6">
      <w:pPr>
        <w:pStyle w:val="22"/>
        <w:numPr>
          <w:ilvl w:val="0"/>
          <w:numId w:val="150"/>
        </w:numPr>
        <w:tabs>
          <w:tab w:val="left" w:pos="1134"/>
        </w:tabs>
        <w:ind w:left="0" w:firstLine="709"/>
        <w:jc w:val="both"/>
        <w:rPr>
          <w:rFonts w:ascii="Times New Roman" w:hAnsi="Times New Roman"/>
          <w:sz w:val="20"/>
        </w:rPr>
      </w:pPr>
      <w:r w:rsidRPr="00496A7B">
        <w:rPr>
          <w:rFonts w:ascii="Times New Roman" w:hAnsi="Times New Roman"/>
          <w:sz w:val="20"/>
        </w:rPr>
        <w:t>формулировать и доказывать геометрические утверждения.</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50"/>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составлять с использованием свойств геометрических фигур математические модели </w:t>
      </w:r>
      <w:r w:rsidRPr="00496A7B">
        <w:rPr>
          <w:rStyle w:val="dash041e0431044b0447043d044b0439char1"/>
          <w:sz w:val="20"/>
          <w:szCs w:val="20"/>
        </w:rPr>
        <w:t>для решения задач практического характера и задач из смежных дисциплин</w:t>
      </w:r>
      <w:r w:rsidRPr="00496A7B">
        <w:rPr>
          <w:rFonts w:ascii="Times New Roman" w:hAnsi="Times New Roman"/>
          <w:sz w:val="20"/>
          <w:szCs w:val="20"/>
        </w:rPr>
        <w:t>, исследовать полученные модели и интерпретировать результат.</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Отношения</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Владеть понятием отношения как метапредметным;</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использовать свойства подобия и равенства фигур при решении задач.</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 xml:space="preserve">В повседневной жизни и при изучении других предметов: </w:t>
      </w:r>
    </w:p>
    <w:p w:rsidR="00E84B5B" w:rsidRPr="00496A7B" w:rsidRDefault="00E84B5B" w:rsidP="00346CE6">
      <w:pPr>
        <w:pStyle w:val="22"/>
        <w:numPr>
          <w:ilvl w:val="0"/>
          <w:numId w:val="135"/>
        </w:numPr>
        <w:tabs>
          <w:tab w:val="left" w:pos="1134"/>
        </w:tabs>
        <w:ind w:left="0" w:firstLine="709"/>
        <w:jc w:val="both"/>
        <w:rPr>
          <w:rFonts w:ascii="Times New Roman" w:hAnsi="Times New Roman"/>
          <w:sz w:val="20"/>
        </w:rPr>
      </w:pPr>
      <w:r w:rsidRPr="00496A7B">
        <w:rPr>
          <w:rFonts w:ascii="Times New Roman" w:hAnsi="Times New Roman"/>
          <w:sz w:val="20"/>
        </w:rPr>
        <w:t>использовать отношения для построения и исследования математических моделей объектов реальной жизни.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Измерения и вычисления</w:t>
      </w:r>
    </w:p>
    <w:p w:rsidR="00E84B5B" w:rsidRPr="00496A7B" w:rsidRDefault="00E84B5B" w:rsidP="00346CE6">
      <w:pPr>
        <w:pStyle w:val="22"/>
        <w:numPr>
          <w:ilvl w:val="0"/>
          <w:numId w:val="134"/>
        </w:numPr>
        <w:tabs>
          <w:tab w:val="left" w:pos="1134"/>
        </w:tabs>
        <w:ind w:left="0" w:firstLine="709"/>
        <w:jc w:val="both"/>
        <w:rPr>
          <w:rFonts w:ascii="Times New Roman" w:hAnsi="Times New Roman"/>
          <w:sz w:val="20"/>
        </w:rPr>
      </w:pPr>
      <w:r w:rsidRPr="00496A7B">
        <w:rPr>
          <w:rFonts w:ascii="Times New Roman" w:hAnsi="Times New Roman"/>
          <w:sz w:val="20"/>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84B5B" w:rsidRPr="00496A7B" w:rsidRDefault="00E84B5B" w:rsidP="00346CE6">
      <w:pPr>
        <w:pStyle w:val="22"/>
        <w:numPr>
          <w:ilvl w:val="0"/>
          <w:numId w:val="134"/>
        </w:numPr>
        <w:tabs>
          <w:tab w:val="left" w:pos="1134"/>
        </w:tabs>
        <w:ind w:left="0" w:firstLine="709"/>
        <w:jc w:val="both"/>
        <w:rPr>
          <w:rFonts w:ascii="Times New Roman" w:hAnsi="Times New Roman"/>
          <w:sz w:val="20"/>
        </w:rPr>
      </w:pPr>
      <w:r w:rsidRPr="00496A7B">
        <w:rPr>
          <w:rFonts w:ascii="Times New Roman" w:hAnsi="Times New Roman"/>
          <w:sz w:val="20"/>
        </w:rPr>
        <w:t>самостоятельно формулировать гипотезы и проверять их достоверность.</w:t>
      </w:r>
    </w:p>
    <w:p w:rsidR="00E84B5B" w:rsidRPr="00496A7B" w:rsidRDefault="00E84B5B" w:rsidP="00496A7B">
      <w:pPr>
        <w:tabs>
          <w:tab w:val="left" w:pos="1134"/>
        </w:tabs>
        <w:spacing w:after="0" w:line="240" w:lineRule="auto"/>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22"/>
        <w:numPr>
          <w:ilvl w:val="0"/>
          <w:numId w:val="134"/>
        </w:numPr>
        <w:tabs>
          <w:tab w:val="left" w:pos="1134"/>
        </w:tabs>
        <w:ind w:left="0" w:firstLine="709"/>
        <w:jc w:val="both"/>
        <w:rPr>
          <w:rFonts w:ascii="Times New Roman" w:hAnsi="Times New Roman"/>
          <w:sz w:val="20"/>
        </w:rPr>
      </w:pPr>
      <w:r w:rsidRPr="00496A7B">
        <w:rPr>
          <w:rFonts w:ascii="Times New Roman" w:hAnsi="Times New Roman"/>
          <w:sz w:val="20"/>
        </w:rPr>
        <w:t>свободно оперировать формулами при решении задач в других учебных предметах и при проведении необходимых вычислений в реальной жизни.</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Геометрические построения</w:t>
      </w:r>
    </w:p>
    <w:p w:rsidR="00E84B5B" w:rsidRPr="00496A7B" w:rsidRDefault="00E84B5B" w:rsidP="00346CE6">
      <w:pPr>
        <w:pStyle w:val="a"/>
        <w:numPr>
          <w:ilvl w:val="0"/>
          <w:numId w:val="135"/>
        </w:numPr>
        <w:tabs>
          <w:tab w:val="left" w:pos="1134"/>
        </w:tabs>
        <w:ind w:left="0" w:firstLine="709"/>
        <w:rPr>
          <w:rFonts w:ascii="Times New Roman" w:hAnsi="Times New Roman"/>
          <w:sz w:val="20"/>
          <w:szCs w:val="20"/>
        </w:rPr>
      </w:pPr>
      <w:r w:rsidRPr="00496A7B">
        <w:rPr>
          <w:rFonts w:ascii="Times New Roman" w:hAnsi="Times New Roman"/>
          <w:sz w:val="20"/>
          <w:szCs w:val="20"/>
        </w:rPr>
        <w:t xml:space="preserve">Оперировать понятием набора элементов, определяющих геометрическую фигуру, </w:t>
      </w:r>
    </w:p>
    <w:p w:rsidR="00E84B5B" w:rsidRPr="00496A7B" w:rsidRDefault="00E84B5B" w:rsidP="00346CE6">
      <w:pPr>
        <w:pStyle w:val="a"/>
        <w:numPr>
          <w:ilvl w:val="0"/>
          <w:numId w:val="135"/>
        </w:numPr>
        <w:tabs>
          <w:tab w:val="left" w:pos="1134"/>
        </w:tabs>
        <w:ind w:left="0" w:firstLine="709"/>
        <w:rPr>
          <w:rFonts w:ascii="Times New Roman" w:hAnsi="Times New Roman"/>
          <w:sz w:val="20"/>
          <w:szCs w:val="20"/>
        </w:rPr>
      </w:pPr>
      <w:r w:rsidRPr="00496A7B">
        <w:rPr>
          <w:rFonts w:ascii="Times New Roman" w:hAnsi="Times New Roman"/>
          <w:sz w:val="20"/>
          <w:szCs w:val="20"/>
        </w:rPr>
        <w:t>владеть набором методов построений циркулем и линейкой;</w:t>
      </w:r>
    </w:p>
    <w:p w:rsidR="00E84B5B" w:rsidRPr="00496A7B" w:rsidRDefault="00E84B5B" w:rsidP="00346CE6">
      <w:pPr>
        <w:pStyle w:val="a"/>
        <w:numPr>
          <w:ilvl w:val="0"/>
          <w:numId w:val="135"/>
        </w:numPr>
        <w:tabs>
          <w:tab w:val="left" w:pos="1134"/>
        </w:tabs>
        <w:ind w:left="0" w:firstLine="709"/>
        <w:rPr>
          <w:rFonts w:ascii="Times New Roman" w:hAnsi="Times New Roman"/>
          <w:sz w:val="20"/>
          <w:szCs w:val="20"/>
        </w:rPr>
      </w:pPr>
      <w:r w:rsidRPr="00496A7B">
        <w:rPr>
          <w:rFonts w:ascii="Times New Roman" w:hAnsi="Times New Roman"/>
          <w:sz w:val="20"/>
          <w:szCs w:val="20"/>
        </w:rPr>
        <w:t>проводить анализ и реализовывать этапы решения задач на построение.</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В повседневной жизни и при изучении других предметов:</w:t>
      </w:r>
    </w:p>
    <w:p w:rsidR="00E84B5B" w:rsidRPr="00496A7B" w:rsidRDefault="00E84B5B" w:rsidP="00346CE6">
      <w:pPr>
        <w:pStyle w:val="a"/>
        <w:numPr>
          <w:ilvl w:val="0"/>
          <w:numId w:val="135"/>
        </w:numPr>
        <w:tabs>
          <w:tab w:val="left" w:pos="1134"/>
        </w:tabs>
        <w:ind w:left="0" w:firstLine="709"/>
        <w:rPr>
          <w:rFonts w:ascii="Times New Roman" w:hAnsi="Times New Roman"/>
          <w:sz w:val="20"/>
          <w:szCs w:val="20"/>
        </w:rPr>
      </w:pPr>
      <w:r w:rsidRPr="00496A7B">
        <w:rPr>
          <w:rFonts w:ascii="Times New Roman" w:hAnsi="Times New Roman"/>
          <w:sz w:val="20"/>
          <w:szCs w:val="20"/>
        </w:rPr>
        <w:t>выполнять построения на местности;</w:t>
      </w:r>
    </w:p>
    <w:p w:rsidR="00E84B5B" w:rsidRPr="00496A7B" w:rsidRDefault="00E84B5B" w:rsidP="00346CE6">
      <w:pPr>
        <w:pStyle w:val="a"/>
        <w:numPr>
          <w:ilvl w:val="0"/>
          <w:numId w:val="135"/>
        </w:numPr>
        <w:tabs>
          <w:tab w:val="left" w:pos="1134"/>
        </w:tabs>
        <w:ind w:left="0" w:firstLine="709"/>
        <w:rPr>
          <w:rFonts w:ascii="Times New Roman" w:hAnsi="Times New Roman"/>
          <w:sz w:val="20"/>
          <w:szCs w:val="20"/>
        </w:rPr>
      </w:pPr>
      <w:r w:rsidRPr="00496A7B">
        <w:rPr>
          <w:rFonts w:ascii="Times New Roman" w:hAnsi="Times New Roman"/>
          <w:sz w:val="20"/>
          <w:szCs w:val="20"/>
        </w:rPr>
        <w:t>оценивать размеры реальных объектов окружающего мира.</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Преобразования</w:t>
      </w:r>
    </w:p>
    <w:p w:rsidR="00E84B5B" w:rsidRPr="00496A7B" w:rsidRDefault="00E84B5B" w:rsidP="00346CE6">
      <w:pPr>
        <w:pStyle w:val="22"/>
        <w:numPr>
          <w:ilvl w:val="0"/>
          <w:numId w:val="140"/>
        </w:numPr>
        <w:tabs>
          <w:tab w:val="left" w:pos="1134"/>
        </w:tabs>
        <w:ind w:left="0" w:firstLine="709"/>
        <w:jc w:val="both"/>
        <w:rPr>
          <w:rFonts w:ascii="Times New Roman" w:hAnsi="Times New Roman"/>
          <w:sz w:val="20"/>
        </w:rPr>
      </w:pPr>
      <w:r w:rsidRPr="00496A7B">
        <w:rPr>
          <w:rFonts w:ascii="Times New Roman" w:hAnsi="Times New Roman"/>
          <w:sz w:val="20"/>
        </w:rPr>
        <w:t>Оперировать движениями и преобразованиями как метапредметными понятиями;</w:t>
      </w:r>
    </w:p>
    <w:p w:rsidR="00E84B5B" w:rsidRPr="00496A7B" w:rsidRDefault="00E84B5B" w:rsidP="00346CE6">
      <w:pPr>
        <w:pStyle w:val="22"/>
        <w:numPr>
          <w:ilvl w:val="0"/>
          <w:numId w:val="140"/>
        </w:numPr>
        <w:tabs>
          <w:tab w:val="left" w:pos="1134"/>
        </w:tabs>
        <w:ind w:left="0" w:firstLine="709"/>
        <w:jc w:val="both"/>
        <w:rPr>
          <w:rFonts w:ascii="Times New Roman" w:hAnsi="Times New Roman"/>
          <w:sz w:val="20"/>
        </w:rPr>
      </w:pPr>
      <w:r w:rsidRPr="00496A7B">
        <w:rPr>
          <w:rFonts w:ascii="Times New Roman" w:hAnsi="Times New Roman"/>
          <w:sz w:val="20"/>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84B5B" w:rsidRPr="00496A7B" w:rsidRDefault="00E84B5B" w:rsidP="00346CE6">
      <w:pPr>
        <w:pStyle w:val="22"/>
        <w:numPr>
          <w:ilvl w:val="0"/>
          <w:numId w:val="140"/>
        </w:numPr>
        <w:tabs>
          <w:tab w:val="left" w:pos="1134"/>
        </w:tabs>
        <w:ind w:left="0" w:firstLine="709"/>
        <w:jc w:val="both"/>
        <w:rPr>
          <w:rFonts w:ascii="Times New Roman" w:hAnsi="Times New Roman"/>
          <w:sz w:val="20"/>
        </w:rPr>
      </w:pPr>
      <w:r w:rsidRPr="00496A7B">
        <w:rPr>
          <w:rFonts w:ascii="Times New Roman" w:hAnsi="Times New Roman"/>
          <w:sz w:val="20"/>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84B5B" w:rsidRPr="00496A7B" w:rsidRDefault="00E84B5B" w:rsidP="00346CE6">
      <w:pPr>
        <w:pStyle w:val="22"/>
        <w:numPr>
          <w:ilvl w:val="0"/>
          <w:numId w:val="140"/>
        </w:numPr>
        <w:tabs>
          <w:tab w:val="left" w:pos="1134"/>
        </w:tabs>
        <w:ind w:left="0" w:firstLine="709"/>
        <w:jc w:val="both"/>
        <w:rPr>
          <w:rFonts w:ascii="Times New Roman" w:hAnsi="Times New Roman"/>
          <w:sz w:val="20"/>
        </w:rPr>
      </w:pPr>
      <w:r w:rsidRPr="00496A7B">
        <w:rPr>
          <w:rFonts w:ascii="Times New Roman" w:hAnsi="Times New Roman"/>
          <w:sz w:val="20"/>
        </w:rPr>
        <w:t>пользоваться свойствами движений и преобразований при решении задач.</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 xml:space="preserve">В повседневной жизни и при изучении других предметов: </w:t>
      </w:r>
    </w:p>
    <w:p w:rsidR="00E84B5B" w:rsidRPr="00496A7B" w:rsidRDefault="00E84B5B" w:rsidP="00346CE6">
      <w:pPr>
        <w:pStyle w:val="22"/>
        <w:numPr>
          <w:ilvl w:val="0"/>
          <w:numId w:val="140"/>
        </w:numPr>
        <w:tabs>
          <w:tab w:val="left" w:pos="1134"/>
        </w:tabs>
        <w:ind w:left="0" w:firstLine="709"/>
        <w:jc w:val="both"/>
        <w:rPr>
          <w:rFonts w:ascii="Times New Roman" w:hAnsi="Times New Roman"/>
          <w:sz w:val="20"/>
        </w:rPr>
      </w:pPr>
      <w:r w:rsidRPr="00496A7B">
        <w:rPr>
          <w:rFonts w:ascii="Times New Roman" w:hAnsi="Times New Roman"/>
          <w:sz w:val="20"/>
        </w:rPr>
        <w:t>применять свойства движений и применять подобие для построений и вычислений.</w:t>
      </w:r>
    </w:p>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Векторы и координаты на плоскости</w:t>
      </w:r>
    </w:p>
    <w:p w:rsidR="00E84B5B" w:rsidRPr="00496A7B" w:rsidRDefault="00E84B5B" w:rsidP="00346CE6">
      <w:pPr>
        <w:pStyle w:val="22"/>
        <w:numPr>
          <w:ilvl w:val="0"/>
          <w:numId w:val="139"/>
        </w:numPr>
        <w:tabs>
          <w:tab w:val="left" w:pos="1134"/>
        </w:tabs>
        <w:ind w:left="0" w:firstLine="709"/>
        <w:jc w:val="both"/>
        <w:rPr>
          <w:rFonts w:ascii="Times New Roman" w:hAnsi="Times New Roman"/>
          <w:sz w:val="20"/>
        </w:rPr>
      </w:pPr>
      <w:r w:rsidRPr="00496A7B">
        <w:rPr>
          <w:rFonts w:ascii="Times New Roman" w:hAnsi="Times New Roman"/>
          <w:sz w:val="20"/>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84B5B" w:rsidRPr="00496A7B" w:rsidRDefault="00E84B5B" w:rsidP="00346CE6">
      <w:pPr>
        <w:pStyle w:val="22"/>
        <w:numPr>
          <w:ilvl w:val="0"/>
          <w:numId w:val="139"/>
        </w:numPr>
        <w:tabs>
          <w:tab w:val="left" w:pos="1134"/>
        </w:tabs>
        <w:ind w:left="0" w:firstLine="709"/>
        <w:jc w:val="both"/>
        <w:rPr>
          <w:rFonts w:ascii="Times New Roman" w:hAnsi="Times New Roman"/>
          <w:sz w:val="20"/>
        </w:rPr>
      </w:pPr>
      <w:r w:rsidRPr="00496A7B">
        <w:rPr>
          <w:rFonts w:ascii="Times New Roman" w:hAnsi="Times New Roman"/>
          <w:sz w:val="20"/>
        </w:rPr>
        <w:t>владеть векторным и координатным методом на плоскости для решения задач на вычисление и доказательства;</w:t>
      </w:r>
    </w:p>
    <w:p w:rsidR="00E84B5B" w:rsidRPr="00496A7B" w:rsidRDefault="00E84B5B" w:rsidP="00346CE6">
      <w:pPr>
        <w:pStyle w:val="22"/>
        <w:numPr>
          <w:ilvl w:val="0"/>
          <w:numId w:val="139"/>
        </w:numPr>
        <w:tabs>
          <w:tab w:val="left" w:pos="1134"/>
        </w:tabs>
        <w:ind w:left="0" w:firstLine="709"/>
        <w:jc w:val="both"/>
        <w:rPr>
          <w:rFonts w:ascii="Times New Roman" w:hAnsi="Times New Roman"/>
          <w:sz w:val="20"/>
        </w:rPr>
      </w:pPr>
      <w:r w:rsidRPr="00496A7B">
        <w:rPr>
          <w:rFonts w:ascii="Times New Roman" w:hAnsi="Times New Roman"/>
          <w:sz w:val="20"/>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84B5B" w:rsidRPr="00496A7B" w:rsidRDefault="00E84B5B" w:rsidP="00346CE6">
      <w:pPr>
        <w:pStyle w:val="22"/>
        <w:numPr>
          <w:ilvl w:val="0"/>
          <w:numId w:val="139"/>
        </w:numPr>
        <w:tabs>
          <w:tab w:val="left" w:pos="1134"/>
        </w:tabs>
        <w:ind w:left="0" w:firstLine="709"/>
        <w:jc w:val="both"/>
        <w:rPr>
          <w:rFonts w:ascii="Times New Roman" w:hAnsi="Times New Roman"/>
          <w:sz w:val="20"/>
        </w:rPr>
      </w:pPr>
      <w:r w:rsidRPr="00496A7B">
        <w:rPr>
          <w:rFonts w:ascii="Times New Roman" w:hAnsi="Times New Roman"/>
          <w:sz w:val="20"/>
        </w:rPr>
        <w:t>использовать уравнения фигур для решения задач и самостоятельно составлять уравнения отдельных плоских фигур.</w:t>
      </w:r>
    </w:p>
    <w:p w:rsidR="00E84B5B" w:rsidRPr="00496A7B" w:rsidRDefault="00E84B5B" w:rsidP="00496A7B">
      <w:pPr>
        <w:pStyle w:val="a"/>
        <w:numPr>
          <w:ilvl w:val="0"/>
          <w:numId w:val="0"/>
        </w:numPr>
        <w:tabs>
          <w:tab w:val="left" w:pos="1134"/>
        </w:tabs>
        <w:rPr>
          <w:rFonts w:ascii="Times New Roman" w:hAnsi="Times New Roman"/>
          <w:b/>
          <w:sz w:val="20"/>
          <w:szCs w:val="20"/>
        </w:rPr>
      </w:pPr>
      <w:r w:rsidRPr="00496A7B">
        <w:rPr>
          <w:rFonts w:ascii="Times New Roman" w:hAnsi="Times New Roman"/>
          <w:b/>
          <w:sz w:val="20"/>
          <w:szCs w:val="20"/>
        </w:rPr>
        <w:t xml:space="preserve">В повседневной жизни и при изучении других предметов: </w:t>
      </w:r>
    </w:p>
    <w:p w:rsidR="00E84B5B" w:rsidRPr="00496A7B" w:rsidRDefault="00E84B5B" w:rsidP="00346CE6">
      <w:pPr>
        <w:pStyle w:val="22"/>
        <w:numPr>
          <w:ilvl w:val="0"/>
          <w:numId w:val="139"/>
        </w:numPr>
        <w:tabs>
          <w:tab w:val="left" w:pos="1134"/>
        </w:tabs>
        <w:ind w:left="0" w:firstLine="709"/>
        <w:jc w:val="both"/>
        <w:rPr>
          <w:rFonts w:ascii="Times New Roman" w:hAnsi="Times New Roman"/>
          <w:sz w:val="20"/>
        </w:rPr>
      </w:pPr>
      <w:r w:rsidRPr="00496A7B">
        <w:rPr>
          <w:rFonts w:ascii="Times New Roman" w:hAnsi="Times New Roman"/>
          <w:sz w:val="20"/>
        </w:rPr>
        <w:t>использовать понятия векторов и координат для решения задач по физике, географии и другим учебным предметам.</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История математики</w:t>
      </w:r>
    </w:p>
    <w:p w:rsidR="00E84B5B" w:rsidRPr="00496A7B" w:rsidRDefault="00E84B5B" w:rsidP="00346CE6">
      <w:pPr>
        <w:pStyle w:val="22"/>
        <w:numPr>
          <w:ilvl w:val="0"/>
          <w:numId w:val="146"/>
        </w:numPr>
        <w:tabs>
          <w:tab w:val="left" w:pos="1134"/>
        </w:tabs>
        <w:ind w:left="0" w:firstLine="709"/>
        <w:jc w:val="both"/>
        <w:rPr>
          <w:rFonts w:ascii="Times New Roman" w:hAnsi="Times New Roman"/>
          <w:sz w:val="20"/>
        </w:rPr>
      </w:pPr>
      <w:r w:rsidRPr="00496A7B">
        <w:rPr>
          <w:rFonts w:ascii="Times New Roman" w:hAnsi="Times New Roman"/>
          <w:sz w:val="20"/>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84B5B" w:rsidRPr="00496A7B" w:rsidRDefault="00E84B5B" w:rsidP="00346CE6">
      <w:pPr>
        <w:pStyle w:val="a"/>
        <w:numPr>
          <w:ilvl w:val="0"/>
          <w:numId w:val="146"/>
        </w:numPr>
        <w:tabs>
          <w:tab w:val="left" w:pos="1134"/>
        </w:tabs>
        <w:ind w:left="0" w:firstLine="709"/>
        <w:rPr>
          <w:rFonts w:ascii="Times New Roman" w:hAnsi="Times New Roman"/>
          <w:sz w:val="20"/>
          <w:szCs w:val="20"/>
        </w:rPr>
      </w:pPr>
      <w:r w:rsidRPr="00496A7B">
        <w:rPr>
          <w:rFonts w:ascii="Times New Roman" w:hAnsi="Times New Roman"/>
          <w:sz w:val="20"/>
          <w:szCs w:val="20"/>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 xml:space="preserve">Методы математики </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bCs/>
          <w:iCs/>
          <w:sz w:val="20"/>
          <w:szCs w:val="20"/>
        </w:rPr>
      </w:pPr>
      <w:r w:rsidRPr="00496A7B">
        <w:rPr>
          <w:rFonts w:ascii="Times New Roman" w:hAnsi="Times New Roman"/>
          <w:bCs/>
          <w:iCs/>
          <w:sz w:val="20"/>
          <w:szCs w:val="20"/>
        </w:rPr>
        <w:t>Владеть знаниями о различных методах обоснования и опровержения математических утверждений и самостоятельно применять их;</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b/>
          <w:iCs/>
          <w:sz w:val="20"/>
          <w:szCs w:val="20"/>
        </w:rPr>
      </w:pPr>
      <w:r w:rsidRPr="00496A7B">
        <w:rPr>
          <w:rFonts w:ascii="Times New Roman" w:hAnsi="Times New Roman"/>
          <w:sz w:val="20"/>
          <w:szCs w:val="20"/>
        </w:rPr>
        <w:t>владеть навыками анализа условия задачи и определения подходящих для решения задач изученных методов или их комбинаций</w:t>
      </w:r>
      <w:r w:rsidRPr="00496A7B">
        <w:rPr>
          <w:rFonts w:ascii="Times New Roman" w:hAnsi="Times New Roman"/>
          <w:bCs/>
          <w:iCs/>
          <w:sz w:val="20"/>
          <w:szCs w:val="20"/>
        </w:rPr>
        <w:t>;</w:t>
      </w:r>
    </w:p>
    <w:p w:rsidR="00E84B5B" w:rsidRPr="00496A7B" w:rsidRDefault="00E84B5B" w:rsidP="00346CE6">
      <w:pPr>
        <w:numPr>
          <w:ilvl w:val="0"/>
          <w:numId w:val="146"/>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84B5B" w:rsidRPr="00496A7B" w:rsidRDefault="00A66A67" w:rsidP="00A66A67">
      <w:pPr>
        <w:pStyle w:val="4"/>
        <w:spacing w:before="0" w:line="240" w:lineRule="auto"/>
        <w:ind w:left="0"/>
        <w:rPr>
          <w:sz w:val="20"/>
          <w:szCs w:val="20"/>
        </w:rPr>
      </w:pPr>
      <w:bookmarkStart w:id="62" w:name="_Toc409691639"/>
      <w:bookmarkStart w:id="63" w:name="_Toc410653962"/>
      <w:bookmarkStart w:id="64" w:name="_Toc414553148"/>
      <w:r>
        <w:rPr>
          <w:sz w:val="20"/>
          <w:szCs w:val="20"/>
        </w:rPr>
        <w:t>1.2.5.11</w:t>
      </w:r>
      <w:r w:rsidR="00E84B5B" w:rsidRPr="00496A7B">
        <w:rPr>
          <w:sz w:val="20"/>
          <w:szCs w:val="20"/>
        </w:rPr>
        <w:t>. Информатика</w:t>
      </w:r>
      <w:bookmarkEnd w:id="62"/>
      <w:bookmarkEnd w:id="63"/>
      <w:bookmarkEnd w:id="64"/>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z w:val="20"/>
        </w:rPr>
      </w:pPr>
      <w:r w:rsidRPr="00496A7B">
        <w:rPr>
          <w:rFonts w:ascii="Times New Roman" w:hAnsi="Times New Roman"/>
          <w:sz w:val="20"/>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z w:val="20"/>
        </w:rPr>
      </w:pPr>
      <w:r w:rsidRPr="00496A7B">
        <w:rPr>
          <w:rFonts w:ascii="Times New Roman" w:hAnsi="Times New Roman"/>
          <w:sz w:val="20"/>
        </w:rPr>
        <w:t>различать виды информации по способам её восприятия человеком и по способам её представления на материальных носителях;</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trike/>
          <w:sz w:val="20"/>
        </w:rPr>
      </w:pPr>
      <w:r w:rsidRPr="00496A7B">
        <w:rPr>
          <w:rFonts w:ascii="Times New Roman" w:hAnsi="Times New Roman"/>
          <w:sz w:val="20"/>
        </w:rPr>
        <w:t>раскрывать общие закономерности протекания информационных процессов в системах различной природы;</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z w:val="20"/>
        </w:rPr>
      </w:pPr>
      <w:r w:rsidRPr="00496A7B">
        <w:rPr>
          <w:rFonts w:ascii="Times New Roman" w:hAnsi="Times New Roman"/>
          <w:sz w:val="20"/>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z w:val="20"/>
        </w:rPr>
      </w:pPr>
      <w:r w:rsidRPr="00496A7B">
        <w:rPr>
          <w:rFonts w:ascii="Times New Roman" w:hAnsi="Times New Roman"/>
          <w:sz w:val="20"/>
        </w:rPr>
        <w:t>классифицировать средства ИКТ в соответствии с кругом выполняемых задач;</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z w:val="20"/>
        </w:rPr>
      </w:pPr>
      <w:r w:rsidRPr="00496A7B">
        <w:rPr>
          <w:rFonts w:ascii="Times New Roman" w:hAnsi="Times New Roman"/>
          <w:sz w:val="20"/>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z w:val="20"/>
        </w:rPr>
      </w:pPr>
      <w:r w:rsidRPr="00496A7B">
        <w:rPr>
          <w:rFonts w:ascii="Times New Roman" w:hAnsi="Times New Roman"/>
          <w:sz w:val="20"/>
        </w:rPr>
        <w:t>определять качественные и количественные характеристики компонентов компьютера;</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z w:val="20"/>
        </w:rPr>
      </w:pPr>
      <w:r w:rsidRPr="00496A7B">
        <w:rPr>
          <w:rFonts w:ascii="Times New Roman" w:hAnsi="Times New Roman"/>
          <w:sz w:val="20"/>
        </w:rPr>
        <w:t xml:space="preserve">узнает о истории и тенденциях развития компьютеров; о том как можно улучшить характеристики компьютеров; </w:t>
      </w:r>
    </w:p>
    <w:p w:rsidR="00E84B5B" w:rsidRPr="00496A7B" w:rsidRDefault="00E84B5B" w:rsidP="00346CE6">
      <w:pPr>
        <w:pStyle w:val="22"/>
        <w:numPr>
          <w:ilvl w:val="0"/>
          <w:numId w:val="95"/>
        </w:numPr>
        <w:tabs>
          <w:tab w:val="left" w:pos="820"/>
          <w:tab w:val="left" w:pos="993"/>
          <w:tab w:val="left" w:pos="4100"/>
          <w:tab w:val="left" w:pos="6260"/>
          <w:tab w:val="left" w:pos="8240"/>
        </w:tabs>
        <w:ind w:left="0" w:firstLine="709"/>
        <w:jc w:val="both"/>
        <w:rPr>
          <w:rFonts w:ascii="Times New Roman" w:hAnsi="Times New Roman"/>
          <w:sz w:val="20"/>
        </w:rPr>
      </w:pPr>
      <w:r w:rsidRPr="00496A7B">
        <w:rPr>
          <w:rFonts w:ascii="Times New Roman" w:hAnsi="Times New Roman"/>
          <w:sz w:val="20"/>
        </w:rPr>
        <w:t>узнает о том какие задачи решаются с помощью суперкомпьютеров.</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w:t>
      </w:r>
    </w:p>
    <w:p w:rsidR="00E84B5B" w:rsidRPr="00496A7B" w:rsidRDefault="00E84B5B" w:rsidP="00346CE6">
      <w:pPr>
        <w:pStyle w:val="22"/>
        <w:numPr>
          <w:ilvl w:val="0"/>
          <w:numId w:val="96"/>
        </w:numPr>
        <w:tabs>
          <w:tab w:val="left" w:pos="940"/>
        </w:tabs>
        <w:ind w:left="0" w:firstLine="709"/>
        <w:jc w:val="both"/>
        <w:rPr>
          <w:rFonts w:ascii="Times New Roman" w:hAnsi="Times New Roman"/>
          <w:i/>
          <w:sz w:val="20"/>
        </w:rPr>
      </w:pPr>
      <w:r w:rsidRPr="00496A7B">
        <w:rPr>
          <w:rFonts w:ascii="Times New Roman" w:hAnsi="Times New Roman"/>
          <w:i/>
          <w:sz w:val="20"/>
        </w:rPr>
        <w:t>осознано подходить к выбору ИКТ – средств для своих учебных и иных целей;</w:t>
      </w:r>
    </w:p>
    <w:p w:rsidR="00E84B5B" w:rsidRPr="00496A7B" w:rsidRDefault="00E84B5B" w:rsidP="00346CE6">
      <w:pPr>
        <w:pStyle w:val="22"/>
        <w:numPr>
          <w:ilvl w:val="0"/>
          <w:numId w:val="96"/>
        </w:numPr>
        <w:tabs>
          <w:tab w:val="left" w:pos="940"/>
        </w:tabs>
        <w:ind w:left="0" w:firstLine="709"/>
        <w:jc w:val="both"/>
        <w:rPr>
          <w:rFonts w:ascii="Times New Roman" w:hAnsi="Times New Roman"/>
          <w:i/>
          <w:sz w:val="20"/>
        </w:rPr>
      </w:pPr>
      <w:r w:rsidRPr="00496A7B">
        <w:rPr>
          <w:rFonts w:ascii="Times New Roman" w:hAnsi="Times New Roman"/>
          <w:i/>
          <w:sz w:val="20"/>
        </w:rPr>
        <w:t>узнать о физических ограничениях на значения характеристик компьютера.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Математические основы информатики</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кодировать и декодировать тексты по заданной кодовой таблице;</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определять длину кодовой последовательности по длине исходного текста и кодовой таблице равномерного кода;</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84B5B" w:rsidRPr="00496A7B" w:rsidRDefault="00E84B5B" w:rsidP="00346CE6">
      <w:pPr>
        <w:pStyle w:val="22"/>
        <w:numPr>
          <w:ilvl w:val="0"/>
          <w:numId w:val="96"/>
        </w:numPr>
        <w:tabs>
          <w:tab w:val="left" w:pos="820"/>
          <w:tab w:val="left" w:pos="993"/>
          <w:tab w:val="left" w:pos="1960"/>
        </w:tabs>
        <w:ind w:left="0" w:firstLine="709"/>
        <w:jc w:val="both"/>
        <w:rPr>
          <w:rFonts w:ascii="Times New Roman" w:hAnsi="Times New Roman"/>
          <w:sz w:val="20"/>
        </w:rPr>
      </w:pPr>
      <w:r w:rsidRPr="00496A7B">
        <w:rPr>
          <w:rFonts w:ascii="Times New Roman" w:hAnsi="Times New Roman"/>
          <w:sz w:val="20"/>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описывать граф с помощью матрицы смежности с указанием длин ребер (знание термина «матрица смежности» не обязательно);</w:t>
      </w:r>
    </w:p>
    <w:p w:rsidR="00E84B5B" w:rsidRPr="00496A7B" w:rsidRDefault="00E84B5B" w:rsidP="00346CE6">
      <w:pPr>
        <w:pStyle w:val="22"/>
        <w:numPr>
          <w:ilvl w:val="0"/>
          <w:numId w:val="96"/>
        </w:numPr>
        <w:tabs>
          <w:tab w:val="left" w:pos="284"/>
          <w:tab w:val="left" w:pos="993"/>
        </w:tabs>
        <w:ind w:left="0" w:firstLine="709"/>
        <w:jc w:val="both"/>
        <w:rPr>
          <w:rFonts w:ascii="Times New Roman" w:hAnsi="Times New Roman"/>
          <w:sz w:val="20"/>
        </w:rPr>
      </w:pPr>
      <w:r w:rsidRPr="00496A7B">
        <w:rPr>
          <w:rFonts w:ascii="Times New Roman" w:hAnsi="Times New Roman"/>
          <w:sz w:val="20"/>
        </w:rPr>
        <w:t>познакомиться с двоичным кодированием текстов и с наиболее употребительными современными кодами;</w:t>
      </w:r>
    </w:p>
    <w:p w:rsidR="00E84B5B" w:rsidRPr="00496A7B" w:rsidRDefault="00E84B5B" w:rsidP="00346CE6">
      <w:pPr>
        <w:pStyle w:val="22"/>
        <w:numPr>
          <w:ilvl w:val="0"/>
          <w:numId w:val="96"/>
        </w:numPr>
        <w:tabs>
          <w:tab w:val="left" w:pos="820"/>
          <w:tab w:val="left" w:pos="993"/>
        </w:tabs>
        <w:ind w:left="0" w:firstLine="709"/>
        <w:jc w:val="both"/>
        <w:rPr>
          <w:rFonts w:ascii="Times New Roman" w:hAnsi="Times New Roman"/>
          <w:sz w:val="20"/>
        </w:rPr>
      </w:pPr>
      <w:r w:rsidRPr="00496A7B">
        <w:rPr>
          <w:rFonts w:ascii="Times New Roman" w:hAnsi="Times New Roman"/>
          <w:sz w:val="20"/>
        </w:rPr>
        <w:t>использовать основные способы графического представления числовой информации, (графики, диаграммы).</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w:t>
      </w:r>
    </w:p>
    <w:p w:rsidR="00E84B5B" w:rsidRPr="00496A7B" w:rsidRDefault="00E84B5B" w:rsidP="00346CE6">
      <w:pPr>
        <w:pStyle w:val="22"/>
        <w:numPr>
          <w:ilvl w:val="0"/>
          <w:numId w:val="97"/>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84B5B" w:rsidRPr="00496A7B" w:rsidRDefault="00E84B5B" w:rsidP="00346CE6">
      <w:pPr>
        <w:pStyle w:val="22"/>
        <w:numPr>
          <w:ilvl w:val="0"/>
          <w:numId w:val="97"/>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lastRenderedPageBreak/>
        <w:t>узнать о том, что любые дискретные данные можно описать, используя алфавит, содержащий только два символа, например, 0 и 1;</w:t>
      </w:r>
    </w:p>
    <w:p w:rsidR="00E84B5B" w:rsidRPr="00496A7B" w:rsidRDefault="00E84B5B" w:rsidP="00346CE6">
      <w:pPr>
        <w:pStyle w:val="22"/>
        <w:numPr>
          <w:ilvl w:val="0"/>
          <w:numId w:val="97"/>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тем, как информация (данные) представляется в современных компьютерах и робототехнических системах;</w:t>
      </w:r>
    </w:p>
    <w:p w:rsidR="00E84B5B" w:rsidRPr="00496A7B" w:rsidRDefault="00E84B5B" w:rsidP="00346CE6">
      <w:pPr>
        <w:pStyle w:val="22"/>
        <w:numPr>
          <w:ilvl w:val="0"/>
          <w:numId w:val="97"/>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примерами использования графов, деревьев и списков при описании реальных объектов и процессов;</w:t>
      </w:r>
    </w:p>
    <w:p w:rsidR="00E84B5B" w:rsidRPr="00496A7B" w:rsidRDefault="00E84B5B" w:rsidP="00346CE6">
      <w:pPr>
        <w:pStyle w:val="22"/>
        <w:numPr>
          <w:ilvl w:val="0"/>
          <w:numId w:val="97"/>
        </w:numPr>
        <w:tabs>
          <w:tab w:val="left" w:pos="940"/>
        </w:tabs>
        <w:ind w:left="0" w:firstLine="709"/>
        <w:jc w:val="both"/>
        <w:rPr>
          <w:rFonts w:ascii="Times New Roman" w:hAnsi="Times New Roman"/>
          <w:i/>
          <w:sz w:val="20"/>
        </w:rPr>
      </w:pPr>
      <w:r w:rsidRPr="00496A7B">
        <w:rPr>
          <w:rFonts w:ascii="Times New Roman" w:hAnsi="Times New Roman"/>
          <w:i/>
          <w:sz w:val="20"/>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84B5B" w:rsidRPr="00496A7B" w:rsidRDefault="00E84B5B" w:rsidP="00346CE6">
      <w:pPr>
        <w:pStyle w:val="22"/>
        <w:numPr>
          <w:ilvl w:val="0"/>
          <w:numId w:val="97"/>
        </w:numPr>
        <w:tabs>
          <w:tab w:val="left" w:pos="940"/>
        </w:tabs>
        <w:ind w:left="0" w:firstLine="709"/>
        <w:jc w:val="both"/>
        <w:rPr>
          <w:rFonts w:ascii="Times New Roman" w:hAnsi="Times New Roman"/>
          <w:i/>
          <w:sz w:val="20"/>
        </w:rPr>
      </w:pPr>
      <w:r w:rsidRPr="00496A7B">
        <w:rPr>
          <w:rFonts w:ascii="Times New Roman" w:hAnsi="Times New Roman"/>
          <w:i/>
          <w:sz w:val="20"/>
        </w:rPr>
        <w:t>узнать о наличии кодов, которые исправляют ошибки искажения, возникающие при передаче информации.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Алгоритмы и элементы программирования</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pStyle w:val="22"/>
        <w:numPr>
          <w:ilvl w:val="0"/>
          <w:numId w:val="98"/>
        </w:numPr>
        <w:tabs>
          <w:tab w:val="left" w:pos="820"/>
          <w:tab w:val="left" w:pos="993"/>
        </w:tabs>
        <w:ind w:left="0" w:firstLine="709"/>
        <w:jc w:val="both"/>
        <w:rPr>
          <w:rFonts w:ascii="Times New Roman" w:hAnsi="Times New Roman"/>
          <w:sz w:val="20"/>
        </w:rPr>
      </w:pPr>
      <w:r w:rsidRPr="00496A7B">
        <w:rPr>
          <w:rFonts w:ascii="Times New Roman" w:hAnsi="Times New Roman"/>
          <w:sz w:val="20"/>
        </w:rPr>
        <w:t>составлять алгоритмы для решения учебных задач различных типов ;</w:t>
      </w:r>
    </w:p>
    <w:p w:rsidR="00E84B5B" w:rsidRPr="00496A7B" w:rsidRDefault="00E84B5B" w:rsidP="00346CE6">
      <w:pPr>
        <w:pStyle w:val="22"/>
        <w:numPr>
          <w:ilvl w:val="0"/>
          <w:numId w:val="98"/>
        </w:numPr>
        <w:tabs>
          <w:tab w:val="left" w:pos="820"/>
          <w:tab w:val="left" w:pos="993"/>
        </w:tabs>
        <w:ind w:left="0" w:firstLine="709"/>
        <w:jc w:val="both"/>
        <w:rPr>
          <w:rStyle w:val="dash0410005f0431005f0437005f0430005f0446005f0020005f0441005f043f005f0438005f0441005f043a005f0430005f005fchar1char1"/>
          <w:sz w:val="20"/>
        </w:rPr>
      </w:pPr>
      <w:r w:rsidRPr="00496A7B">
        <w:rPr>
          <w:rStyle w:val="dash0410005f0431005f0437005f0430005f0446005f0020005f0441005f043f005f0438005f0441005f043a005f0430005f005fchar1char1"/>
          <w:sz w:val="20"/>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84B5B" w:rsidRPr="00496A7B" w:rsidRDefault="00E84B5B" w:rsidP="00346CE6">
      <w:pPr>
        <w:pStyle w:val="22"/>
        <w:numPr>
          <w:ilvl w:val="0"/>
          <w:numId w:val="98"/>
        </w:numPr>
        <w:tabs>
          <w:tab w:val="left" w:pos="820"/>
          <w:tab w:val="left" w:pos="993"/>
        </w:tabs>
        <w:ind w:left="0" w:firstLine="709"/>
        <w:jc w:val="both"/>
        <w:rPr>
          <w:rStyle w:val="dash0410005f0431005f0437005f0430005f0446005f0020005f0441005f043f005f0438005f0441005f043a005f0430005f005fchar1char1"/>
          <w:sz w:val="20"/>
        </w:rPr>
      </w:pPr>
      <w:r w:rsidRPr="00496A7B">
        <w:rPr>
          <w:rStyle w:val="dash0410005f0431005f0437005f0430005f0446005f0020005f0441005f043f005f0438005f0441005f043a005f0430005f005fchar1char1"/>
          <w:sz w:val="20"/>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84B5B" w:rsidRPr="00496A7B" w:rsidRDefault="00E84B5B" w:rsidP="00346CE6">
      <w:pPr>
        <w:pStyle w:val="22"/>
        <w:numPr>
          <w:ilvl w:val="0"/>
          <w:numId w:val="98"/>
        </w:numPr>
        <w:tabs>
          <w:tab w:val="left" w:pos="820"/>
          <w:tab w:val="left" w:pos="993"/>
        </w:tabs>
        <w:ind w:left="0" w:firstLine="709"/>
        <w:jc w:val="both"/>
        <w:rPr>
          <w:rFonts w:ascii="Times New Roman" w:hAnsi="Times New Roman"/>
          <w:sz w:val="20"/>
        </w:rPr>
      </w:pPr>
      <w:r w:rsidRPr="00496A7B">
        <w:rPr>
          <w:rStyle w:val="dash0410005f0431005f0437005f0430005f0446005f0020005f0441005f043f005f0438005f0441005f043a005f0430005f005fchar1char1"/>
          <w:sz w:val="20"/>
        </w:rPr>
        <w:t>определять результат выполнения заданного алгоритма или его фрагмента;</w:t>
      </w:r>
    </w:p>
    <w:p w:rsidR="00E84B5B" w:rsidRPr="00496A7B" w:rsidRDefault="00E84B5B" w:rsidP="00346CE6">
      <w:pPr>
        <w:pStyle w:val="22"/>
        <w:numPr>
          <w:ilvl w:val="0"/>
          <w:numId w:val="98"/>
        </w:numPr>
        <w:tabs>
          <w:tab w:val="left" w:pos="820"/>
          <w:tab w:val="left" w:pos="993"/>
        </w:tabs>
        <w:ind w:left="0" w:firstLine="709"/>
        <w:jc w:val="both"/>
        <w:rPr>
          <w:rFonts w:ascii="Times New Roman" w:hAnsi="Times New Roman"/>
          <w:sz w:val="20"/>
        </w:rPr>
      </w:pPr>
      <w:r w:rsidRPr="00496A7B">
        <w:rPr>
          <w:rFonts w:ascii="Times New Roman" w:hAnsi="Times New Roman"/>
          <w:sz w:val="20"/>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84B5B" w:rsidRPr="00496A7B" w:rsidRDefault="00E84B5B" w:rsidP="00346CE6">
      <w:pPr>
        <w:pStyle w:val="22"/>
        <w:numPr>
          <w:ilvl w:val="0"/>
          <w:numId w:val="98"/>
        </w:numPr>
        <w:tabs>
          <w:tab w:val="left" w:pos="820"/>
          <w:tab w:val="left" w:pos="993"/>
        </w:tabs>
        <w:ind w:left="0" w:firstLine="709"/>
        <w:jc w:val="both"/>
        <w:rPr>
          <w:rFonts w:ascii="Times New Roman" w:hAnsi="Times New Roman"/>
          <w:sz w:val="20"/>
        </w:rPr>
      </w:pPr>
      <w:r w:rsidRPr="00496A7B">
        <w:rPr>
          <w:rFonts w:ascii="Times New Roman" w:hAnsi="Times New Roman"/>
          <w:sz w:val="20"/>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84B5B" w:rsidRPr="00496A7B" w:rsidRDefault="00E84B5B" w:rsidP="00346CE6">
      <w:pPr>
        <w:pStyle w:val="22"/>
        <w:numPr>
          <w:ilvl w:val="0"/>
          <w:numId w:val="98"/>
        </w:numPr>
        <w:tabs>
          <w:tab w:val="left" w:pos="820"/>
          <w:tab w:val="left" w:pos="993"/>
        </w:tabs>
        <w:ind w:left="0" w:firstLine="709"/>
        <w:jc w:val="both"/>
        <w:rPr>
          <w:rFonts w:ascii="Times New Roman" w:hAnsi="Times New Roman"/>
          <w:sz w:val="20"/>
        </w:rPr>
      </w:pPr>
      <w:r w:rsidRPr="00496A7B">
        <w:rPr>
          <w:rFonts w:ascii="Times New Roman" w:hAnsi="Times New Roman"/>
          <w:sz w:val="20"/>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7C2AC7">
        <w:rPr>
          <w:rFonts w:ascii="Times New Roman" w:hAnsi="Times New Roman"/>
          <w:sz w:val="20"/>
        </w:rPr>
        <w:t xml:space="preserve"> </w:t>
      </w:r>
      <w:r w:rsidRPr="00496A7B">
        <w:rPr>
          <w:rFonts w:ascii="Times New Roman" w:hAnsi="Times New Roman"/>
          <w:sz w:val="20"/>
        </w:rPr>
        <w:t>их</w:t>
      </w:r>
      <w:r w:rsidR="007C2AC7">
        <w:rPr>
          <w:rFonts w:ascii="Times New Roman" w:hAnsi="Times New Roman"/>
          <w:sz w:val="20"/>
        </w:rPr>
        <w:t xml:space="preserve"> </w:t>
      </w:r>
      <w:r w:rsidRPr="00496A7B">
        <w:rPr>
          <w:rFonts w:ascii="Times New Roman" w:hAnsi="Times New Roman"/>
          <w:sz w:val="20"/>
        </w:rPr>
        <w:t>в виде</w:t>
      </w:r>
      <w:r w:rsidRPr="00496A7B">
        <w:rPr>
          <w:rFonts w:ascii="Times New Roman" w:hAnsi="Times New Roman"/>
          <w:sz w:val="20"/>
        </w:rPr>
        <w:tab/>
        <w:t>программ</w:t>
      </w:r>
      <w:r w:rsidR="007C2AC7">
        <w:rPr>
          <w:rFonts w:ascii="Times New Roman" w:hAnsi="Times New Roman"/>
          <w:sz w:val="20"/>
        </w:rPr>
        <w:t xml:space="preserve"> </w:t>
      </w:r>
      <w:r w:rsidRPr="00496A7B">
        <w:rPr>
          <w:rFonts w:ascii="Times New Roman" w:hAnsi="Times New Roman"/>
          <w:sz w:val="20"/>
        </w:rPr>
        <w:t>на</w:t>
      </w:r>
      <w:r w:rsidR="007C2AC7">
        <w:rPr>
          <w:rFonts w:ascii="Times New Roman" w:hAnsi="Times New Roman"/>
          <w:sz w:val="20"/>
        </w:rPr>
        <w:t xml:space="preserve"> </w:t>
      </w:r>
      <w:r w:rsidRPr="00496A7B">
        <w:rPr>
          <w:rFonts w:ascii="Times New Roman" w:hAnsi="Times New Roman"/>
          <w:sz w:val="20"/>
        </w:rPr>
        <w:t>выбранном</w:t>
      </w:r>
      <w:r w:rsidR="007C2AC7">
        <w:rPr>
          <w:rFonts w:ascii="Times New Roman" w:hAnsi="Times New Roman"/>
          <w:sz w:val="20"/>
        </w:rPr>
        <w:t xml:space="preserve"> </w:t>
      </w:r>
      <w:r w:rsidRPr="00496A7B">
        <w:rPr>
          <w:rFonts w:ascii="Times New Roman" w:hAnsi="Times New Roman"/>
          <w:sz w:val="20"/>
        </w:rPr>
        <w:t>языке программирования; выполнять эти программы на компьютере;</w:t>
      </w:r>
    </w:p>
    <w:p w:rsidR="00E84B5B" w:rsidRPr="00496A7B" w:rsidRDefault="00E84B5B" w:rsidP="00346CE6">
      <w:pPr>
        <w:pStyle w:val="22"/>
        <w:numPr>
          <w:ilvl w:val="0"/>
          <w:numId w:val="98"/>
        </w:numPr>
        <w:tabs>
          <w:tab w:val="left" w:pos="900"/>
          <w:tab w:val="left" w:pos="993"/>
        </w:tabs>
        <w:ind w:left="0" w:firstLine="709"/>
        <w:jc w:val="both"/>
        <w:rPr>
          <w:rFonts w:ascii="Times New Roman" w:hAnsi="Times New Roman"/>
          <w:sz w:val="20"/>
        </w:rPr>
      </w:pPr>
      <w:r w:rsidRPr="00496A7B">
        <w:rPr>
          <w:rFonts w:ascii="Times New Roman" w:hAnsi="Times New Roman"/>
          <w:sz w:val="20"/>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84B5B" w:rsidRPr="00496A7B" w:rsidRDefault="00E84B5B" w:rsidP="00346CE6">
      <w:pPr>
        <w:pStyle w:val="22"/>
        <w:numPr>
          <w:ilvl w:val="0"/>
          <w:numId w:val="98"/>
        </w:numPr>
        <w:tabs>
          <w:tab w:val="left" w:pos="820"/>
          <w:tab w:val="left" w:pos="993"/>
        </w:tabs>
        <w:ind w:left="0" w:firstLine="709"/>
        <w:jc w:val="both"/>
        <w:rPr>
          <w:rFonts w:ascii="Times New Roman" w:hAnsi="Times New Roman"/>
          <w:sz w:val="20"/>
        </w:rPr>
      </w:pPr>
      <w:r w:rsidRPr="00496A7B">
        <w:rPr>
          <w:rFonts w:ascii="Times New Roman" w:hAnsi="Times New Roman"/>
          <w:sz w:val="20"/>
        </w:rPr>
        <w:t>анализировать предложенный алгоритм, например, определять какие результаты возможны при заданном множестве исходных значений;</w:t>
      </w:r>
    </w:p>
    <w:p w:rsidR="00E84B5B" w:rsidRPr="00496A7B" w:rsidRDefault="00E84B5B" w:rsidP="00346CE6">
      <w:pPr>
        <w:pStyle w:val="22"/>
        <w:numPr>
          <w:ilvl w:val="0"/>
          <w:numId w:val="98"/>
        </w:numPr>
        <w:tabs>
          <w:tab w:val="left" w:pos="820"/>
          <w:tab w:val="left" w:pos="993"/>
        </w:tabs>
        <w:ind w:left="0" w:firstLine="709"/>
        <w:jc w:val="both"/>
        <w:rPr>
          <w:rFonts w:ascii="Times New Roman" w:hAnsi="Times New Roman"/>
          <w:sz w:val="20"/>
        </w:rPr>
      </w:pPr>
      <w:r w:rsidRPr="00496A7B">
        <w:rPr>
          <w:rFonts w:ascii="Times New Roman" w:hAnsi="Times New Roman"/>
          <w:sz w:val="20"/>
        </w:rPr>
        <w:t>использовать логические значения, операции и выражения с ними;</w:t>
      </w:r>
    </w:p>
    <w:p w:rsidR="00E84B5B" w:rsidRPr="00496A7B" w:rsidRDefault="00E84B5B" w:rsidP="00346CE6">
      <w:pPr>
        <w:pStyle w:val="22"/>
        <w:numPr>
          <w:ilvl w:val="0"/>
          <w:numId w:val="98"/>
        </w:numPr>
        <w:tabs>
          <w:tab w:val="left" w:pos="820"/>
          <w:tab w:val="left" w:pos="993"/>
        </w:tabs>
        <w:ind w:left="0" w:firstLine="709"/>
        <w:jc w:val="both"/>
        <w:rPr>
          <w:rFonts w:ascii="Times New Roman" w:hAnsi="Times New Roman"/>
          <w:sz w:val="20"/>
        </w:rPr>
      </w:pPr>
      <w:r w:rsidRPr="00496A7B">
        <w:rPr>
          <w:rFonts w:ascii="Times New Roman" w:hAnsi="Times New Roman"/>
          <w:sz w:val="20"/>
        </w:rPr>
        <w:t>записывать на выбранном языке программирования арифметические и логические выражения и вычислять их значения.</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w:t>
      </w:r>
    </w:p>
    <w:p w:rsidR="00E84B5B" w:rsidRPr="00496A7B" w:rsidRDefault="00E84B5B" w:rsidP="00346CE6">
      <w:pPr>
        <w:pStyle w:val="22"/>
        <w:numPr>
          <w:ilvl w:val="0"/>
          <w:numId w:val="99"/>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использованием в программах строковых величин и с операциями со строковыми величинами;</w:t>
      </w:r>
    </w:p>
    <w:p w:rsidR="00E84B5B" w:rsidRPr="00496A7B" w:rsidRDefault="00E84B5B" w:rsidP="00346CE6">
      <w:pPr>
        <w:pStyle w:val="22"/>
        <w:numPr>
          <w:ilvl w:val="0"/>
          <w:numId w:val="99"/>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создавать программы для решения задач, возникающих в процессе учебы и вне ее;</w:t>
      </w:r>
    </w:p>
    <w:p w:rsidR="00E84B5B" w:rsidRPr="00496A7B" w:rsidRDefault="00E84B5B" w:rsidP="00346CE6">
      <w:pPr>
        <w:pStyle w:val="22"/>
        <w:numPr>
          <w:ilvl w:val="0"/>
          <w:numId w:val="99"/>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задачами обработки данных и алгоритмами их решения;</w:t>
      </w:r>
    </w:p>
    <w:p w:rsidR="00E84B5B" w:rsidRPr="00496A7B" w:rsidRDefault="00E84B5B" w:rsidP="00346CE6">
      <w:pPr>
        <w:pStyle w:val="22"/>
        <w:numPr>
          <w:ilvl w:val="0"/>
          <w:numId w:val="99"/>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84B5B" w:rsidRPr="00496A7B" w:rsidRDefault="00E84B5B" w:rsidP="00346CE6">
      <w:pPr>
        <w:pStyle w:val="22"/>
        <w:numPr>
          <w:ilvl w:val="0"/>
          <w:numId w:val="99"/>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Использование программных систем и сервисов</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классифицировать файлы по типу и иным параметрам;</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выполнять основные операции с файлами (создавать, сохранять, редактировать, удалять, архивировать, «распаковывать» архивные файлы);</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разбираться в иерархической структуре файловой системы;</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осуществлять поиск файлов средствами операционной системы;</w:t>
      </w:r>
    </w:p>
    <w:p w:rsidR="00E84B5B" w:rsidRPr="00496A7B" w:rsidRDefault="00E84B5B" w:rsidP="00346CE6">
      <w:pPr>
        <w:pStyle w:val="22"/>
        <w:widowControl w:val="0"/>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84B5B" w:rsidRPr="00496A7B" w:rsidRDefault="00E84B5B" w:rsidP="00346CE6">
      <w:pPr>
        <w:pStyle w:val="22"/>
        <w:widowControl w:val="0"/>
        <w:numPr>
          <w:ilvl w:val="0"/>
          <w:numId w:val="100"/>
        </w:numPr>
        <w:tabs>
          <w:tab w:val="left" w:pos="993"/>
        </w:tabs>
        <w:ind w:left="0" w:firstLine="709"/>
        <w:jc w:val="both"/>
        <w:rPr>
          <w:rFonts w:ascii="Times New Roman" w:hAnsi="Times New Roman"/>
          <w:sz w:val="20"/>
        </w:rPr>
      </w:pPr>
      <w:r w:rsidRPr="00496A7B">
        <w:rPr>
          <w:rFonts w:ascii="Times New Roman" w:hAnsi="Times New Roman"/>
          <w:sz w:val="20"/>
        </w:rPr>
        <w:t>использовать табличные (реляционные) базы данных, выполнять отбор строк таблицы, удовлетворяющих определенному условию;</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анализировать доменные имена компьютеров и адреса документов в Интернете;</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проводить поиск информации в сети Интернет по запросам с использованием логических операций.</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Выпускник овладеет (как результат применения программных систем и интернет-сервисов в данном курсе и во всем образовательном процессе):</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lastRenderedPageBreak/>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различными формами представления данных (таблицы, диаграммы, графики и т. д.);</w:t>
      </w:r>
    </w:p>
    <w:p w:rsidR="00E84B5B" w:rsidRPr="00496A7B" w:rsidRDefault="00E84B5B" w:rsidP="00346CE6">
      <w:pPr>
        <w:pStyle w:val="22"/>
        <w:numPr>
          <w:ilvl w:val="0"/>
          <w:numId w:val="100"/>
        </w:numPr>
        <w:tabs>
          <w:tab w:val="left" w:pos="820"/>
          <w:tab w:val="left" w:pos="993"/>
        </w:tabs>
        <w:ind w:left="0" w:firstLine="709"/>
        <w:jc w:val="both"/>
        <w:rPr>
          <w:rFonts w:ascii="Times New Roman" w:hAnsi="Times New Roman"/>
          <w:sz w:val="20"/>
        </w:rPr>
      </w:pPr>
      <w:r w:rsidRPr="00496A7B">
        <w:rPr>
          <w:rFonts w:ascii="Times New Roman" w:hAnsi="Times New Roman"/>
          <w:sz w:val="20"/>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84B5B" w:rsidRPr="00496A7B" w:rsidRDefault="00E84B5B" w:rsidP="00346CE6">
      <w:pPr>
        <w:pStyle w:val="22"/>
        <w:numPr>
          <w:ilvl w:val="0"/>
          <w:numId w:val="100"/>
        </w:numPr>
        <w:tabs>
          <w:tab w:val="left" w:pos="820"/>
          <w:tab w:val="left" w:pos="993"/>
        </w:tabs>
        <w:jc w:val="both"/>
        <w:rPr>
          <w:rFonts w:ascii="Times New Roman" w:hAnsi="Times New Roman"/>
          <w:sz w:val="20"/>
        </w:rPr>
      </w:pPr>
      <w:r w:rsidRPr="00496A7B">
        <w:rPr>
          <w:rFonts w:ascii="Times New Roman" w:hAnsi="Times New Roman"/>
          <w:sz w:val="20"/>
        </w:rPr>
        <w:t>основами соблюдения норм информационной этики и права;</w:t>
      </w:r>
    </w:p>
    <w:p w:rsidR="00E84B5B" w:rsidRPr="00496A7B" w:rsidRDefault="00E84B5B" w:rsidP="00346CE6">
      <w:pPr>
        <w:pStyle w:val="22"/>
        <w:numPr>
          <w:ilvl w:val="0"/>
          <w:numId w:val="100"/>
        </w:numPr>
        <w:tabs>
          <w:tab w:val="left" w:pos="780"/>
          <w:tab w:val="left" w:pos="993"/>
        </w:tabs>
        <w:jc w:val="both"/>
        <w:rPr>
          <w:rFonts w:ascii="Times New Roman" w:hAnsi="Times New Roman"/>
          <w:w w:val="99"/>
          <w:sz w:val="20"/>
        </w:rPr>
      </w:pPr>
      <w:r w:rsidRPr="00496A7B">
        <w:rPr>
          <w:rFonts w:ascii="Times New Roman" w:hAnsi="Times New Roman"/>
          <w:sz w:val="20"/>
        </w:rPr>
        <w:t xml:space="preserve">познакомится с программными средствами для работы с </w:t>
      </w:r>
      <w:r w:rsidRPr="00496A7B">
        <w:rPr>
          <w:rFonts w:ascii="Times New Roman" w:hAnsi="Times New Roman"/>
          <w:w w:val="99"/>
          <w:sz w:val="20"/>
        </w:rPr>
        <w:t>аудио-</w:t>
      </w:r>
      <w:r w:rsidRPr="00496A7B">
        <w:rPr>
          <w:rFonts w:ascii="Times New Roman" w:hAnsi="Times New Roman"/>
          <w:sz w:val="20"/>
        </w:rPr>
        <w:t xml:space="preserve">визуальными данными и соответствующим понятийным </w:t>
      </w:r>
      <w:r w:rsidRPr="00496A7B">
        <w:rPr>
          <w:rFonts w:ascii="Times New Roman" w:hAnsi="Times New Roman"/>
          <w:w w:val="99"/>
          <w:sz w:val="20"/>
        </w:rPr>
        <w:t>аппаратом;</w:t>
      </w:r>
    </w:p>
    <w:p w:rsidR="00E84B5B" w:rsidRPr="00496A7B" w:rsidRDefault="00E84B5B" w:rsidP="00346CE6">
      <w:pPr>
        <w:pStyle w:val="22"/>
        <w:numPr>
          <w:ilvl w:val="0"/>
          <w:numId w:val="100"/>
        </w:numPr>
        <w:tabs>
          <w:tab w:val="left" w:pos="820"/>
          <w:tab w:val="left" w:pos="993"/>
        </w:tabs>
        <w:jc w:val="both"/>
        <w:rPr>
          <w:rFonts w:ascii="Times New Roman" w:hAnsi="Times New Roman"/>
          <w:sz w:val="20"/>
        </w:rPr>
      </w:pPr>
      <w:r w:rsidRPr="00496A7B">
        <w:rPr>
          <w:rFonts w:ascii="Times New Roman" w:hAnsi="Times New Roman"/>
          <w:sz w:val="20"/>
        </w:rPr>
        <w:t xml:space="preserve">узнает о дискретном представлении </w:t>
      </w:r>
      <w:r w:rsidRPr="00496A7B">
        <w:rPr>
          <w:rFonts w:ascii="Times New Roman" w:hAnsi="Times New Roman"/>
          <w:w w:val="99"/>
          <w:sz w:val="20"/>
        </w:rPr>
        <w:t>аудио-</w:t>
      </w:r>
      <w:r w:rsidRPr="00496A7B">
        <w:rPr>
          <w:rFonts w:ascii="Times New Roman" w:hAnsi="Times New Roman"/>
          <w:sz w:val="20"/>
        </w:rPr>
        <w:t>визуальных данных.</w:t>
      </w:r>
    </w:p>
    <w:p w:rsidR="00E84B5B" w:rsidRPr="00496A7B" w:rsidRDefault="00E84B5B" w:rsidP="00496A7B">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0"/>
          <w:szCs w:val="20"/>
        </w:rPr>
      </w:pPr>
      <w:r w:rsidRPr="00496A7B">
        <w:rPr>
          <w:rFonts w:ascii="Times New Roman" w:hAnsi="Times New Roman"/>
          <w:b/>
          <w:sz w:val="20"/>
          <w:szCs w:val="20"/>
        </w:rPr>
        <w:t>Выпускник</w:t>
      </w:r>
      <w:r w:rsidR="007C2AC7">
        <w:rPr>
          <w:rFonts w:ascii="Times New Roman" w:hAnsi="Times New Roman"/>
          <w:b/>
          <w:sz w:val="20"/>
          <w:szCs w:val="20"/>
        </w:rPr>
        <w:t xml:space="preserve"> </w:t>
      </w:r>
      <w:r w:rsidRPr="00496A7B">
        <w:rPr>
          <w:rFonts w:ascii="Times New Roman" w:hAnsi="Times New Roman"/>
          <w:b/>
          <w:sz w:val="20"/>
          <w:szCs w:val="20"/>
        </w:rPr>
        <w:t>получит</w:t>
      </w:r>
      <w:r w:rsidR="007C2AC7">
        <w:rPr>
          <w:rFonts w:ascii="Times New Roman" w:hAnsi="Times New Roman"/>
          <w:b/>
          <w:sz w:val="20"/>
          <w:szCs w:val="20"/>
        </w:rPr>
        <w:t xml:space="preserve"> </w:t>
      </w:r>
      <w:r w:rsidRPr="00496A7B">
        <w:rPr>
          <w:rFonts w:ascii="Times New Roman" w:hAnsi="Times New Roman"/>
          <w:b/>
          <w:sz w:val="20"/>
          <w:szCs w:val="20"/>
        </w:rPr>
        <w:t>возможность</w:t>
      </w:r>
      <w:r w:rsidR="007C2AC7">
        <w:rPr>
          <w:rFonts w:ascii="Times New Roman" w:hAnsi="Times New Roman"/>
          <w:b/>
          <w:sz w:val="20"/>
          <w:szCs w:val="20"/>
        </w:rPr>
        <w:t xml:space="preserve"> </w:t>
      </w:r>
      <w:r w:rsidRPr="00496A7B">
        <w:rPr>
          <w:rFonts w:ascii="Times New Roman" w:hAnsi="Times New Roman"/>
          <w:b/>
          <w:sz w:val="20"/>
          <w:szCs w:val="20"/>
        </w:rPr>
        <w:t>(в</w:t>
      </w:r>
      <w:r w:rsidR="007C2AC7">
        <w:rPr>
          <w:rFonts w:ascii="Times New Roman" w:hAnsi="Times New Roman"/>
          <w:b/>
          <w:sz w:val="20"/>
          <w:szCs w:val="20"/>
        </w:rPr>
        <w:t xml:space="preserve"> </w:t>
      </w:r>
      <w:r w:rsidRPr="00496A7B">
        <w:rPr>
          <w:rFonts w:ascii="Times New Roman" w:hAnsi="Times New Roman"/>
          <w:b/>
          <w:sz w:val="20"/>
          <w:szCs w:val="20"/>
        </w:rPr>
        <w:t>данном</w:t>
      </w:r>
      <w:r w:rsidR="007C2AC7">
        <w:rPr>
          <w:rFonts w:ascii="Times New Roman" w:hAnsi="Times New Roman"/>
          <w:b/>
          <w:sz w:val="20"/>
          <w:szCs w:val="20"/>
        </w:rPr>
        <w:t xml:space="preserve"> </w:t>
      </w:r>
      <w:r w:rsidRPr="00496A7B">
        <w:rPr>
          <w:rFonts w:ascii="Times New Roman" w:hAnsi="Times New Roman"/>
          <w:b/>
          <w:sz w:val="20"/>
          <w:szCs w:val="20"/>
        </w:rPr>
        <w:t>курсе</w:t>
      </w:r>
      <w:r w:rsidR="007C2AC7">
        <w:rPr>
          <w:rFonts w:ascii="Times New Roman" w:hAnsi="Times New Roman"/>
          <w:b/>
          <w:sz w:val="20"/>
          <w:szCs w:val="20"/>
        </w:rPr>
        <w:t xml:space="preserve"> </w:t>
      </w:r>
      <w:r w:rsidRPr="00496A7B">
        <w:rPr>
          <w:rFonts w:ascii="Times New Roman" w:hAnsi="Times New Roman"/>
          <w:b/>
          <w:sz w:val="20"/>
          <w:szCs w:val="20"/>
        </w:rPr>
        <w:t>и</w:t>
      </w:r>
      <w:r w:rsidR="007C2AC7">
        <w:rPr>
          <w:rFonts w:ascii="Times New Roman" w:hAnsi="Times New Roman"/>
          <w:b/>
          <w:sz w:val="20"/>
          <w:szCs w:val="20"/>
        </w:rPr>
        <w:t xml:space="preserve"> </w:t>
      </w:r>
      <w:r w:rsidRPr="00496A7B">
        <w:rPr>
          <w:rFonts w:ascii="Times New Roman" w:hAnsi="Times New Roman"/>
          <w:b/>
          <w:sz w:val="20"/>
          <w:szCs w:val="20"/>
        </w:rPr>
        <w:t>иной</w:t>
      </w:r>
      <w:r w:rsidR="007C2AC7">
        <w:rPr>
          <w:rFonts w:ascii="Times New Roman" w:hAnsi="Times New Roman"/>
          <w:b/>
          <w:sz w:val="20"/>
          <w:szCs w:val="20"/>
        </w:rPr>
        <w:t xml:space="preserve"> </w:t>
      </w:r>
      <w:r w:rsidRPr="00496A7B">
        <w:rPr>
          <w:rFonts w:ascii="Times New Roman" w:hAnsi="Times New Roman"/>
          <w:b/>
          <w:sz w:val="20"/>
          <w:szCs w:val="20"/>
        </w:rPr>
        <w:t>учебной деятельности):</w:t>
      </w:r>
    </w:p>
    <w:p w:rsidR="00E84B5B" w:rsidRPr="00496A7B" w:rsidRDefault="00E84B5B" w:rsidP="00346CE6">
      <w:pPr>
        <w:pStyle w:val="22"/>
        <w:numPr>
          <w:ilvl w:val="0"/>
          <w:numId w:val="101"/>
        </w:numPr>
        <w:tabs>
          <w:tab w:val="left" w:pos="993"/>
        </w:tabs>
        <w:ind w:left="0" w:firstLine="709"/>
        <w:jc w:val="both"/>
        <w:rPr>
          <w:rFonts w:ascii="Times New Roman" w:hAnsi="Times New Roman"/>
          <w:i/>
          <w:sz w:val="20"/>
        </w:rPr>
      </w:pPr>
      <w:r w:rsidRPr="00496A7B">
        <w:rPr>
          <w:rFonts w:ascii="Times New Roman" w:hAnsi="Times New Roman"/>
          <w:i/>
          <w:sz w:val="20"/>
        </w:rPr>
        <w:t>узнать о данных от датчиков, например, датчиков роботизированных устройств;</w:t>
      </w:r>
    </w:p>
    <w:p w:rsidR="00E84B5B" w:rsidRPr="00496A7B" w:rsidRDefault="00E84B5B" w:rsidP="00346CE6">
      <w:pPr>
        <w:pStyle w:val="22"/>
        <w:numPr>
          <w:ilvl w:val="0"/>
          <w:numId w:val="101"/>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84B5B" w:rsidRPr="00496A7B" w:rsidRDefault="00E84B5B" w:rsidP="00346CE6">
      <w:pPr>
        <w:pStyle w:val="22"/>
        <w:numPr>
          <w:ilvl w:val="0"/>
          <w:numId w:val="101"/>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примерами использования математического моделирования в современном мире;</w:t>
      </w:r>
    </w:p>
    <w:p w:rsidR="00E84B5B" w:rsidRPr="00496A7B" w:rsidRDefault="00E84B5B" w:rsidP="00346CE6">
      <w:pPr>
        <w:pStyle w:val="22"/>
        <w:numPr>
          <w:ilvl w:val="0"/>
          <w:numId w:val="101"/>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принципами функционирования Интернета и сетевого взаимодействия между компьютерами, с методами поиска в Интернете;</w:t>
      </w:r>
    </w:p>
    <w:p w:rsidR="00E84B5B" w:rsidRPr="00496A7B" w:rsidRDefault="00E84B5B" w:rsidP="00346CE6">
      <w:pPr>
        <w:pStyle w:val="22"/>
        <w:numPr>
          <w:ilvl w:val="0"/>
          <w:numId w:val="101"/>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84B5B" w:rsidRPr="00496A7B" w:rsidRDefault="00E84B5B" w:rsidP="00346CE6">
      <w:pPr>
        <w:pStyle w:val="22"/>
        <w:numPr>
          <w:ilvl w:val="0"/>
          <w:numId w:val="101"/>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узнать о том, что в сфере информатики и ИКТ существуют международные и национальные стандарты;</w:t>
      </w:r>
    </w:p>
    <w:p w:rsidR="00E84B5B" w:rsidRPr="00496A7B" w:rsidRDefault="00E84B5B" w:rsidP="00346CE6">
      <w:pPr>
        <w:pStyle w:val="22"/>
        <w:numPr>
          <w:ilvl w:val="0"/>
          <w:numId w:val="101"/>
        </w:numPr>
        <w:tabs>
          <w:tab w:val="left" w:pos="820"/>
          <w:tab w:val="left" w:pos="993"/>
        </w:tabs>
        <w:ind w:left="0" w:firstLine="709"/>
        <w:jc w:val="both"/>
        <w:rPr>
          <w:rFonts w:ascii="Times New Roman" w:hAnsi="Times New Roman"/>
          <w:i/>
          <w:sz w:val="20"/>
        </w:rPr>
      </w:pPr>
      <w:r w:rsidRPr="00496A7B">
        <w:rPr>
          <w:rFonts w:ascii="Times New Roman" w:hAnsi="Times New Roman"/>
          <w:i/>
          <w:sz w:val="20"/>
        </w:rPr>
        <w:t>узнать о структуре современных компьютеров и назначении их элементов;</w:t>
      </w:r>
    </w:p>
    <w:p w:rsidR="00E84B5B" w:rsidRPr="00496A7B" w:rsidRDefault="00E84B5B" w:rsidP="00346CE6">
      <w:pPr>
        <w:pStyle w:val="22"/>
        <w:numPr>
          <w:ilvl w:val="0"/>
          <w:numId w:val="101"/>
        </w:numPr>
        <w:tabs>
          <w:tab w:val="left" w:pos="780"/>
          <w:tab w:val="left" w:pos="993"/>
        </w:tabs>
        <w:ind w:left="0" w:firstLine="709"/>
        <w:jc w:val="both"/>
        <w:rPr>
          <w:rFonts w:ascii="Times New Roman" w:hAnsi="Times New Roman"/>
          <w:i/>
          <w:sz w:val="20"/>
        </w:rPr>
      </w:pPr>
      <w:r w:rsidRPr="00496A7B">
        <w:rPr>
          <w:rFonts w:ascii="Times New Roman" w:hAnsi="Times New Roman"/>
          <w:i/>
          <w:sz w:val="20"/>
        </w:rPr>
        <w:t xml:space="preserve">получить представление об истории и тенденциях развития </w:t>
      </w:r>
      <w:r w:rsidRPr="00496A7B">
        <w:rPr>
          <w:rFonts w:ascii="Times New Roman" w:hAnsi="Times New Roman"/>
          <w:i/>
          <w:w w:val="99"/>
          <w:sz w:val="20"/>
        </w:rPr>
        <w:t>ИКТ;</w:t>
      </w:r>
    </w:p>
    <w:p w:rsidR="00E84B5B" w:rsidRPr="00496A7B" w:rsidRDefault="00E84B5B" w:rsidP="00346CE6">
      <w:pPr>
        <w:pStyle w:val="22"/>
        <w:numPr>
          <w:ilvl w:val="0"/>
          <w:numId w:val="101"/>
        </w:numPr>
        <w:tabs>
          <w:tab w:val="left" w:pos="993"/>
        </w:tabs>
        <w:ind w:left="0" w:firstLine="709"/>
        <w:jc w:val="both"/>
        <w:rPr>
          <w:rFonts w:ascii="Times New Roman" w:hAnsi="Times New Roman"/>
          <w:i/>
          <w:sz w:val="20"/>
        </w:rPr>
      </w:pPr>
      <w:r w:rsidRPr="00496A7B">
        <w:rPr>
          <w:rFonts w:ascii="Times New Roman" w:hAnsi="Times New Roman"/>
          <w:i/>
          <w:sz w:val="20"/>
        </w:rPr>
        <w:t>познакомиться с примерами использования ИКТ в современном мире;</w:t>
      </w:r>
    </w:p>
    <w:p w:rsidR="00E84B5B" w:rsidRPr="00496A7B" w:rsidRDefault="00E84B5B" w:rsidP="00346CE6">
      <w:pPr>
        <w:pStyle w:val="22"/>
        <w:numPr>
          <w:ilvl w:val="0"/>
          <w:numId w:val="101"/>
        </w:numPr>
        <w:tabs>
          <w:tab w:val="left" w:pos="940"/>
          <w:tab w:val="left" w:pos="993"/>
        </w:tabs>
        <w:ind w:left="0" w:firstLine="709"/>
        <w:jc w:val="both"/>
        <w:rPr>
          <w:rFonts w:ascii="Times New Roman" w:hAnsi="Times New Roman"/>
          <w:i/>
          <w:sz w:val="20"/>
        </w:rPr>
      </w:pPr>
      <w:r w:rsidRPr="00496A7B">
        <w:rPr>
          <w:rFonts w:ascii="Times New Roman" w:hAnsi="Times New Roman"/>
          <w:i/>
          <w:sz w:val="20"/>
        </w:rPr>
        <w:t>получить представления о роботизированных устройствах и их использовании на производстве и в научных исследованиях.</w:t>
      </w:r>
    </w:p>
    <w:p w:rsidR="00E84B5B" w:rsidRPr="00496A7B" w:rsidRDefault="00E84B5B" w:rsidP="007C2AC7">
      <w:pPr>
        <w:pStyle w:val="4"/>
        <w:spacing w:before="0" w:line="240" w:lineRule="auto"/>
        <w:ind w:left="0"/>
        <w:rPr>
          <w:sz w:val="20"/>
          <w:szCs w:val="20"/>
        </w:rPr>
      </w:pPr>
      <w:bookmarkStart w:id="65" w:name="_Toc409691640"/>
      <w:bookmarkStart w:id="66" w:name="_Toc410653963"/>
      <w:bookmarkStart w:id="67" w:name="_Toc414553149"/>
      <w:r w:rsidRPr="00496A7B">
        <w:rPr>
          <w:sz w:val="20"/>
          <w:szCs w:val="20"/>
        </w:rPr>
        <w:t>1.2.5.1</w:t>
      </w:r>
      <w:r w:rsidR="00A66A67">
        <w:rPr>
          <w:sz w:val="20"/>
          <w:szCs w:val="20"/>
        </w:rPr>
        <w:t>2</w:t>
      </w:r>
      <w:r w:rsidRPr="00496A7B">
        <w:rPr>
          <w:sz w:val="20"/>
          <w:szCs w:val="20"/>
        </w:rPr>
        <w:t>. Физика</w:t>
      </w:r>
      <w:bookmarkEnd w:id="65"/>
      <w:bookmarkEnd w:id="66"/>
      <w:bookmarkEnd w:id="67"/>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соблюдать правила безопасности и охраны труда при работе с учебным и лабораторным оборудованием;</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смысл основных физических терминов: физическое тело, физическое явление, физическая величина, единицы измерения;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84B5B" w:rsidRPr="00496A7B" w:rsidRDefault="00E84B5B" w:rsidP="00496A7B">
      <w:pPr>
        <w:tabs>
          <w:tab w:val="left" w:pos="851"/>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u w:val="single"/>
        </w:rPr>
        <w:t>Примечание</w:t>
      </w:r>
      <w:r w:rsidRPr="00496A7B">
        <w:rPr>
          <w:rFonts w:ascii="Times New Roman" w:hAnsi="Times New Roman"/>
          <w:sz w:val="20"/>
          <w:szCs w:val="20"/>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роль эксперимента в получении научной информации;</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84B5B" w:rsidRPr="00496A7B" w:rsidRDefault="00E84B5B" w:rsidP="00496A7B">
      <w:pPr>
        <w:tabs>
          <w:tab w:val="left" w:pos="851"/>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u w:val="single"/>
        </w:rPr>
        <w:t>Примечание</w:t>
      </w:r>
      <w:r w:rsidRPr="00496A7B">
        <w:rPr>
          <w:rFonts w:ascii="Times New Roman" w:hAnsi="Times New Roman"/>
          <w:sz w:val="20"/>
          <w:szCs w:val="20"/>
        </w:rPr>
        <w:t>. Любая учебная программа должна обеспечивать овладение прямыми измерениями всех перечисленных физических величин.</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принципы действия машин, приборов и технических устройств, условия их безопасного использования в повседневной жизни;</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использовать при выполнении учебных задач научно-популярную литературу о физических явлениях, </w:t>
      </w:r>
      <w:r w:rsidRPr="00496A7B">
        <w:rPr>
          <w:rFonts w:ascii="Times New Roman" w:hAnsi="Times New Roman"/>
          <w:sz w:val="20"/>
          <w:szCs w:val="20"/>
        </w:rPr>
        <w:lastRenderedPageBreak/>
        <w:t>справочные материалы, ресурсы Интернет.</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сравнивать точность измерения физических величин по величине их относительной погрешности при проведении прямых измерений;</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84B5B" w:rsidRPr="00496A7B" w:rsidRDefault="00E84B5B" w:rsidP="00496A7B">
      <w:pPr>
        <w:tabs>
          <w:tab w:val="left" w:pos="851"/>
        </w:tabs>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b/>
          <w:sz w:val="20"/>
          <w:szCs w:val="20"/>
        </w:rPr>
        <w:t>Механические явления</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 основные признаки изученных физических моделей: материальная точка, инерциальная система отсчета;</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84B5B" w:rsidRPr="00496A7B" w:rsidRDefault="00E84B5B" w:rsidP="00496A7B">
      <w:pPr>
        <w:tabs>
          <w:tab w:val="left" w:pos="851"/>
        </w:tabs>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b/>
          <w:sz w:val="20"/>
          <w:szCs w:val="20"/>
        </w:rPr>
        <w:t>Тепловые явления</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 основные признаки изученных физических моделей строения газов, жидкостей и твердых тел;</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приводить примеры практического использования физических знаний о тепловых явлениях;</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84B5B" w:rsidRPr="00496A7B" w:rsidRDefault="00E84B5B" w:rsidP="00496A7B">
      <w:pPr>
        <w:tabs>
          <w:tab w:val="left" w:pos="851"/>
        </w:tabs>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b/>
          <w:sz w:val="20"/>
          <w:szCs w:val="20"/>
        </w:rPr>
        <w:t>Электрические и магнитные явления</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использовать оптические схемы для построения изображений в плоском зеркале и собирающей линзе.</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приводить примеры практического использования физических знаний о электромагнитных явлениях</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w:t>
      </w:r>
      <w:r w:rsidRPr="00496A7B">
        <w:rPr>
          <w:rFonts w:ascii="Times New Roman" w:hAnsi="Times New Roman"/>
          <w:sz w:val="20"/>
          <w:szCs w:val="20"/>
        </w:rPr>
        <w:lastRenderedPageBreak/>
        <w:t>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84B5B" w:rsidRPr="00496A7B" w:rsidRDefault="00E84B5B" w:rsidP="00496A7B">
      <w:pPr>
        <w:tabs>
          <w:tab w:val="left" w:pos="851"/>
        </w:tabs>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b/>
          <w:sz w:val="20"/>
          <w:szCs w:val="20"/>
        </w:rPr>
        <w:t>Квантовые явления</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 основные признаки планетарной модели атома, нуклонной модели атомного ядра;</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84B5B" w:rsidRPr="00496A7B" w:rsidRDefault="00E84B5B" w:rsidP="007C2AC7">
      <w:pPr>
        <w:tabs>
          <w:tab w:val="left" w:pos="709"/>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соотносить энергию связи атомных ядер с дефектом массы;</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84B5B" w:rsidRPr="00496A7B" w:rsidRDefault="00E84B5B" w:rsidP="00496A7B">
      <w:pPr>
        <w:tabs>
          <w:tab w:val="left" w:pos="851"/>
        </w:tabs>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b/>
          <w:sz w:val="20"/>
          <w:szCs w:val="20"/>
        </w:rPr>
        <w:t>Элементы астрономии</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различия между гелиоцентрической и геоцентрической системами мира;</w:t>
      </w:r>
    </w:p>
    <w:p w:rsidR="00E84B5B" w:rsidRPr="00496A7B" w:rsidRDefault="00E84B5B" w:rsidP="007C2AC7">
      <w:pPr>
        <w:tabs>
          <w:tab w:val="left" w:pos="851"/>
        </w:tabs>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84B5B" w:rsidRPr="00496A7B"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различать основные характеристики звезд (размер, цвет, температура) соотносить цвет звезды с ее температурой;</w:t>
      </w:r>
    </w:p>
    <w:p w:rsidR="00E84B5B" w:rsidRPr="007C2AC7" w:rsidRDefault="00E84B5B" w:rsidP="00346CE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различать гипотезы о происхождении Солнечной системы.</w:t>
      </w:r>
    </w:p>
    <w:p w:rsidR="00E84B5B" w:rsidRPr="00496A7B" w:rsidRDefault="00E84B5B" w:rsidP="007C2AC7">
      <w:pPr>
        <w:pStyle w:val="4"/>
        <w:spacing w:before="0" w:line="240" w:lineRule="auto"/>
        <w:ind w:left="0"/>
        <w:rPr>
          <w:sz w:val="20"/>
          <w:szCs w:val="20"/>
        </w:rPr>
      </w:pPr>
      <w:bookmarkStart w:id="68" w:name="_Toc409691641"/>
      <w:bookmarkStart w:id="69" w:name="_Toc410653964"/>
      <w:bookmarkStart w:id="70" w:name="_Toc414553150"/>
      <w:r w:rsidRPr="00496A7B">
        <w:rPr>
          <w:sz w:val="20"/>
          <w:szCs w:val="20"/>
        </w:rPr>
        <w:t>1.2.5.1</w:t>
      </w:r>
      <w:r w:rsidR="00422425">
        <w:rPr>
          <w:sz w:val="20"/>
          <w:szCs w:val="20"/>
        </w:rPr>
        <w:t>3</w:t>
      </w:r>
      <w:r w:rsidRPr="00496A7B">
        <w:rPr>
          <w:sz w:val="20"/>
          <w:szCs w:val="20"/>
        </w:rPr>
        <w:t>. Биология</w:t>
      </w:r>
      <w:bookmarkEnd w:id="68"/>
      <w:bookmarkEnd w:id="69"/>
      <w:bookmarkEnd w:id="70"/>
    </w:p>
    <w:p w:rsidR="00E84B5B" w:rsidRPr="00496A7B" w:rsidRDefault="00E84B5B" w:rsidP="007C2AC7">
      <w:pPr>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 xml:space="preserve">В результате изучения курса биологии в основной школе: </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Выпускник </w:t>
      </w:r>
      <w:r w:rsidRPr="00496A7B">
        <w:rPr>
          <w:rFonts w:ascii="Times New Roman" w:hAnsi="Times New Roman"/>
          <w:b/>
          <w:sz w:val="20"/>
          <w:szCs w:val="20"/>
        </w:rPr>
        <w:t xml:space="preserve">научится </w:t>
      </w:r>
      <w:r w:rsidRPr="00496A7B">
        <w:rPr>
          <w:rFonts w:ascii="Times New Roman" w:hAnsi="Times New Roman"/>
          <w:bCs/>
          <w:sz w:val="20"/>
          <w:szCs w:val="20"/>
        </w:rPr>
        <w:t xml:space="preserve">пользоваться научными методами для распознания биологических проблем; </w:t>
      </w:r>
      <w:r w:rsidRPr="00496A7B">
        <w:rPr>
          <w:rFonts w:ascii="Times New Roman" w:hAnsi="Times New Roman"/>
          <w:sz w:val="20"/>
          <w:szCs w:val="20"/>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Выпускник</w:t>
      </w:r>
      <w:r w:rsidRPr="00496A7B">
        <w:rPr>
          <w:rFonts w:ascii="Times New Roman" w:hAnsi="Times New Roman"/>
          <w:b/>
          <w:sz w:val="20"/>
          <w:szCs w:val="20"/>
        </w:rPr>
        <w:t xml:space="preserve"> овладеет</w:t>
      </w:r>
      <w:r w:rsidR="00422425">
        <w:rPr>
          <w:rFonts w:ascii="Times New Roman" w:hAnsi="Times New Roman"/>
          <w:b/>
          <w:sz w:val="20"/>
          <w:szCs w:val="20"/>
        </w:rPr>
        <w:t xml:space="preserve"> </w:t>
      </w:r>
      <w:r w:rsidRPr="00496A7B">
        <w:rPr>
          <w:rFonts w:ascii="Times New Roman" w:hAnsi="Times New Roman"/>
          <w:sz w:val="20"/>
          <w:szCs w:val="20"/>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Выпускник </w:t>
      </w:r>
      <w:r w:rsidRPr="00496A7B">
        <w:rPr>
          <w:rFonts w:ascii="Times New Roman" w:hAnsi="Times New Roman"/>
          <w:b/>
          <w:sz w:val="20"/>
          <w:szCs w:val="20"/>
        </w:rPr>
        <w:t>освоит</w:t>
      </w:r>
      <w:r w:rsidRPr="00496A7B">
        <w:rPr>
          <w:rFonts w:ascii="Times New Roman" w:hAnsi="Times New Roman"/>
          <w:sz w:val="20"/>
          <w:szCs w:val="20"/>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84B5B" w:rsidRPr="00496A7B" w:rsidRDefault="00E84B5B" w:rsidP="00496A7B">
      <w:pPr>
        <w:autoSpaceDE w:val="0"/>
        <w:autoSpaceDN w:val="0"/>
        <w:adjustRightInd w:val="0"/>
        <w:spacing w:after="0" w:line="240" w:lineRule="auto"/>
        <w:ind w:firstLine="709"/>
        <w:jc w:val="both"/>
        <w:rPr>
          <w:rFonts w:ascii="Times New Roman" w:hAnsi="Times New Roman"/>
          <w:iCs/>
          <w:sz w:val="20"/>
          <w:szCs w:val="20"/>
        </w:rPr>
      </w:pPr>
      <w:r w:rsidRPr="00496A7B">
        <w:rPr>
          <w:rFonts w:ascii="Times New Roman" w:hAnsi="Times New Roman"/>
          <w:iCs/>
          <w:sz w:val="20"/>
          <w:szCs w:val="20"/>
        </w:rPr>
        <w:t xml:space="preserve">Выпускник </w:t>
      </w:r>
      <w:r w:rsidRPr="00496A7B">
        <w:rPr>
          <w:rFonts w:ascii="Times New Roman" w:hAnsi="Times New Roman"/>
          <w:b/>
          <w:iCs/>
          <w:sz w:val="20"/>
          <w:szCs w:val="20"/>
        </w:rPr>
        <w:t>приобретет</w:t>
      </w:r>
      <w:r w:rsidRPr="00496A7B">
        <w:rPr>
          <w:rFonts w:ascii="Times New Roman" w:hAnsi="Times New Roman"/>
          <w:iCs/>
          <w:sz w:val="20"/>
          <w:szCs w:val="20"/>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84B5B" w:rsidRPr="00496A7B" w:rsidRDefault="00E84B5B" w:rsidP="007C2AC7">
      <w:pPr>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осознанно использовать знания основных правил поведения в природе и основ здорового образа жизни в быту;</w:t>
      </w:r>
    </w:p>
    <w:p w:rsidR="00E84B5B" w:rsidRPr="00496A7B" w:rsidRDefault="00E84B5B" w:rsidP="00346CE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84B5B" w:rsidRPr="00496A7B" w:rsidRDefault="00E84B5B" w:rsidP="00346CE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84B5B" w:rsidRPr="00496A7B" w:rsidRDefault="00E84B5B" w:rsidP="00346CE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iCs/>
          <w:sz w:val="20"/>
          <w:szCs w:val="20"/>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84B5B" w:rsidRPr="00496A7B" w:rsidRDefault="00E84B5B" w:rsidP="00496A7B">
      <w:pPr>
        <w:tabs>
          <w:tab w:val="center" w:pos="4904"/>
        </w:tabs>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b/>
          <w:sz w:val="20"/>
          <w:szCs w:val="20"/>
        </w:rPr>
        <w:t>Живые организмы</w:t>
      </w:r>
    </w:p>
    <w:p w:rsidR="00E84B5B" w:rsidRPr="00496A7B" w:rsidRDefault="00E84B5B" w:rsidP="007C2AC7">
      <w:pPr>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аргументировать, приводить доказательства родства различных таксонов растений, животных, грибов и бактерий;</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аргументировать, приводить доказательства различий растений, животных, грибов и бактерий;</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раскрывать роль биологии в практической деятельности людей; роль различных организмов в жизни человека;</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выявлять</w:t>
      </w:r>
      <w:r w:rsidR="007C2AC7">
        <w:rPr>
          <w:rFonts w:ascii="Times New Roman" w:hAnsi="Times New Roman"/>
          <w:sz w:val="20"/>
          <w:szCs w:val="20"/>
        </w:rPr>
        <w:t xml:space="preserve"> </w:t>
      </w:r>
      <w:r w:rsidRPr="00496A7B">
        <w:rPr>
          <w:rFonts w:ascii="Times New Roman" w:hAnsi="Times New Roman"/>
          <w:sz w:val="20"/>
          <w:szCs w:val="20"/>
        </w:rPr>
        <w:t>примеры</w:t>
      </w:r>
      <w:r w:rsidR="007C2AC7">
        <w:rPr>
          <w:rFonts w:ascii="Times New Roman" w:hAnsi="Times New Roman"/>
          <w:sz w:val="20"/>
          <w:szCs w:val="20"/>
        </w:rPr>
        <w:t xml:space="preserve"> </w:t>
      </w:r>
      <w:r w:rsidRPr="00496A7B">
        <w:rPr>
          <w:rFonts w:ascii="Times New Roman" w:hAnsi="Times New Roman"/>
          <w:sz w:val="20"/>
          <w:szCs w:val="20"/>
        </w:rPr>
        <w:t>и раскрывать сущность приспособленности организмов к среде обитания;</w:t>
      </w:r>
    </w:p>
    <w:p w:rsidR="00E84B5B" w:rsidRPr="00496A7B" w:rsidRDefault="00E84B5B" w:rsidP="00346CE6">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w:t>
      </w:r>
      <w:r w:rsidR="007C2AC7">
        <w:rPr>
          <w:rFonts w:ascii="Times New Roman" w:hAnsi="Times New Roman"/>
          <w:sz w:val="20"/>
          <w:szCs w:val="20"/>
        </w:rPr>
        <w:t xml:space="preserve"> </w:t>
      </w:r>
      <w:r w:rsidRPr="00496A7B">
        <w:rPr>
          <w:rFonts w:ascii="Times New Roman" w:hAnsi="Times New Roman"/>
          <w:sz w:val="20"/>
          <w:szCs w:val="20"/>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использовать методы биологической науки:</w:t>
      </w:r>
      <w:r w:rsidR="007C2AC7">
        <w:rPr>
          <w:rFonts w:ascii="Times New Roman" w:hAnsi="Times New Roman"/>
          <w:sz w:val="20"/>
          <w:szCs w:val="20"/>
        </w:rPr>
        <w:t xml:space="preserve"> </w:t>
      </w:r>
      <w:r w:rsidRPr="00496A7B">
        <w:rPr>
          <w:rFonts w:ascii="Times New Roman" w:hAnsi="Times New Roman"/>
          <w:sz w:val="20"/>
          <w:szCs w:val="20"/>
        </w:rPr>
        <w:t>наблюдать и описывать биологические объекты и процессы; ставить биологические эксперименты и объяснять их результаты;</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знать и аргументировать основные правила поведения в природе;</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и оценивать последствия деятельности человека в природе;</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w:t>
      </w:r>
    </w:p>
    <w:p w:rsidR="00E84B5B" w:rsidRPr="00496A7B" w:rsidRDefault="00E84B5B" w:rsidP="00346CE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знать и соблюдать правила работы в кабинете биологии.</w:t>
      </w:r>
    </w:p>
    <w:p w:rsidR="00E84B5B" w:rsidRPr="00496A7B" w:rsidRDefault="00E84B5B" w:rsidP="007C2AC7">
      <w:pPr>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0"/>
          <w:szCs w:val="20"/>
        </w:rPr>
      </w:pPr>
      <w:r w:rsidRPr="00496A7B">
        <w:rPr>
          <w:rFonts w:ascii="Times New Roman" w:hAnsi="Times New Roman"/>
          <w:i/>
          <w:sz w:val="20"/>
          <w:szCs w:val="20"/>
        </w:rPr>
        <w:t>находить информацию о растениях, животных грибах и бактериях</w:t>
      </w:r>
      <w:r w:rsidR="007C2AC7">
        <w:rPr>
          <w:rFonts w:ascii="Times New Roman" w:hAnsi="Times New Roman"/>
          <w:i/>
          <w:sz w:val="20"/>
          <w:szCs w:val="20"/>
        </w:rPr>
        <w:t xml:space="preserve"> </w:t>
      </w:r>
      <w:r w:rsidRPr="00496A7B">
        <w:rPr>
          <w:rFonts w:ascii="Times New Roman" w:hAnsi="Times New Roman"/>
          <w:i/>
          <w:sz w:val="20"/>
          <w:szCs w:val="20"/>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84B5B" w:rsidRPr="00496A7B" w:rsidRDefault="00E84B5B" w:rsidP="00346CE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84B5B" w:rsidRPr="00496A7B" w:rsidRDefault="00E84B5B" w:rsidP="00346CE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84B5B" w:rsidRPr="00496A7B" w:rsidRDefault="00E84B5B" w:rsidP="00346CE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84B5B" w:rsidRPr="00496A7B" w:rsidRDefault="00E84B5B" w:rsidP="00346CE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84B5B" w:rsidRPr="00496A7B" w:rsidRDefault="00E84B5B" w:rsidP="00346CE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0"/>
          <w:szCs w:val="20"/>
        </w:rPr>
      </w:pPr>
      <w:r w:rsidRPr="00496A7B">
        <w:rPr>
          <w:rFonts w:ascii="Times New Roman" w:hAnsi="Times New Roman"/>
          <w:i/>
          <w:iCs/>
          <w:sz w:val="20"/>
          <w:szCs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84B5B" w:rsidRPr="00496A7B" w:rsidRDefault="00E84B5B" w:rsidP="00346CE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b/>
          <w:sz w:val="20"/>
          <w:szCs w:val="20"/>
        </w:rPr>
      </w:pPr>
      <w:r w:rsidRPr="00496A7B">
        <w:rPr>
          <w:rFonts w:ascii="Times New Roman" w:hAnsi="Times New Roman"/>
          <w:b/>
          <w:sz w:val="20"/>
          <w:szCs w:val="20"/>
        </w:rPr>
        <w:t>Человек и его здоровье</w:t>
      </w:r>
    </w:p>
    <w:p w:rsidR="00E84B5B" w:rsidRPr="00496A7B" w:rsidRDefault="00E84B5B" w:rsidP="007C2AC7">
      <w:pPr>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аргументировать, приводить доказательства взаимосвязи человека и окружающей среды, родства человека с животными;</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аргументировать, приводить доказательства отличий человека от животных;</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объяснять эволюцию вида Человек разумный на примерах сопоставления биологических объектов и других материальных артефактов;</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выявлять</w:t>
      </w:r>
      <w:r w:rsidR="007C2AC7">
        <w:rPr>
          <w:rFonts w:ascii="Times New Roman" w:hAnsi="Times New Roman"/>
          <w:sz w:val="20"/>
          <w:szCs w:val="20"/>
        </w:rPr>
        <w:t xml:space="preserve"> </w:t>
      </w:r>
      <w:r w:rsidRPr="00496A7B">
        <w:rPr>
          <w:rFonts w:ascii="Times New Roman" w:hAnsi="Times New Roman"/>
          <w:sz w:val="20"/>
          <w:szCs w:val="20"/>
        </w:rPr>
        <w:t>примеры</w:t>
      </w:r>
      <w:r w:rsidR="007C2AC7">
        <w:rPr>
          <w:rFonts w:ascii="Times New Roman" w:hAnsi="Times New Roman"/>
          <w:sz w:val="20"/>
          <w:szCs w:val="20"/>
        </w:rPr>
        <w:t xml:space="preserve"> </w:t>
      </w:r>
      <w:r w:rsidRPr="00496A7B">
        <w:rPr>
          <w:rFonts w:ascii="Times New Roman" w:hAnsi="Times New Roman"/>
          <w:sz w:val="20"/>
          <w:szCs w:val="20"/>
        </w:rPr>
        <w:t>и пояснять проявление наследственных заболеваний у человека, сущность процессов наследственности и изменчивости, присущей человеку;</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w:t>
      </w:r>
      <w:r w:rsidR="007C2AC7">
        <w:rPr>
          <w:rFonts w:ascii="Times New Roman" w:hAnsi="Times New Roman"/>
          <w:sz w:val="20"/>
          <w:szCs w:val="20"/>
        </w:rPr>
        <w:t xml:space="preserve"> </w:t>
      </w:r>
      <w:r w:rsidRPr="00496A7B">
        <w:rPr>
          <w:rFonts w:ascii="Times New Roman" w:hAnsi="Times New Roman"/>
          <w:sz w:val="20"/>
          <w:szCs w:val="20"/>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устанавливать взаимосвязи между особенностями строения и функциями клеток и тканей, органов и систем органов;</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использовать методы биологической науки:</w:t>
      </w:r>
      <w:r w:rsidR="007C2AC7">
        <w:rPr>
          <w:rFonts w:ascii="Times New Roman" w:hAnsi="Times New Roman"/>
          <w:sz w:val="20"/>
          <w:szCs w:val="20"/>
        </w:rPr>
        <w:t xml:space="preserve"> </w:t>
      </w:r>
      <w:r w:rsidRPr="00496A7B">
        <w:rPr>
          <w:rFonts w:ascii="Times New Roman" w:hAnsi="Times New Roman"/>
          <w:sz w:val="20"/>
          <w:szCs w:val="20"/>
        </w:rPr>
        <w:t>наблюдать и описывать биологические объекты и процессы; проводить исследования с организмом человека и объяснять их результаты;</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знать и аргументировать основные принципы здорового образа жизни, рациональной организации труда и отдыха;</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и оценивать влияние факторов риска на здоровье человека;</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описывать и использовать приемы оказания первой помощи;</w:t>
      </w:r>
    </w:p>
    <w:p w:rsidR="00E84B5B" w:rsidRPr="00496A7B" w:rsidRDefault="00E84B5B" w:rsidP="00346CE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знать и соблюдать правила работы в кабинете биологии.</w:t>
      </w:r>
    </w:p>
    <w:p w:rsidR="00E84B5B" w:rsidRPr="00496A7B" w:rsidRDefault="00E84B5B" w:rsidP="007C2AC7">
      <w:pPr>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84B5B" w:rsidRPr="00496A7B" w:rsidRDefault="00E84B5B" w:rsidP="00346CE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0"/>
          <w:szCs w:val="20"/>
        </w:rPr>
      </w:pPr>
      <w:r w:rsidRPr="00496A7B">
        <w:rPr>
          <w:rFonts w:ascii="Times New Roman" w:hAnsi="Times New Roman"/>
          <w:i/>
          <w:sz w:val="20"/>
          <w:szCs w:val="20"/>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84B5B" w:rsidRPr="00496A7B" w:rsidRDefault="00E84B5B" w:rsidP="00346CE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ориентироваться в системе моральных норм и ценностей по отношению к собственному здоровью и здоровью других людей;</w:t>
      </w:r>
    </w:p>
    <w:p w:rsidR="00E84B5B" w:rsidRPr="00496A7B" w:rsidRDefault="00E84B5B" w:rsidP="00346CE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84B5B" w:rsidRPr="00496A7B" w:rsidRDefault="00E84B5B" w:rsidP="00346CE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84B5B" w:rsidRPr="00496A7B" w:rsidRDefault="00E84B5B" w:rsidP="00346CE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iCs/>
          <w:sz w:val="20"/>
          <w:szCs w:val="2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84B5B" w:rsidRPr="00496A7B" w:rsidRDefault="00E84B5B" w:rsidP="00346CE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496A7B">
        <w:rPr>
          <w:rFonts w:ascii="Times New Roman" w:hAnsi="Times New Roman"/>
          <w:i/>
          <w:sz w:val="20"/>
          <w:szCs w:val="20"/>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84B5B" w:rsidRPr="00496A7B" w:rsidRDefault="00E84B5B" w:rsidP="00496A7B">
      <w:pPr>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b/>
          <w:sz w:val="20"/>
          <w:szCs w:val="20"/>
        </w:rPr>
        <w:t>Общие биологические закономерности</w:t>
      </w:r>
    </w:p>
    <w:p w:rsidR="00E84B5B" w:rsidRPr="00496A7B" w:rsidRDefault="00E84B5B" w:rsidP="007C2AC7">
      <w:pPr>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496A7B">
        <w:rPr>
          <w:rFonts w:ascii="Times New Roman" w:hAnsi="Times New Roman"/>
          <w:sz w:val="20"/>
          <w:szCs w:val="2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84B5B" w:rsidRPr="00496A7B" w:rsidRDefault="00E84B5B" w:rsidP="00346CE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496A7B">
        <w:rPr>
          <w:rFonts w:ascii="Times New Roman" w:hAnsi="Times New Roman"/>
          <w:sz w:val="20"/>
          <w:szCs w:val="20"/>
        </w:rPr>
        <w:t>аргументировать, приводить доказательства необходимости защиты окружающей среды;</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lastRenderedPageBreak/>
        <w:t>аргументировать, приводить доказательства зависимости здоровья человека от состояния окружающей среды;</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объяснять общность происхождения и эволюции организмов на основе сопоставления особенностей их строения и функционирования;</w:t>
      </w:r>
    </w:p>
    <w:p w:rsidR="00E84B5B" w:rsidRPr="00496A7B" w:rsidRDefault="00E84B5B" w:rsidP="00346CE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объяснять механизмы наследственности и изменчивости, возникновения приспособленности, процесс видообразования;</w:t>
      </w:r>
    </w:p>
    <w:p w:rsidR="00E84B5B" w:rsidRPr="00496A7B" w:rsidRDefault="00E84B5B" w:rsidP="00346CE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w:t>
      </w:r>
      <w:r w:rsidR="007C2AC7">
        <w:rPr>
          <w:rFonts w:ascii="Times New Roman" w:hAnsi="Times New Roman"/>
          <w:sz w:val="20"/>
          <w:szCs w:val="20"/>
        </w:rPr>
        <w:t xml:space="preserve"> </w:t>
      </w:r>
      <w:r w:rsidRPr="00496A7B">
        <w:rPr>
          <w:rFonts w:ascii="Times New Roman" w:hAnsi="Times New Roman"/>
          <w:sz w:val="20"/>
          <w:szCs w:val="2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сравнивать биологические объекты, процессы; делать выводы и умозаключения на основе сравнения; </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устанавливать взаимосвязи между особенностями строения и функциями органов и систем органов;</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использовать методы биологической науки:</w:t>
      </w:r>
      <w:r w:rsidR="007C2AC7">
        <w:rPr>
          <w:rFonts w:ascii="Times New Roman" w:hAnsi="Times New Roman"/>
          <w:sz w:val="20"/>
          <w:szCs w:val="20"/>
        </w:rPr>
        <w:t xml:space="preserve"> </w:t>
      </w:r>
      <w:r w:rsidRPr="00496A7B">
        <w:rPr>
          <w:rFonts w:ascii="Times New Roman" w:hAnsi="Times New Roman"/>
          <w:sz w:val="20"/>
          <w:szCs w:val="20"/>
        </w:rPr>
        <w:t xml:space="preserve">наблюдать и описывать биологические объекты и процессы; ставить биологические эксперименты и объяснять их результаты; </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84B5B" w:rsidRPr="00496A7B" w:rsidRDefault="00E84B5B" w:rsidP="00346CE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описывать и использовать приемы выращивания и размножения культурных растений и домашних животных, ухода за ними в агроценозах;</w:t>
      </w:r>
    </w:p>
    <w:p w:rsidR="00E84B5B" w:rsidRPr="00496A7B" w:rsidRDefault="00E84B5B" w:rsidP="00346CE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84B5B" w:rsidRPr="00496A7B" w:rsidRDefault="00E84B5B" w:rsidP="00346CE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знать и соблюдать правила работы в кабинете биологии.</w:t>
      </w:r>
    </w:p>
    <w:p w:rsidR="00E84B5B" w:rsidRPr="00496A7B" w:rsidRDefault="00E84B5B" w:rsidP="007C2AC7">
      <w:pPr>
        <w:autoSpaceDE w:val="0"/>
        <w:autoSpaceDN w:val="0"/>
        <w:adjustRightInd w:val="0"/>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0"/>
          <w:szCs w:val="20"/>
        </w:rPr>
      </w:pPr>
      <w:r w:rsidRPr="00496A7B">
        <w:rPr>
          <w:rFonts w:ascii="Times New Roman" w:hAnsi="Times New Roman"/>
          <w:i/>
          <w:sz w:val="20"/>
          <w:szCs w:val="20"/>
        </w:rPr>
        <w:t>понимать экологические проблемы, возникающие в условиях нерационального природопользования, и пути решения этих проблем</w:t>
      </w:r>
      <w:r w:rsidRPr="00496A7B">
        <w:rPr>
          <w:rFonts w:ascii="Times New Roman" w:hAnsi="Times New Roman"/>
          <w:i/>
          <w:iCs/>
          <w:sz w:val="20"/>
          <w:szCs w:val="20"/>
        </w:rPr>
        <w:t>;</w:t>
      </w:r>
    </w:p>
    <w:p w:rsidR="00E84B5B" w:rsidRPr="00496A7B" w:rsidRDefault="00E84B5B" w:rsidP="00346CE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0"/>
          <w:szCs w:val="20"/>
        </w:rPr>
      </w:pPr>
      <w:r w:rsidRPr="00496A7B">
        <w:rPr>
          <w:rFonts w:ascii="Times New Roman" w:hAnsi="Times New Roman"/>
          <w:i/>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84B5B" w:rsidRPr="00496A7B" w:rsidRDefault="00E84B5B" w:rsidP="00346CE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0"/>
          <w:szCs w:val="20"/>
        </w:rPr>
      </w:pPr>
      <w:r w:rsidRPr="00496A7B">
        <w:rPr>
          <w:rFonts w:ascii="Times New Roman" w:hAnsi="Times New Roman"/>
          <w:i/>
          <w:sz w:val="20"/>
          <w:szCs w:val="20"/>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84B5B" w:rsidRPr="00496A7B" w:rsidRDefault="00E84B5B" w:rsidP="00346CE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84B5B" w:rsidRPr="00496A7B" w:rsidRDefault="00E84B5B" w:rsidP="00346CE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iCs/>
          <w:sz w:val="20"/>
          <w:szCs w:val="2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84B5B" w:rsidRPr="00496A7B" w:rsidRDefault="00E84B5B" w:rsidP="00346CE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0"/>
          <w:szCs w:val="20"/>
        </w:rPr>
      </w:pPr>
      <w:r w:rsidRPr="00496A7B">
        <w:rPr>
          <w:rFonts w:ascii="Times New Roman" w:hAnsi="Times New Roman"/>
          <w:i/>
          <w:sz w:val="20"/>
          <w:szCs w:val="20"/>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84B5B" w:rsidRPr="00496A7B" w:rsidRDefault="00E84B5B" w:rsidP="007C2AC7">
      <w:pPr>
        <w:pStyle w:val="4"/>
        <w:spacing w:before="0" w:line="240" w:lineRule="auto"/>
        <w:ind w:left="0"/>
        <w:rPr>
          <w:sz w:val="20"/>
          <w:szCs w:val="20"/>
        </w:rPr>
      </w:pPr>
      <w:bookmarkStart w:id="71" w:name="_Toc409691642"/>
      <w:bookmarkStart w:id="72" w:name="_Toc410653965"/>
      <w:bookmarkStart w:id="73" w:name="_Toc414553151"/>
      <w:r w:rsidRPr="00496A7B">
        <w:rPr>
          <w:sz w:val="20"/>
          <w:szCs w:val="20"/>
        </w:rPr>
        <w:t>1.2.5.1</w:t>
      </w:r>
      <w:r w:rsidR="00422425">
        <w:rPr>
          <w:sz w:val="20"/>
          <w:szCs w:val="20"/>
        </w:rPr>
        <w:t>4</w:t>
      </w:r>
      <w:r w:rsidRPr="00496A7B">
        <w:rPr>
          <w:sz w:val="20"/>
          <w:szCs w:val="20"/>
        </w:rPr>
        <w:t>. Химия</w:t>
      </w:r>
      <w:bookmarkEnd w:id="71"/>
      <w:bookmarkEnd w:id="72"/>
      <w:bookmarkEnd w:id="73"/>
    </w:p>
    <w:p w:rsidR="00E84B5B" w:rsidRPr="00496A7B" w:rsidRDefault="00E84B5B" w:rsidP="007C2AC7">
      <w:pPr>
        <w:spacing w:after="0" w:line="240" w:lineRule="auto"/>
        <w:jc w:val="both"/>
        <w:rPr>
          <w:rFonts w:ascii="Times New Roman" w:hAnsi="Times New Roman"/>
          <w:b/>
          <w:bCs/>
          <w:sz w:val="20"/>
          <w:szCs w:val="20"/>
        </w:rPr>
      </w:pPr>
      <w:r w:rsidRPr="00496A7B">
        <w:rPr>
          <w:rFonts w:ascii="Times New Roman" w:hAnsi="Times New Roman"/>
          <w:b/>
          <w:bCs/>
          <w:sz w:val="20"/>
          <w:szCs w:val="20"/>
        </w:rPr>
        <w:t>Выпускник научится:</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характеризовать основные методы познания: наблюдение, измерение, эксперимент;</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описывать свойства твердых, жидких, газообразных веществ, выделяя их существенные признаки;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законов сохранения массы веществ, постоянства состава, атомно-молекулярной теории;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различать химические и физические явления;</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называть химические элементы;</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состав веществ по их формулам;</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валентность атома элемента в соединениях;</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тип химических реакций;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называть признаки и условия протекания химических реакций;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выявлять признаки, свидетельствующие о протекании химической реакции при выполнении химического опыта;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составлять формулы бинарных соединений;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составлять уравнения химических реакций;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соблюдать правила безопасной работы при проведении опытов;</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пользоваться лабораторным оборудованием и посудой;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вычислять относительную молекулярную и молярную массы веществ;</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вычислять массовую долю химического элемента по формуле соединения;</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вычислять количество, объем или массу вещества по количеству, объему, массе реагентов или продуктов реакции;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физические и химические свойства простых веществ: кислорода и водорода;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получать, собирать кислород и водород;</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опытным путем газообразные вещества: кислород, водород;</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закона Авогадро;</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понятий «тепловой эффект реакции», «молярный объем»;</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физические и химические свойства воды;</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понятия «раствор»;</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вычислять массовую долю растворенного вещества в растворе;</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приготовлять растворы с определенной массовой долей растворенного вещества;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называть соединения изученных классов неорганических веществ;</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физические и химические свойства основных классов неорганических веществ: оксидов, кислот, оснований, солей;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принадлежность веществ к определенному классу соединений;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составлять формулы неорганических соединений изученных классов;</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проводить опыты, подтверждающие химические свойства изученных классов неорганических веществ;</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опытным путем растворы кислот и щелочей по изменению окраски индикатора;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взаимосвязь между классами неорганических соединений;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Периодического закона Д.И. Менделеева;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объяснять закономерности изменения строения атомов, свойств элементов в пределах малых периодов и главных подгрупп;</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составлять схемы строения атомов первых 20 элементов периодической системы Д.И. Менделеева;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понятий: «химическая связь», «электроотрицательность»;</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зависимость физических свойств веществ от типа кристаллической решетки;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вид химической связи в неорганических соединениях;</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изображать схемы строения молекул веществ, образованных разными видами химических связей;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степень окисления атома элемента в соединении;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раскрывать смысл теории электролитической диссоциации;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составлять уравнения электролитической диссоциации кислот, щелочей, солей;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объяснять сущность процесса электролитической диссоциации и реакций ионного обмена;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составлять полные и сокращенные ионные уравнения реакции обмена;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возможность протекания реакций ионного обмена;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проводить реакции, подтверждающие качественный состав различных веществ;</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окислитель и восстановитель;</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составлять уравнения окислительно-восстановительных реакций;</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называть факторы, влияющие на скорость химической реакции;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химические реакции по различным признакам;</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взаимосвязь между составом, строением и свойствами неметаллов;</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проводить опыты по получению, собиранию и изучению химических свойств газообразных веществ: углекислого газа, аммиака;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распознавать опытным путем газообразные вещества: углекислый газ и аммиак;</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взаимосвязь между составом, строением и свойствами металлов;</w:t>
      </w:r>
    </w:p>
    <w:p w:rsidR="00E84B5B" w:rsidRPr="00496A7B" w:rsidRDefault="00E84B5B" w:rsidP="00346CE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84B5B" w:rsidRPr="00496A7B" w:rsidRDefault="00E84B5B" w:rsidP="00346CE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оценивать влияние химического загрязнения окружающей среды на организм человека;</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грамотно обращаться с веществами в повседневной жизни</w:t>
      </w:r>
    </w:p>
    <w:p w:rsidR="00E84B5B" w:rsidRPr="00496A7B" w:rsidRDefault="00E84B5B" w:rsidP="00346CE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84B5B" w:rsidRPr="00496A7B" w:rsidRDefault="00E84B5B" w:rsidP="007C2AC7">
      <w:pPr>
        <w:autoSpaceDE w:val="0"/>
        <w:autoSpaceDN w:val="0"/>
        <w:adjustRightInd w:val="0"/>
        <w:spacing w:after="0" w:line="240" w:lineRule="auto"/>
        <w:jc w:val="both"/>
        <w:rPr>
          <w:rFonts w:ascii="Times New Roman" w:hAnsi="Times New Roman"/>
          <w:sz w:val="20"/>
          <w:szCs w:val="20"/>
        </w:rPr>
      </w:pPr>
      <w:r w:rsidRPr="00496A7B">
        <w:rPr>
          <w:rFonts w:ascii="Times New Roman" w:hAnsi="Times New Roman"/>
          <w:b/>
          <w:bCs/>
          <w:sz w:val="20"/>
          <w:szCs w:val="20"/>
        </w:rPr>
        <w:t>Выпускник получит</w:t>
      </w:r>
      <w:r w:rsidR="007C2AC7">
        <w:rPr>
          <w:rFonts w:ascii="Times New Roman" w:hAnsi="Times New Roman"/>
          <w:b/>
          <w:bCs/>
          <w:sz w:val="20"/>
          <w:szCs w:val="20"/>
        </w:rPr>
        <w:t xml:space="preserve"> </w:t>
      </w:r>
      <w:r w:rsidRPr="00496A7B">
        <w:rPr>
          <w:rFonts w:ascii="Times New Roman" w:hAnsi="Times New Roman"/>
          <w:b/>
          <w:bCs/>
          <w:sz w:val="20"/>
          <w:szCs w:val="20"/>
        </w:rPr>
        <w:t>возможность научиться:</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составлять молекулярные и полные ионные уравнения по сокращенным ионным уравнениям;</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составлять уравнения реакций, соответствующих последовательности превращений неорганических веществ различных классов;</w:t>
      </w:r>
    </w:p>
    <w:p w:rsidR="00E84B5B" w:rsidRPr="00496A7B" w:rsidRDefault="00E84B5B" w:rsidP="00346CE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использовать приобретенные знания для экологически грамотного поведения в окружающей среде;</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объективно оценивать информацию о веществах и химических процессах;</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критически относиться к псевдонаучной информации, недобросовестной рекламе в средствах массовой информации;</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осознавать значение теоретических знаний по химии для практической деятельности человека;</w:t>
      </w:r>
    </w:p>
    <w:p w:rsidR="00E84B5B" w:rsidRPr="00496A7B" w:rsidRDefault="00E84B5B" w:rsidP="00346CE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84B5B" w:rsidRPr="00496A7B" w:rsidRDefault="00E84B5B" w:rsidP="007C2AC7">
      <w:pPr>
        <w:pStyle w:val="4"/>
        <w:spacing w:before="0" w:line="240" w:lineRule="auto"/>
        <w:ind w:left="0"/>
        <w:rPr>
          <w:sz w:val="20"/>
          <w:szCs w:val="20"/>
        </w:rPr>
      </w:pPr>
      <w:bookmarkStart w:id="74" w:name="_Toc409691643"/>
      <w:bookmarkStart w:id="75" w:name="_Toc410653966"/>
      <w:bookmarkStart w:id="76" w:name="_Toc414553152"/>
      <w:r w:rsidRPr="00496A7B">
        <w:rPr>
          <w:sz w:val="20"/>
          <w:szCs w:val="20"/>
        </w:rPr>
        <w:t>1.2.5.1</w:t>
      </w:r>
      <w:r w:rsidR="00422425">
        <w:rPr>
          <w:sz w:val="20"/>
          <w:szCs w:val="20"/>
        </w:rPr>
        <w:t>5</w:t>
      </w:r>
      <w:r w:rsidRPr="00496A7B">
        <w:rPr>
          <w:sz w:val="20"/>
          <w:szCs w:val="20"/>
        </w:rPr>
        <w:t>. Изобразительное искусство</w:t>
      </w:r>
      <w:bookmarkEnd w:id="74"/>
      <w:bookmarkEnd w:id="75"/>
      <w:bookmarkEnd w:id="76"/>
    </w:p>
    <w:p w:rsidR="00E84B5B" w:rsidRPr="00496A7B" w:rsidRDefault="00E84B5B" w:rsidP="007C2AC7">
      <w:pPr>
        <w:autoSpaceDE w:val="0"/>
        <w:autoSpaceDN w:val="0"/>
        <w:adjustRightInd w:val="0"/>
        <w:spacing w:after="0" w:line="240" w:lineRule="auto"/>
        <w:jc w:val="both"/>
        <w:rPr>
          <w:rFonts w:ascii="Times New Roman" w:hAnsi="Times New Roman"/>
          <w:b/>
          <w:bCs/>
          <w:sz w:val="20"/>
          <w:szCs w:val="20"/>
        </w:rPr>
      </w:pPr>
      <w:r w:rsidRPr="00496A7B">
        <w:rPr>
          <w:rFonts w:ascii="Times New Roman" w:hAnsi="Times New Roman"/>
          <w:b/>
          <w:bCs/>
          <w:sz w:val="20"/>
          <w:szCs w:val="20"/>
        </w:rPr>
        <w:t>Выпускник научится: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 xml:space="preserve">раскрывать смысл народных праздников и обрядов и их отражение в народном искусстве и в современной жизни; </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эскизы декоративного убранства русской избы;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цветовую композицию внутреннего убранства избы;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определять специфику образного языка декоративно-прикладного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самостоятельные варианты орнаментального построения вышивки с опорой на народные традиции;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эскизы народного праздничного костюма, его отдельных элементов в цветовом решении;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основы народного орнамента; создавать орнаменты на основе народных традиций;</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виды и материалы декоративно-прикладного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национальные особенности русского орнамента и орнаментов других народов России;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и характеризовать несколько народных художественных промыслов России;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называть пространственные и временные виды искусства и объяснять, в чем состоит различие временных и пространственных видов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объяснять разницу между предметом изображения, сюжетом и содержанием изображения;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lastRenderedPageBreak/>
        <w:t>композиционным навыкам работы, чувству ритма, работе с различными художественными материалами;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образы, используя все выразительные возможности художественных материалов;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простым навыкам изображения с помощью пятна и тональных отношений;</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навыку плоскостного силуэтного изображения обычных, простых предметов (кухонная утварь);</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изображать сложную форму предмета (силуэт) как соотношение простых геометрических фигур, соблюдая их пропорции;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линейные изображения геометрических тел и натюрморт с натуры из геометрических тел;</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строить изображения простых предметов по правилам линейной перспективы;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передавать с помощью света характер формы и эмоциональное напряжение в композиции натюрморта;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творческому опыту выполнения графического натюрморта и гравюры наклейками на картоне;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выражать цветом в натюрморте собственное настроение и переживания;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рассуждать о разных способах передачи перспективы в изобразительном искусстве как выражении различных мировоззренческих смыслов;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применять перспективу в практической творческой работе;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навыкам изображения перспективных сокращений в зарисовках наблюдаемого;</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навыкам изображения уходящего вдаль пространства, применяя правила линейной и воздушной перспективы;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видеть, наблюдать и эстетически переживать изменчивость цветового состояния и настроения в природе;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навыкам создания пейзажных зарисовок;</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и характеризовать понятия: пространство, ракурс, воздушная перспектива;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пользоваться правилами работы на пленэре;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навыкам композиции, наблюдательной перспективы и ритмической организации плоскости изображения;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основные средства художественной выразительности в изобразительном искусстве (линия, пятно, тон, цвет, форма, перспектива и др.);</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и характеризовать понятия: эпический пейзаж, романтический пейзаж, пейзаж настроения, пленэр, импрессионизм;</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и характеризовать виды портрета;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понимать и характеризовать основы изображения головы человека;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пользоваться навыками работы с доступными скульптурными материалами;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видеть конструктивную форму предмета, владеть первичными навыками плоского и объемного изображения предмета и группы предметов;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использовать графические материалы в работе над портретом;</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использовать образные возможности освещения в портрете;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пользоваться правилами схематического построения головы человека в рисунке;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называть имена выдающихся русских и зарубежных художников - портретистов и определять их произведения;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навыкам передачи в плоскостном изображении простых движений фигуры человека;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навыкам понимания особенностей восприятия скульптурного образа;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навыкам лепки и работы с пластилином или глиной;</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84B5B" w:rsidRPr="00496A7B" w:rsidRDefault="00E84B5B" w:rsidP="00346CE6">
      <w:pPr>
        <w:pStyle w:val="22"/>
        <w:widowControl w:val="0"/>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lastRenderedPageBreak/>
        <w:t>объяснять понятия «тема», «содержание», «сюжет» в произведениях станковой живописи;</w:t>
      </w:r>
    </w:p>
    <w:p w:rsidR="00E84B5B" w:rsidRPr="00496A7B" w:rsidRDefault="00E84B5B" w:rsidP="00346CE6">
      <w:pPr>
        <w:pStyle w:val="22"/>
        <w:widowControl w:val="0"/>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изобразительным и композиционным навыкам в процессе работы над эскизом;</w:t>
      </w:r>
    </w:p>
    <w:p w:rsidR="00E84B5B" w:rsidRPr="00496A7B" w:rsidRDefault="00E84B5B" w:rsidP="00346CE6">
      <w:pPr>
        <w:pStyle w:val="22"/>
        <w:widowControl w:val="0"/>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узнавать и объяснять понятия «тематическая картина», «станковая живопись»;</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перечислять и характеризовать основные жанры сюжетно- тематической картины;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узнавать и характеризовать несколько классических произведений и называть имена великих русских мастеров исторической картины;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значение тематической картины XIX века в развитии русской культуры;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называть имена нескольких известных художников объединения «Мир искусства» и их наиболее известные произведения;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творческому опыту по разработке и созданию изобразительного образа на выбранный исторический сюжет;</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творческому опыту по разработке художественного проекта –разработки композиции на историческую тему;</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творческому опыту создания композиции на основе библейских сюжетов;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называть имена великих европейских и русских художников, творивших на библейские темы;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узнавать и характеризовать произведения великих европейских и русских художников на библейские темы;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роль монументальных памятников в жизни общества;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рассуждать об особенностях художественного образа советского народа в годы Великой Отечественной войны;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описывать и характеризовать выдающиеся монументальные памятники и ансамбли, посвященные Великой Отечественной войне;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творческому опыту лепки памятника, посвященного значимому историческому событию или историческому герою;</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анализировать художественно-выразительные средства произведений изобразительного искусства XX века;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культуре зрительского восприятия;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временные и пространственные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понимать разницу между реальностью и художественным образом;</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представлениям об искусстве иллюстрации и творчестве известных иллюстраторов книг. И.Я. Билибин. В.А. Милашевский. В.А. Фаворский;</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опыту художественного иллюстрирования и навыкам работы графическими материалами;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собирать необходимый материал для иллюстрирования (характер одежды героев, характер построек и помещений, характерные детали быта и т.д.);</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представлениям об анималистическом жанре изобразительного искусства и творчестве художников-анималистов;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опыту художественного творчества по созданию стилизованных образов животных;</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систематизировать и характеризовать основные этапы развития и истории архитектуры и дизайна;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распознавать объект и пространство в конструктивных видах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понимать сочетание различных объемов в здании;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понимать единство художественного и функционального в вещи, форму и материал;</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иметь общее представление и рассказывать об особенностях архитектурно-художественных стилей разных эпох;</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понимать тенденции и перспективы развития современной архитектуры;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образно-стилевой язык архитектуры прошлого;</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и различать малые формы архитектуры и дизайна в пространстве городской среды;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понимать плоскостную композицию как возможное схематическое изображение объемов при взгляде на них сверху;</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осознавать чертеж как плоскостное изображение объемов, когда точка – вертикаль, круг – цилиндр, шар и т. д.;</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применять в создаваемых пространственных композициях доминантный объект и вспомогательные соединительные элементы;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применять навыки формообразования, использования объемов в дизайне и архитектуре (макеты из бумаги, картона, пластилина);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lastRenderedPageBreak/>
        <w:t>создавать композиционные макеты объектов на предметной плоскости и в пространстве;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практические творческие композиции в технике коллажа, дизайн</w:t>
      </w:r>
      <w:r w:rsidR="007C2AC7">
        <w:rPr>
          <w:rFonts w:ascii="Times New Roman" w:hAnsi="Times New Roman"/>
          <w:sz w:val="20"/>
        </w:rPr>
        <w:t xml:space="preserve"> </w:t>
      </w:r>
      <w:r w:rsidRPr="00496A7B">
        <w:rPr>
          <w:rFonts w:ascii="Times New Roman" w:hAnsi="Times New Roman"/>
          <w:sz w:val="20"/>
        </w:rPr>
        <w:t>-</w:t>
      </w:r>
      <w:r w:rsidR="007C2AC7">
        <w:rPr>
          <w:rFonts w:ascii="Times New Roman" w:hAnsi="Times New Roman"/>
          <w:sz w:val="20"/>
        </w:rPr>
        <w:t xml:space="preserve"> </w:t>
      </w:r>
      <w:r w:rsidRPr="00496A7B">
        <w:rPr>
          <w:rFonts w:ascii="Times New Roman" w:hAnsi="Times New Roman"/>
          <w:sz w:val="20"/>
        </w:rPr>
        <w:t>проектов;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приобретать общее представление о традициях ландшафтно-парковой архитектуры;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основные школы садово-паркового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понимать основы краткой истории русской усадебной культуры XVIII – XIX веков;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называть и раскрывать смысл основ искусства флористики;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понимать основы краткой истории костюма;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и раскрывать смысл композиционно-конструктивных принципов дизайна одежды;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применять навыки сочинения объемно-пространственной композиции в формировании букета по принципам икэбаны;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отражать в эскизном проекте дизайна сада образно-архитектурный композиционный замысел;</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узнавать и характеризовать памятники архитектуры Древнего Киева. София Киевская. Фрески. Мозаики;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узнавать и описывать памятники шатрового зодчества;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особенности церкви Вознесения в селе Коломенском и храма Покрова-на-Рву;</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раскрывать особенности новых иконописных традиций в XVII веке. Отличать по характерным особенностям икону и парсуну;</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работать над проектом (индивидуальным или коллективным), создавая разнообразные творческие композиции в материалах по различным темам;</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различать стилевые особенности разных школ архитектуры Древней Руси;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с натуры и по воображению архитектурные образы графическими материалами и др.;</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сравнивать, сопоставлять и анализировать произведения живописи Древней Руси;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рассуждать о значении художественного образа древнерусской культуры;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ориентироваться в широком разнообразии стилей и направлений изобразительного искусства и архитектуры XVIII – XIX веков;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использовать в речи новые термины, связанные со стилями в изобразительном искусстве и архитектуре XVIII – XIX веков;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выявлять и называть характерные особенности русской портретной живописи XVIII века;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характеризовать признаки и особенности московского барокко;</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sz w:val="20"/>
        </w:rPr>
        <w:t>создавать разнообразные творческие работы (фантазийные конструкции) в материале.</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Выпускник получит возможность научиться: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владеть диалогической формой коммуникации, уметь аргументировать свою точку зрения в процессе изучения изобразительного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выделять признаки для установления стилевых связей в процессе изучения изобразительного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понимать специфику изображения в полиграфии;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различать формы полиграфической продукции: книги, журналы, плакаты, афиши и др.);</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различать и характеризовать типы изображения в полиграфии (графическое, живописное, компьютерное, фотографическое);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проектировать обложку книги, рекламы открытки, визитки и др.;</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создавать художественную композицию макета книги, журнала;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называть имена великих русских живописцев и архитекторов XVIII – XIX веков;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lastRenderedPageBreak/>
        <w:t>называть и характеризовать произведения изобразительного искусства и архитектуры русских художников XVIII – XIX веков;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называть имена выдающихся русских художников-ваятелей XVIII века и определять скульптурные памятники;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называть имена выдающихся художников «Товарищества передвижников» и определять их произведения живописи;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называть имена выдающихся русских художников-пейзажистов XIX века и определять произведения пейзажной живописи;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понимать особенности исторического жанра, определять произведения исторической живописи;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определять «Русский стиль» в архитектуре модерна, называть памятники архитектуры модерна;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называть имена выдающихся русских художников-ваятелей второй половины XIX века и определять памятники монументальной скульптуры;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создавать разнообразные творческие работы (фантазийные конструкции) в материале;</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узнавать основные художественные направления в искусстве XIX и XX веков;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узнавать, называть основные художественные стили в европейском и русском искусстве и время их развития в истории культуры;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применять творческий опыт разработки художественного проекта – создания композиции на определенную тему;</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понимать смысл традиций и новаторства в изобразительном искусстве XX века. Модерн. Авангард. Сюрреализм;</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характеризовать стиль модерн в архитектуре. Ф.О. Шехтель. А. Гауди;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создавать с натуры и по воображению архитектурные образы графическими материалами и др.;</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работать над эскизом монументального произведения (витраж, мозаика, роспись, монументальная скульптура);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использовать выразительный язык при моделировании архитектурного пространства;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характеризовать крупнейшие художественные музеи мира и России;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получать представления об особенностях художественных коллекций крупнейших музеев мира;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использовать навыки коллективной работы над объемно- пространственной композицией;</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понимать основы сценографии как вида художественного творчества;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понимать роль костюма, маски и грима в искусстве актерского перевоплощения;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называть имена российских художников(А.Я. Головин, А.Н. Бенуа, М.В. Добужинский);</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различать особенности художественной фотографии;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различать выразительные средства художественной фотографии (композиция, план, ракурс, свет, ритм и др.);</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понимать изобразительную природу экранных искусств;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характеризовать принципы киномонтажа в создании художественного образа;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различать понятия: игровой и документальный фильм;</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называть имена мастеров российского кинематографа. С.М. Эйзенштейн. А.А. Тарковский. С.Ф. Бондарчук. Н.С. Михалков;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понимать основы искусства телевидения;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понимать различия в творческой работе художника-живописца и сценографа;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применять полученные знания о типах оформления сцены при создании школьного спектакля;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добиваться в практической работе большей выразительности костюма и его стилевого единства со сценографией спектакля;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применять в своей съемочной практике ранее приобретенные знания и навыки композиции, чувства цвета, глубины пространства и т. д.;</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пользоваться компьютерной обработкой фотоснимка при исправлении отдельных недочетов и случайностей;</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lastRenderedPageBreak/>
        <w:t>понимать и объяснять синтетическую природу фильма;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применять первоначальные навыки в создании сценария и замысла фильма;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применять полученные ранее знания по композиции и построению кадра;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использовать первоначальные навыки операторской грамоты, техники съемки и компьютерного монтажа;</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смотреть и анализировать с точки зрения режиссерского, монтажно-операторского искусства фильмы мастеров кино;</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i/>
          <w:iCs/>
          <w:sz w:val="20"/>
        </w:rPr>
      </w:pPr>
      <w:r w:rsidRPr="00496A7B">
        <w:rPr>
          <w:rFonts w:ascii="Times New Roman" w:hAnsi="Times New Roman"/>
          <w:i/>
          <w:iCs/>
          <w:sz w:val="20"/>
        </w:rPr>
        <w:t>использовать опыт документальной съемки и тележурналистики для формирования школьного телевидения;</w:t>
      </w:r>
    </w:p>
    <w:p w:rsidR="00E84B5B" w:rsidRPr="00496A7B" w:rsidRDefault="00E84B5B" w:rsidP="00346CE6">
      <w:pPr>
        <w:pStyle w:val="22"/>
        <w:numPr>
          <w:ilvl w:val="0"/>
          <w:numId w:val="124"/>
        </w:numPr>
        <w:tabs>
          <w:tab w:val="left" w:pos="993"/>
        </w:tabs>
        <w:autoSpaceDE w:val="0"/>
        <w:autoSpaceDN w:val="0"/>
        <w:adjustRightInd w:val="0"/>
        <w:ind w:left="0" w:firstLine="709"/>
        <w:jc w:val="both"/>
        <w:rPr>
          <w:rFonts w:ascii="Times New Roman" w:hAnsi="Times New Roman"/>
          <w:sz w:val="20"/>
        </w:rPr>
      </w:pPr>
      <w:r w:rsidRPr="00496A7B">
        <w:rPr>
          <w:rFonts w:ascii="Times New Roman" w:hAnsi="Times New Roman"/>
          <w:i/>
          <w:iCs/>
          <w:sz w:val="20"/>
        </w:rPr>
        <w:t>реализовывать сценарно-режиссерскую и операторскую грамоту в практике создания видео-этюда.</w:t>
      </w:r>
    </w:p>
    <w:p w:rsidR="00E84B5B" w:rsidRPr="00496A7B" w:rsidRDefault="00E84B5B" w:rsidP="007C2AC7">
      <w:pPr>
        <w:pStyle w:val="4"/>
        <w:spacing w:before="0" w:line="240" w:lineRule="auto"/>
        <w:ind w:left="0"/>
        <w:rPr>
          <w:sz w:val="20"/>
          <w:szCs w:val="20"/>
        </w:rPr>
      </w:pPr>
      <w:bookmarkStart w:id="77" w:name="_Toc409691644"/>
      <w:bookmarkStart w:id="78" w:name="_Toc410653967"/>
      <w:bookmarkStart w:id="79" w:name="_Toc414553153"/>
      <w:r w:rsidRPr="00496A7B">
        <w:rPr>
          <w:sz w:val="20"/>
          <w:szCs w:val="20"/>
        </w:rPr>
        <w:t>1.2.5.1</w:t>
      </w:r>
      <w:r w:rsidR="002F6092">
        <w:rPr>
          <w:sz w:val="20"/>
          <w:szCs w:val="20"/>
        </w:rPr>
        <w:t>6</w:t>
      </w:r>
      <w:r w:rsidRPr="00496A7B">
        <w:rPr>
          <w:sz w:val="20"/>
          <w:szCs w:val="20"/>
        </w:rPr>
        <w:t>. Музыка</w:t>
      </w:r>
      <w:bookmarkEnd w:id="77"/>
      <w:bookmarkEnd w:id="78"/>
      <w:bookmarkEnd w:id="79"/>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научится:</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значение интонации в музыке как носителя образного смысла;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средства музыкальной выразительности: мелодию, ритм, темп, динамику, лад;</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характер музыкальных образов (лирических, драматических, героических, романтических, эпических);</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выявлять общее и особенное при сравнении музыкальных произведений на основе полученных знаний об интонационной природе музыки;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жизненно-образное содержание музыкальных произведений разных жанров;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 и характеризовать приемы взаимодействия и развития образов музыкальных произведений;</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 многообразие музыкальных образов и способов их развития;</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производить интонационно-образный анализ музыкального произведения;</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основной принцип построения и развития музыки;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взаимосвязь жизненного содержания музыки и музыкальных образов;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значение устного народного музыкального творчества в развитии общей культуры народа;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основные жанры русской народной музыки: былины, лирические песни, частушки, разновидности обрядовых песен;</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специфику перевоплощения народной музыки в произведениях композиторов;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взаимосвязь профессиональной композиторской музыки и народного музыкального творчества;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основные признаки исторических эпох, стилевых направлений и национальных школ в западноевропейской музыке;</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узнавать характерные черты и образцы творчества крупнейших русских и зарубежных композиторов;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выявлять общее и особенное при сравнении музыкальных произведений на основе полученных знаний о стилевых направлениях;</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 жанры вокальной, инструментальной, вокально-инструментальной, камерно-инструментальной, симфонической музыки;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узнавать формы построения музыки (двухчастную, трехчастную, вариации, рондо);</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тембры музыкальных инструментов;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называть и определять звучание музыкальных инструментов: духовых, струнных, ударных, современных электронных;</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виды оркестров: симфонического, духового, камерного, оркестра народных инструментов, эстрадно-джазового оркестра;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владеть музыкальными терминами в пределах изучаемой темы;</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характерные особенности музыкального языка;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эмоционально-образно воспринимать и характеризовать музыкальные произведения;</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произведения выдающихся композиторов прошлого и современности;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lastRenderedPageBreak/>
        <w:t>анализировать единство жизненного содержания и художественной формы в различных музыкальных образах;</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творчески интерпретировать содержание музыкальных произведений;</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выявлять особенности интерпретации одной и той же художественной идеи, сюжета в творчестве различных композиторов; </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различные трактовки одного и того же произведения, аргументируя исполнительскую интерпретацию замысла композитора;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различать интерпретацию классической музыки в современных обработках;</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характерные признаки современной популярной музыки;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называть стили рок-музыки и ее отдельных направлений: рок-оперы, рок-н-ролла и др.;</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анализировать творчество исполнителей авторской песни;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выявлять особенности взаимодействия музыки с другими видами искусства;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находить жанровые параллели между музыкой и другими видами искусств;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сравнивать интонации музыкального, живописного и литературного произведений;</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взаимодействие музыки, изобразительного искусства и литературы на основе осознания специфики языка каждого из них;</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находить ассоциативные связи между художественными образами музыки, изобразительного искусства и литературы;</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значимость музыки в творчестве писателей и поэтов;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называть и определять на слух мужские (тенор, баритон, бас) и женские (сопрано, меццо-сопрано, контральто) певческие голоса;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определять разновидности хоровых коллективов по стилю (манере) исполнения: народные, академические;</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владеть навыками вокально-хорового музицирования;</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применять навыки вокально-хоровой работы при пении с музыкальным сопровождением и без сопровождения (</w:t>
      </w:r>
      <w:r w:rsidRPr="00496A7B">
        <w:rPr>
          <w:rFonts w:ascii="Times New Roman" w:hAnsi="Times New Roman"/>
          <w:sz w:val="20"/>
          <w:szCs w:val="20"/>
          <w:lang w:val="en-US"/>
        </w:rPr>
        <w:t>acappella</w:t>
      </w:r>
      <w:r w:rsidRPr="00496A7B">
        <w:rPr>
          <w:rFonts w:ascii="Times New Roman" w:hAnsi="Times New Roman"/>
          <w:sz w:val="20"/>
          <w:szCs w:val="20"/>
        </w:rPr>
        <w:t>);</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творчески интерпретировать содержание музыкального произведения в пении;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участвовать в коллективной исполнительской деятельности, используя различные формы индивидуального и группового музицирования;</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размышлять о знакомом музыкальном произведении, высказывать суждения об основной идее, о средствах и формах ее воплощения;</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передавать свои музыкальные впечатления в устной или письменной форме; </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проявлять творческую инициативу, участвуя в музыкально-эстетической деятельности;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понимать специфику музыки как вида искусства и ее значение в жизни человека и общества;</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эмоционально проживать исторические события и судьбы защитников Отечества, воплощаемые в музыкальных произведениях;</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применять современные информационно-коммуникационные технологии для записи и воспроизведения музыки;</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обосновывать собственные предпочтения, касающиеся музыкальных произведений различных стилей и жанров;</w:t>
      </w:r>
    </w:p>
    <w:p w:rsidR="00E84B5B" w:rsidRPr="00496A7B" w:rsidRDefault="00E84B5B" w:rsidP="00346CE6">
      <w:pPr>
        <w:numPr>
          <w:ilvl w:val="0"/>
          <w:numId w:val="123"/>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использовать знания о музыке и музыкантах, полученные на занятиях, при составлении домашней фонотеки, видеотеки;</w:t>
      </w:r>
    </w:p>
    <w:p w:rsidR="00E84B5B" w:rsidRPr="00496A7B" w:rsidRDefault="00E84B5B" w:rsidP="00496A7B">
      <w:pPr>
        <w:tabs>
          <w:tab w:val="left" w:pos="993"/>
        </w:tabs>
        <w:spacing w:after="0" w:line="240" w:lineRule="auto"/>
        <w:contextualSpacing/>
        <w:jc w:val="both"/>
        <w:rPr>
          <w:rFonts w:ascii="Times New Roman" w:hAnsi="Times New Roman"/>
          <w:sz w:val="20"/>
          <w:szCs w:val="20"/>
        </w:rPr>
      </w:pPr>
      <w:r w:rsidRPr="00496A7B">
        <w:rPr>
          <w:rFonts w:ascii="Times New Roman" w:hAnsi="Times New Roman"/>
          <w:sz w:val="20"/>
          <w:szCs w:val="20"/>
        </w:rPr>
        <w:t>использовать приобретенные знания и умения в практической деятельности и повседневной жизни (в том числе в творческой и сценической).</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понимать истоки и интонационное своеобразие, характерные черты и признаки, традиций, обрядов музыкального фольклора разных стран мира;</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понимать особенности языка западноевропейской музыки на примере мадригала, мотета, кантаты, прелюдии, фуги, мессы, реквиема;</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понимать особенности языка отечественной духовной и светской музыкальной культуры на примере канта, литургии, хорового концерта;</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определять специфику духовной музыки в эпоху Средневековья;</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распознавать мелодику знаменного распева – основы древнерусской церковной музыки;</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выделять признаки для установления стилевых связей в процессе изучения музыкального искусства;</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lastRenderedPageBreak/>
        <w:t>исполнять свою партию в хоре в простейших двухголосных произведениях, в том числе с ориентацией на нотную запись;</w:t>
      </w:r>
    </w:p>
    <w:p w:rsidR="00E84B5B" w:rsidRPr="00496A7B" w:rsidRDefault="00E84B5B" w:rsidP="00346CE6">
      <w:pPr>
        <w:numPr>
          <w:ilvl w:val="0"/>
          <w:numId w:val="122"/>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84B5B" w:rsidRPr="00496A7B" w:rsidRDefault="00E84B5B" w:rsidP="007C2AC7">
      <w:pPr>
        <w:pStyle w:val="4"/>
        <w:spacing w:before="0" w:line="240" w:lineRule="auto"/>
        <w:ind w:left="0"/>
        <w:rPr>
          <w:sz w:val="20"/>
          <w:szCs w:val="20"/>
        </w:rPr>
      </w:pPr>
      <w:bookmarkStart w:id="80" w:name="_Toc409691645"/>
      <w:bookmarkStart w:id="81" w:name="_Toc410653968"/>
      <w:bookmarkStart w:id="82" w:name="_Toc414553154"/>
      <w:r w:rsidRPr="00496A7B">
        <w:rPr>
          <w:sz w:val="20"/>
          <w:szCs w:val="20"/>
        </w:rPr>
        <w:t>1.2.5.1</w:t>
      </w:r>
      <w:r w:rsidR="002F6092">
        <w:rPr>
          <w:sz w:val="20"/>
          <w:szCs w:val="20"/>
        </w:rPr>
        <w:t>7</w:t>
      </w:r>
      <w:r w:rsidRPr="00496A7B">
        <w:rPr>
          <w:sz w:val="20"/>
          <w:szCs w:val="20"/>
        </w:rPr>
        <w:t>.Технология</w:t>
      </w:r>
      <w:bookmarkEnd w:id="80"/>
      <w:bookmarkEnd w:id="81"/>
      <w:bookmarkEnd w:id="82"/>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84B5B" w:rsidRPr="00496A7B" w:rsidRDefault="00E84B5B" w:rsidP="00346CE6">
      <w:pPr>
        <w:pStyle w:val="22"/>
        <w:numPr>
          <w:ilvl w:val="0"/>
          <w:numId w:val="73"/>
        </w:numPr>
        <w:tabs>
          <w:tab w:val="left" w:pos="993"/>
        </w:tabs>
        <w:ind w:left="0" w:firstLine="709"/>
        <w:jc w:val="both"/>
        <w:rPr>
          <w:rFonts w:ascii="Times New Roman" w:hAnsi="Times New Roman"/>
          <w:sz w:val="20"/>
        </w:rPr>
      </w:pPr>
      <w:r w:rsidRPr="00496A7B">
        <w:rPr>
          <w:rFonts w:ascii="Times New Roman" w:hAnsi="Times New Roman"/>
          <w:sz w:val="20"/>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84B5B" w:rsidRPr="00496A7B" w:rsidRDefault="00E84B5B" w:rsidP="00346CE6">
      <w:pPr>
        <w:pStyle w:val="22"/>
        <w:numPr>
          <w:ilvl w:val="0"/>
          <w:numId w:val="73"/>
        </w:numPr>
        <w:tabs>
          <w:tab w:val="left" w:pos="993"/>
        </w:tabs>
        <w:ind w:left="0" w:firstLine="709"/>
        <w:jc w:val="both"/>
        <w:rPr>
          <w:rFonts w:ascii="Times New Roman" w:hAnsi="Times New Roman"/>
          <w:sz w:val="20"/>
        </w:rPr>
      </w:pPr>
      <w:r w:rsidRPr="00496A7B">
        <w:rPr>
          <w:rFonts w:ascii="Times New Roman" w:hAnsi="Times New Roman"/>
          <w:sz w:val="20"/>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84B5B" w:rsidRPr="00496A7B" w:rsidRDefault="00E84B5B" w:rsidP="00346CE6">
      <w:pPr>
        <w:pStyle w:val="22"/>
        <w:numPr>
          <w:ilvl w:val="0"/>
          <w:numId w:val="73"/>
        </w:numPr>
        <w:tabs>
          <w:tab w:val="left" w:pos="993"/>
        </w:tabs>
        <w:ind w:left="0" w:firstLine="709"/>
        <w:jc w:val="both"/>
        <w:rPr>
          <w:rFonts w:ascii="Times New Roman" w:hAnsi="Times New Roman"/>
          <w:sz w:val="20"/>
        </w:rPr>
      </w:pPr>
      <w:r w:rsidRPr="00496A7B">
        <w:rPr>
          <w:rFonts w:ascii="Times New Roman" w:hAnsi="Times New Roman"/>
          <w:sz w:val="20"/>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84B5B" w:rsidRPr="00496A7B" w:rsidRDefault="00E84B5B" w:rsidP="00346CE6">
      <w:pPr>
        <w:pStyle w:val="22"/>
        <w:numPr>
          <w:ilvl w:val="0"/>
          <w:numId w:val="73"/>
        </w:numPr>
        <w:tabs>
          <w:tab w:val="left" w:pos="993"/>
        </w:tabs>
        <w:ind w:left="0" w:firstLine="709"/>
        <w:jc w:val="both"/>
        <w:rPr>
          <w:rFonts w:ascii="Times New Roman" w:hAnsi="Times New Roman"/>
          <w:sz w:val="20"/>
        </w:rPr>
      </w:pPr>
      <w:r w:rsidRPr="00496A7B">
        <w:rPr>
          <w:rFonts w:ascii="Times New Roman" w:hAnsi="Times New Roman"/>
          <w:sz w:val="20"/>
        </w:rPr>
        <w:t>формирование умений устанавливать взаимосвязь знаний по разным учебным предметам для решения прикладных учебных задач;</w:t>
      </w:r>
    </w:p>
    <w:p w:rsidR="00E84B5B" w:rsidRPr="00496A7B" w:rsidRDefault="00E84B5B" w:rsidP="00346CE6">
      <w:pPr>
        <w:pStyle w:val="22"/>
        <w:numPr>
          <w:ilvl w:val="0"/>
          <w:numId w:val="73"/>
        </w:numPr>
        <w:tabs>
          <w:tab w:val="left" w:pos="993"/>
        </w:tabs>
        <w:ind w:left="0" w:firstLine="709"/>
        <w:jc w:val="both"/>
        <w:rPr>
          <w:rFonts w:ascii="Times New Roman" w:hAnsi="Times New Roman"/>
          <w:sz w:val="20"/>
        </w:rPr>
      </w:pPr>
      <w:r w:rsidRPr="00496A7B">
        <w:rPr>
          <w:rFonts w:ascii="Times New Roman" w:hAnsi="Times New Roman"/>
          <w:sz w:val="20"/>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84B5B" w:rsidRPr="00496A7B" w:rsidRDefault="00E84B5B" w:rsidP="00346CE6">
      <w:pPr>
        <w:pStyle w:val="22"/>
        <w:numPr>
          <w:ilvl w:val="0"/>
          <w:numId w:val="73"/>
        </w:numPr>
        <w:tabs>
          <w:tab w:val="left" w:pos="993"/>
        </w:tabs>
        <w:ind w:left="0" w:firstLine="709"/>
        <w:jc w:val="both"/>
        <w:rPr>
          <w:rFonts w:ascii="Times New Roman" w:hAnsi="Times New Roman"/>
          <w:sz w:val="20"/>
        </w:rPr>
      </w:pPr>
      <w:r w:rsidRPr="00496A7B">
        <w:rPr>
          <w:rFonts w:ascii="Times New Roman" w:hAnsi="Times New Roman"/>
          <w:sz w:val="20"/>
        </w:rPr>
        <w:t>формирование представлений о мире профессий, связанных с изучаемыми технологиями, их востребованности на рынке труда.</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84B5B" w:rsidRPr="00496A7B" w:rsidRDefault="00E84B5B" w:rsidP="00496A7B">
      <w:pPr>
        <w:pStyle w:val="-11"/>
        <w:ind w:left="0" w:firstLine="709"/>
        <w:jc w:val="both"/>
        <w:rPr>
          <w:b/>
          <w:sz w:val="20"/>
          <w:szCs w:val="20"/>
          <w:lang w:eastAsia="en-US"/>
        </w:rPr>
      </w:pPr>
      <w:r w:rsidRPr="00496A7B">
        <w:rPr>
          <w:b/>
          <w:sz w:val="20"/>
          <w:szCs w:val="20"/>
          <w:lang w:eastAsia="en-US"/>
        </w:rPr>
        <w:t>Результаты, заявленные образовательной программой «Технология» по блокам содержания</w:t>
      </w:r>
    </w:p>
    <w:p w:rsidR="00E84B5B" w:rsidRPr="00496A7B" w:rsidRDefault="00E84B5B" w:rsidP="00496A7B">
      <w:pPr>
        <w:pStyle w:val="-11"/>
        <w:ind w:left="0" w:firstLine="709"/>
        <w:jc w:val="both"/>
        <w:rPr>
          <w:b/>
          <w:sz w:val="20"/>
          <w:szCs w:val="20"/>
          <w:lang w:eastAsia="en-US"/>
        </w:rPr>
      </w:pPr>
      <w:r w:rsidRPr="00496A7B">
        <w:rPr>
          <w:b/>
          <w:sz w:val="20"/>
          <w:szCs w:val="20"/>
          <w:lang w:eastAsia="en-US"/>
        </w:rPr>
        <w:t>Современные материальные, информационные и гуманитарные технологии и перспективы их развития</w:t>
      </w:r>
    </w:p>
    <w:p w:rsidR="00E84B5B" w:rsidRPr="00496A7B" w:rsidRDefault="00E84B5B" w:rsidP="00496A7B">
      <w:pPr>
        <w:pStyle w:val="-11"/>
        <w:ind w:left="0" w:firstLine="709"/>
        <w:jc w:val="both"/>
        <w:rPr>
          <w:rFonts w:eastAsia="MS Mincho"/>
          <w:sz w:val="20"/>
          <w:szCs w:val="20"/>
        </w:rPr>
      </w:pPr>
      <w:r w:rsidRPr="00496A7B">
        <w:rPr>
          <w:sz w:val="20"/>
          <w:szCs w:val="20"/>
        </w:rPr>
        <w:t>Выпускник научится:</w:t>
      </w:r>
    </w:p>
    <w:p w:rsidR="00E84B5B" w:rsidRPr="00496A7B" w:rsidRDefault="00E84B5B" w:rsidP="00346CE6">
      <w:pPr>
        <w:pStyle w:val="-11"/>
        <w:numPr>
          <w:ilvl w:val="0"/>
          <w:numId w:val="63"/>
        </w:numPr>
        <w:tabs>
          <w:tab w:val="left" w:pos="993"/>
        </w:tabs>
        <w:ind w:left="0" w:firstLine="709"/>
        <w:jc w:val="both"/>
        <w:rPr>
          <w:sz w:val="20"/>
          <w:szCs w:val="20"/>
          <w:lang w:eastAsia="en-US"/>
        </w:rPr>
      </w:pPr>
      <w:r w:rsidRPr="00496A7B">
        <w:rPr>
          <w:sz w:val="20"/>
          <w:szCs w:val="20"/>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84B5B" w:rsidRPr="00496A7B" w:rsidRDefault="00E84B5B" w:rsidP="00346CE6">
      <w:pPr>
        <w:pStyle w:val="-11"/>
        <w:numPr>
          <w:ilvl w:val="0"/>
          <w:numId w:val="63"/>
        </w:numPr>
        <w:tabs>
          <w:tab w:val="left" w:pos="993"/>
        </w:tabs>
        <w:ind w:left="0" w:firstLine="709"/>
        <w:jc w:val="both"/>
        <w:rPr>
          <w:sz w:val="20"/>
          <w:szCs w:val="20"/>
          <w:lang w:eastAsia="en-US"/>
        </w:rPr>
      </w:pPr>
      <w:r w:rsidRPr="00496A7B">
        <w:rPr>
          <w:sz w:val="20"/>
          <w:szCs w:val="20"/>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84B5B" w:rsidRPr="00496A7B" w:rsidRDefault="00E84B5B" w:rsidP="00346CE6">
      <w:pPr>
        <w:pStyle w:val="-11"/>
        <w:numPr>
          <w:ilvl w:val="0"/>
          <w:numId w:val="63"/>
        </w:numPr>
        <w:tabs>
          <w:tab w:val="left" w:pos="993"/>
        </w:tabs>
        <w:ind w:left="0" w:firstLine="709"/>
        <w:jc w:val="both"/>
        <w:rPr>
          <w:sz w:val="20"/>
          <w:szCs w:val="20"/>
          <w:lang w:eastAsia="en-US"/>
        </w:rPr>
      </w:pPr>
      <w:r w:rsidRPr="00496A7B">
        <w:rPr>
          <w:sz w:val="20"/>
          <w:szCs w:val="20"/>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7C2AC7">
        <w:rPr>
          <w:sz w:val="20"/>
          <w:szCs w:val="20"/>
          <w:lang w:eastAsia="en-US"/>
        </w:rPr>
        <w:t xml:space="preserve"> </w:t>
      </w:r>
      <w:r w:rsidRPr="00496A7B">
        <w:rPr>
          <w:sz w:val="20"/>
          <w:szCs w:val="20"/>
          <w:lang w:eastAsia="en-US"/>
        </w:rPr>
        <w:t>технологической</w:t>
      </w:r>
      <w:r w:rsidR="007C2AC7">
        <w:rPr>
          <w:sz w:val="20"/>
          <w:szCs w:val="20"/>
          <w:lang w:eastAsia="en-US"/>
        </w:rPr>
        <w:t xml:space="preserve"> </w:t>
      </w:r>
      <w:r w:rsidRPr="00496A7B">
        <w:rPr>
          <w:sz w:val="20"/>
          <w:szCs w:val="20"/>
          <w:lang w:eastAsia="en-US"/>
        </w:rPr>
        <w:t>чистоты;</w:t>
      </w:r>
    </w:p>
    <w:p w:rsidR="00E84B5B" w:rsidRPr="00496A7B" w:rsidRDefault="00E84B5B" w:rsidP="00346CE6">
      <w:pPr>
        <w:pStyle w:val="-11"/>
        <w:numPr>
          <w:ilvl w:val="0"/>
          <w:numId w:val="63"/>
        </w:numPr>
        <w:tabs>
          <w:tab w:val="left" w:pos="993"/>
        </w:tabs>
        <w:ind w:left="0" w:firstLine="709"/>
        <w:jc w:val="both"/>
        <w:rPr>
          <w:sz w:val="20"/>
          <w:szCs w:val="20"/>
          <w:lang w:eastAsia="en-US"/>
        </w:rPr>
      </w:pPr>
      <w:r w:rsidRPr="00496A7B">
        <w:rPr>
          <w:sz w:val="20"/>
          <w:szCs w:val="20"/>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pStyle w:val="-11"/>
        <w:numPr>
          <w:ilvl w:val="0"/>
          <w:numId w:val="63"/>
        </w:numPr>
        <w:tabs>
          <w:tab w:val="left" w:pos="993"/>
        </w:tabs>
        <w:ind w:left="0" w:firstLine="709"/>
        <w:jc w:val="both"/>
        <w:rPr>
          <w:i/>
          <w:sz w:val="20"/>
          <w:szCs w:val="20"/>
          <w:lang w:eastAsia="en-US"/>
        </w:rPr>
      </w:pPr>
      <w:r w:rsidRPr="00496A7B">
        <w:rPr>
          <w:i/>
          <w:sz w:val="20"/>
          <w:szCs w:val="20"/>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84B5B" w:rsidRPr="00496A7B" w:rsidRDefault="00E84B5B" w:rsidP="00496A7B">
      <w:pPr>
        <w:pStyle w:val="-11"/>
        <w:ind w:left="0" w:firstLine="709"/>
        <w:jc w:val="both"/>
        <w:rPr>
          <w:b/>
          <w:sz w:val="20"/>
          <w:szCs w:val="20"/>
          <w:lang w:eastAsia="en-US"/>
        </w:rPr>
      </w:pPr>
      <w:r w:rsidRPr="00496A7B">
        <w:rPr>
          <w:b/>
          <w:sz w:val="20"/>
          <w:szCs w:val="20"/>
          <w:lang w:eastAsia="en-US"/>
        </w:rPr>
        <w:t>Формирование технологической культуры и проектно-технологического мышления обучающихся</w:t>
      </w:r>
    </w:p>
    <w:p w:rsidR="00E84B5B" w:rsidRPr="00496A7B" w:rsidRDefault="00E84B5B" w:rsidP="00496A7B">
      <w:pPr>
        <w:pStyle w:val="-11"/>
        <w:ind w:left="0" w:firstLine="709"/>
        <w:jc w:val="both"/>
        <w:rPr>
          <w:rFonts w:eastAsia="MS Mincho"/>
          <w:sz w:val="20"/>
          <w:szCs w:val="20"/>
        </w:rPr>
      </w:pPr>
      <w:r w:rsidRPr="00496A7B">
        <w:rPr>
          <w:sz w:val="20"/>
          <w:szCs w:val="20"/>
        </w:rPr>
        <w:t>Выпускник научится:</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следовать технологии, в том числе в процессе изготовления субъективно нового продукта;</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оценивать условия применимости технологии в том числе с позиций экологической защищенности;</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проводить оценку и испытание полученного продукта;</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проводить анализ потребностей в тех или иных материальных или информационных продуктах;</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описывать технологическое решение с помощью текста, рисунков, графического изображения;</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lastRenderedPageBreak/>
        <w:t>анализировать возможные технологические решения, определять их достоинства и недостатки в контексте заданной ситуации;</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проводить и анализировать</w:t>
      </w:r>
      <w:r w:rsidR="007C2AC7">
        <w:rPr>
          <w:sz w:val="20"/>
          <w:szCs w:val="20"/>
          <w:lang w:eastAsia="en-US"/>
        </w:rPr>
        <w:t xml:space="preserve"> </w:t>
      </w:r>
      <w:r w:rsidRPr="00496A7B">
        <w:rPr>
          <w:sz w:val="20"/>
          <w:szCs w:val="20"/>
          <w:lang w:eastAsia="en-US"/>
        </w:rPr>
        <w:t>разработку и / или реализацию прикладных проектов, предполагающих:</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встраивание созданного информационного продукта в заданную оболочку;</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изготовление информационного продукта по заданному алгоритму в заданной оболочке;</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проводить и анализировать</w:t>
      </w:r>
      <w:r w:rsidR="007C2AC7">
        <w:rPr>
          <w:sz w:val="20"/>
          <w:szCs w:val="20"/>
          <w:lang w:eastAsia="en-US"/>
        </w:rPr>
        <w:t xml:space="preserve"> </w:t>
      </w:r>
      <w:r w:rsidRPr="00496A7B">
        <w:rPr>
          <w:sz w:val="20"/>
          <w:szCs w:val="20"/>
          <w:lang w:eastAsia="en-US"/>
        </w:rPr>
        <w:t>разработку и / или реализацию технологических проектов, предполагающих:</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проводить и анализировать разработку и / или реализацию проектов, предполагающих:</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E84B5B" w:rsidRPr="00496A7B" w:rsidRDefault="00E84B5B" w:rsidP="00346CE6">
      <w:pPr>
        <w:pStyle w:val="-11"/>
        <w:numPr>
          <w:ilvl w:val="1"/>
          <w:numId w:val="132"/>
        </w:numPr>
        <w:ind w:left="709" w:firstLine="11"/>
        <w:jc w:val="both"/>
        <w:rPr>
          <w:sz w:val="20"/>
          <w:szCs w:val="20"/>
          <w:lang w:eastAsia="en-US"/>
        </w:rPr>
      </w:pPr>
      <w:r w:rsidRPr="00496A7B">
        <w:rPr>
          <w:sz w:val="20"/>
          <w:szCs w:val="20"/>
          <w:lang w:eastAsia="en-US"/>
        </w:rPr>
        <w:t>разработку плана продвижения продукта;</w:t>
      </w:r>
    </w:p>
    <w:p w:rsidR="00E84B5B" w:rsidRPr="00496A7B" w:rsidRDefault="00E84B5B" w:rsidP="00346CE6">
      <w:pPr>
        <w:pStyle w:val="-11"/>
        <w:numPr>
          <w:ilvl w:val="1"/>
          <w:numId w:val="74"/>
        </w:numPr>
        <w:tabs>
          <w:tab w:val="left" w:pos="993"/>
        </w:tabs>
        <w:ind w:left="0" w:firstLine="709"/>
        <w:jc w:val="both"/>
        <w:rPr>
          <w:sz w:val="20"/>
          <w:szCs w:val="20"/>
          <w:lang w:eastAsia="en-US"/>
        </w:rPr>
      </w:pPr>
      <w:r w:rsidRPr="00496A7B">
        <w:rPr>
          <w:sz w:val="20"/>
          <w:szCs w:val="20"/>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84B5B" w:rsidRPr="00496A7B" w:rsidRDefault="00E84B5B" w:rsidP="007C2AC7">
      <w:pPr>
        <w:pStyle w:val="-11"/>
        <w:tabs>
          <w:tab w:val="left" w:pos="993"/>
        </w:tabs>
        <w:ind w:left="0"/>
        <w:jc w:val="both"/>
        <w:rPr>
          <w:b/>
          <w:sz w:val="20"/>
          <w:szCs w:val="20"/>
        </w:rPr>
      </w:pPr>
      <w:r w:rsidRPr="00496A7B">
        <w:rPr>
          <w:b/>
          <w:sz w:val="20"/>
          <w:szCs w:val="20"/>
        </w:rPr>
        <w:t>Выпускник получит возможность научиться:</w:t>
      </w:r>
    </w:p>
    <w:p w:rsidR="00E84B5B" w:rsidRPr="00496A7B" w:rsidRDefault="00E84B5B" w:rsidP="00346CE6">
      <w:pPr>
        <w:pStyle w:val="-11"/>
        <w:numPr>
          <w:ilvl w:val="1"/>
          <w:numId w:val="66"/>
        </w:numPr>
        <w:tabs>
          <w:tab w:val="left" w:pos="993"/>
        </w:tabs>
        <w:ind w:left="0" w:firstLine="709"/>
        <w:jc w:val="both"/>
        <w:rPr>
          <w:i/>
          <w:sz w:val="20"/>
          <w:szCs w:val="20"/>
          <w:lang w:eastAsia="en-US"/>
        </w:rPr>
      </w:pPr>
      <w:r w:rsidRPr="00496A7B">
        <w:rPr>
          <w:i/>
          <w:sz w:val="20"/>
          <w:szCs w:val="20"/>
          <w:lang w:eastAsia="en-US"/>
        </w:rPr>
        <w:t>выявлять и формулировать проблему, требующую технологического решения;</w:t>
      </w:r>
    </w:p>
    <w:p w:rsidR="00E84B5B" w:rsidRPr="00496A7B" w:rsidRDefault="00E84B5B" w:rsidP="00346CE6">
      <w:pPr>
        <w:pStyle w:val="-11"/>
        <w:numPr>
          <w:ilvl w:val="1"/>
          <w:numId w:val="66"/>
        </w:numPr>
        <w:tabs>
          <w:tab w:val="left" w:pos="993"/>
        </w:tabs>
        <w:ind w:left="0" w:firstLine="709"/>
        <w:jc w:val="both"/>
        <w:rPr>
          <w:i/>
          <w:sz w:val="20"/>
          <w:szCs w:val="20"/>
          <w:lang w:eastAsia="en-US"/>
        </w:rPr>
      </w:pPr>
      <w:r w:rsidRPr="00496A7B">
        <w:rPr>
          <w:i/>
          <w:sz w:val="20"/>
          <w:szCs w:val="20"/>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84B5B" w:rsidRPr="00496A7B" w:rsidRDefault="00E84B5B" w:rsidP="00346CE6">
      <w:pPr>
        <w:pStyle w:val="-11"/>
        <w:numPr>
          <w:ilvl w:val="1"/>
          <w:numId w:val="66"/>
        </w:numPr>
        <w:tabs>
          <w:tab w:val="left" w:pos="993"/>
        </w:tabs>
        <w:ind w:left="0" w:firstLine="709"/>
        <w:jc w:val="both"/>
        <w:rPr>
          <w:i/>
          <w:sz w:val="20"/>
          <w:szCs w:val="20"/>
          <w:lang w:eastAsia="en-US"/>
        </w:rPr>
      </w:pPr>
      <w:r w:rsidRPr="00496A7B">
        <w:rPr>
          <w:i/>
          <w:sz w:val="20"/>
          <w:szCs w:val="20"/>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84B5B" w:rsidRPr="00496A7B" w:rsidRDefault="00E84B5B" w:rsidP="00346CE6">
      <w:pPr>
        <w:pStyle w:val="-11"/>
        <w:numPr>
          <w:ilvl w:val="1"/>
          <w:numId w:val="66"/>
        </w:numPr>
        <w:tabs>
          <w:tab w:val="left" w:pos="993"/>
        </w:tabs>
        <w:ind w:left="0" w:firstLine="709"/>
        <w:jc w:val="both"/>
        <w:rPr>
          <w:sz w:val="20"/>
          <w:szCs w:val="20"/>
          <w:lang w:eastAsia="en-US"/>
        </w:rPr>
      </w:pPr>
      <w:r w:rsidRPr="00496A7B">
        <w:rPr>
          <w:i/>
          <w:sz w:val="20"/>
          <w:szCs w:val="20"/>
          <w:lang w:eastAsia="en-US"/>
        </w:rPr>
        <w:t>оценивать коммерческий потенциал продукта и / или технологии</w:t>
      </w:r>
      <w:r w:rsidRPr="00496A7B">
        <w:rPr>
          <w:sz w:val="20"/>
          <w:szCs w:val="20"/>
          <w:lang w:eastAsia="en-US"/>
        </w:rPr>
        <w:t>.</w:t>
      </w:r>
    </w:p>
    <w:p w:rsidR="00E84B5B" w:rsidRPr="00496A7B" w:rsidRDefault="00E84B5B" w:rsidP="00496A7B">
      <w:pPr>
        <w:pStyle w:val="-11"/>
        <w:ind w:left="0" w:firstLine="709"/>
        <w:jc w:val="both"/>
        <w:rPr>
          <w:b/>
          <w:sz w:val="20"/>
          <w:szCs w:val="20"/>
          <w:lang w:eastAsia="en-US"/>
        </w:rPr>
      </w:pPr>
      <w:r w:rsidRPr="00496A7B">
        <w:rPr>
          <w:b/>
          <w:sz w:val="20"/>
          <w:szCs w:val="20"/>
          <w:lang w:eastAsia="en-US"/>
        </w:rPr>
        <w:t>Построение образовательных траекторий и планов в области профессионального самоопределения</w:t>
      </w:r>
    </w:p>
    <w:p w:rsidR="00E84B5B" w:rsidRPr="00496A7B" w:rsidRDefault="00E84B5B" w:rsidP="00496A7B">
      <w:pPr>
        <w:pStyle w:val="-11"/>
        <w:ind w:left="0" w:firstLine="709"/>
        <w:jc w:val="both"/>
        <w:rPr>
          <w:rFonts w:eastAsia="MS Mincho"/>
          <w:sz w:val="20"/>
          <w:szCs w:val="20"/>
        </w:rPr>
      </w:pPr>
      <w:r w:rsidRPr="00496A7B">
        <w:rPr>
          <w:sz w:val="20"/>
          <w:szCs w:val="20"/>
        </w:rPr>
        <w:t>Выпускник научится:</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характеризовать ситуацию на региональном рынке труда, называет тенденции ее развития,</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разъясн</w:t>
      </w:r>
      <w:r w:rsidR="007C2AC7">
        <w:rPr>
          <w:sz w:val="20"/>
          <w:szCs w:val="20"/>
          <w:lang w:eastAsia="en-US"/>
        </w:rPr>
        <w:t>я</w:t>
      </w:r>
      <w:r w:rsidRPr="00496A7B">
        <w:rPr>
          <w:sz w:val="20"/>
          <w:szCs w:val="20"/>
          <w:lang w:eastAsia="en-US"/>
        </w:rPr>
        <w:t>ть</w:t>
      </w:r>
      <w:r w:rsidR="007C2AC7">
        <w:rPr>
          <w:sz w:val="20"/>
          <w:szCs w:val="20"/>
          <w:lang w:eastAsia="en-US"/>
        </w:rPr>
        <w:t xml:space="preserve"> </w:t>
      </w:r>
      <w:r w:rsidRPr="00496A7B">
        <w:rPr>
          <w:sz w:val="20"/>
          <w:szCs w:val="20"/>
          <w:lang w:eastAsia="en-US"/>
        </w:rPr>
        <w:t>социальное значение групп профессий, востребованных на региональном рынке труда,</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характеризовать группы предприятий региона проживания,</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анализировать свои мотивы и причины принятия тех или иных решений,</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анализировать результаты и последствия своих решений, связанных с выбором и реализацией образовательной траектории,</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84B5B" w:rsidRPr="00496A7B" w:rsidRDefault="00E84B5B" w:rsidP="00346CE6">
      <w:pPr>
        <w:pStyle w:val="-11"/>
        <w:numPr>
          <w:ilvl w:val="1"/>
          <w:numId w:val="65"/>
        </w:numPr>
        <w:tabs>
          <w:tab w:val="left" w:pos="993"/>
        </w:tabs>
        <w:ind w:left="0" w:firstLine="709"/>
        <w:jc w:val="both"/>
        <w:rPr>
          <w:sz w:val="20"/>
          <w:szCs w:val="20"/>
          <w:lang w:eastAsia="en-US"/>
        </w:rPr>
      </w:pPr>
      <w:r w:rsidRPr="00496A7B">
        <w:rPr>
          <w:sz w:val="20"/>
          <w:szCs w:val="20"/>
          <w:lang w:eastAsia="en-US"/>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84B5B" w:rsidRPr="00496A7B" w:rsidRDefault="00E84B5B" w:rsidP="007C2AC7">
      <w:pPr>
        <w:spacing w:after="0" w:line="240" w:lineRule="auto"/>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pStyle w:val="-11"/>
        <w:numPr>
          <w:ilvl w:val="1"/>
          <w:numId w:val="64"/>
        </w:numPr>
        <w:tabs>
          <w:tab w:val="left" w:pos="284"/>
          <w:tab w:val="left" w:pos="993"/>
        </w:tabs>
        <w:ind w:left="0" w:firstLine="709"/>
        <w:jc w:val="both"/>
        <w:rPr>
          <w:i/>
          <w:sz w:val="20"/>
          <w:szCs w:val="20"/>
          <w:lang w:eastAsia="en-US"/>
        </w:rPr>
      </w:pPr>
      <w:r w:rsidRPr="00496A7B">
        <w:rPr>
          <w:i/>
          <w:sz w:val="20"/>
          <w:szCs w:val="20"/>
          <w:lang w:eastAsia="en-US"/>
        </w:rPr>
        <w:t>предлагать альтернативные варианты траекторий профессионального образования для занятия заданных должностей;</w:t>
      </w:r>
    </w:p>
    <w:p w:rsidR="00E84B5B" w:rsidRPr="00496A7B" w:rsidRDefault="00E84B5B" w:rsidP="00346CE6">
      <w:pPr>
        <w:pStyle w:val="-11"/>
        <w:numPr>
          <w:ilvl w:val="1"/>
          <w:numId w:val="62"/>
        </w:numPr>
        <w:tabs>
          <w:tab w:val="left" w:pos="284"/>
          <w:tab w:val="left" w:pos="993"/>
        </w:tabs>
        <w:ind w:left="0" w:firstLine="709"/>
        <w:jc w:val="both"/>
        <w:rPr>
          <w:sz w:val="20"/>
          <w:szCs w:val="20"/>
          <w:lang w:eastAsia="en-US"/>
        </w:rPr>
      </w:pPr>
      <w:r w:rsidRPr="00496A7B">
        <w:rPr>
          <w:i/>
          <w:sz w:val="20"/>
          <w:szCs w:val="20"/>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496A7B">
        <w:rPr>
          <w:sz w:val="20"/>
          <w:szCs w:val="20"/>
          <w:lang w:eastAsia="en-US"/>
        </w:rPr>
        <w:t>.</w:t>
      </w:r>
    </w:p>
    <w:p w:rsidR="00E84B5B" w:rsidRPr="00496A7B" w:rsidRDefault="00E84B5B" w:rsidP="00496A7B">
      <w:pPr>
        <w:pStyle w:val="affc"/>
        <w:spacing w:line="240" w:lineRule="auto"/>
        <w:ind w:firstLine="709"/>
        <w:outlineLvl w:val="0"/>
        <w:rPr>
          <w:b/>
          <w:sz w:val="20"/>
          <w:szCs w:val="20"/>
        </w:rPr>
      </w:pPr>
      <w:bookmarkStart w:id="83" w:name="_Toc409691646"/>
      <w:bookmarkStart w:id="84" w:name="_Toc410653969"/>
      <w:bookmarkStart w:id="85" w:name="_Toc410702973"/>
      <w:bookmarkStart w:id="86" w:name="_Toc414553155"/>
      <w:r w:rsidRPr="00496A7B">
        <w:rPr>
          <w:b/>
          <w:sz w:val="20"/>
          <w:szCs w:val="20"/>
        </w:rPr>
        <w:t>По годам обучения результаты могут быть структурированы и конкретизированы следующим образом:</w:t>
      </w:r>
      <w:bookmarkEnd w:id="83"/>
      <w:bookmarkEnd w:id="84"/>
      <w:bookmarkEnd w:id="85"/>
      <w:bookmarkEnd w:id="86"/>
    </w:p>
    <w:p w:rsidR="00E84B5B" w:rsidRPr="00496A7B" w:rsidRDefault="00E84B5B" w:rsidP="00496A7B">
      <w:pPr>
        <w:tabs>
          <w:tab w:val="left" w:pos="851"/>
        </w:tabs>
        <w:spacing w:after="0" w:line="240" w:lineRule="auto"/>
        <w:ind w:firstLine="709"/>
        <w:jc w:val="both"/>
        <w:rPr>
          <w:rFonts w:ascii="Times New Roman" w:hAnsi="Times New Roman"/>
          <w:b/>
          <w:sz w:val="20"/>
          <w:szCs w:val="20"/>
        </w:rPr>
      </w:pPr>
      <w:r w:rsidRPr="00496A7B">
        <w:rPr>
          <w:rFonts w:ascii="Times New Roman" w:hAnsi="Times New Roman"/>
          <w:b/>
          <w:sz w:val="20"/>
          <w:szCs w:val="20"/>
        </w:rPr>
        <w:t>5 класс</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По завершении учебного года обучающийся:</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характеризует рекламу как средство формирования потребностей;</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характеризует виды ресурсов, объясняет место ресурсов в проектировании и реализации технологического процесса;</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84B5B" w:rsidRPr="00496A7B" w:rsidRDefault="00E84B5B" w:rsidP="00346CE6">
      <w:pPr>
        <w:numPr>
          <w:ilvl w:val="1"/>
          <w:numId w:val="62"/>
        </w:numPr>
        <w:tabs>
          <w:tab w:val="left" w:pos="284"/>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объясняет основания развития технологий, опираясь на произвольно избранную группу потребностей, которые удовлетворяют эти технологии;</w:t>
      </w:r>
    </w:p>
    <w:p w:rsidR="00E84B5B" w:rsidRPr="00496A7B" w:rsidRDefault="00E84B5B" w:rsidP="00346CE6">
      <w:pPr>
        <w:numPr>
          <w:ilvl w:val="1"/>
          <w:numId w:val="62"/>
        </w:numPr>
        <w:tabs>
          <w:tab w:val="left" w:pos="284"/>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приводит произвольные примеры производственных технологий и технологий в сфере быта;</w:t>
      </w:r>
    </w:p>
    <w:p w:rsidR="00E84B5B" w:rsidRPr="00496A7B" w:rsidRDefault="00E84B5B" w:rsidP="00346CE6">
      <w:pPr>
        <w:numPr>
          <w:ilvl w:val="1"/>
          <w:numId w:val="62"/>
        </w:numPr>
        <w:tabs>
          <w:tab w:val="left" w:pos="284"/>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объясняет, приводя примеры, принципиальную технологическую схему, в том числе характеризуя негативные эффекты;</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составляет техническое задание, памятку, инструкцию, технологическую карту;</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осуществляет сборку моделей с помощью образовательного конструктора по инструкции;</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осуществляет выбор товара в модельной ситуации;</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 осуществляет сохранение информации в формах описания, схемы, эскиза, фотографии;</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конструирует модель по заданному прототипу;</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проведения испытания, анализа, модернизации модели;</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изготовления информационного продукта по заданному алгоритму;</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84B5B" w:rsidRPr="00496A7B" w:rsidRDefault="00E84B5B" w:rsidP="00346CE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84B5B" w:rsidRPr="00496A7B" w:rsidRDefault="00E84B5B" w:rsidP="00496A7B">
      <w:pPr>
        <w:tabs>
          <w:tab w:val="left" w:pos="851"/>
        </w:tabs>
        <w:spacing w:after="0" w:line="240" w:lineRule="auto"/>
        <w:ind w:firstLine="709"/>
        <w:jc w:val="both"/>
        <w:rPr>
          <w:rFonts w:ascii="Times New Roman" w:hAnsi="Times New Roman"/>
          <w:b/>
          <w:sz w:val="20"/>
          <w:szCs w:val="20"/>
        </w:rPr>
      </w:pPr>
      <w:r w:rsidRPr="00496A7B">
        <w:rPr>
          <w:rFonts w:ascii="Times New Roman" w:hAnsi="Times New Roman"/>
          <w:b/>
          <w:sz w:val="20"/>
          <w:szCs w:val="20"/>
        </w:rPr>
        <w:t>6 класс</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По завершении учебного года обучающийся:</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описывает жизненный цикл технологии, приводя примеры;</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оперирует понятием «технологическая система» при описании средств удовлетворения потребностей человека;</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проводит морфологический и функциональный анализ технологической системы;</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проводит анализ технологической системы – надсистемы – подсистемы в процессе проектирования продукта;</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читает элементарные чертежи и эскизы;</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выполняет эскизы механизмов, интерьера;</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освоил техники обработки материалов (по выбору обучающегося в соответствии с содержанием проектной деятельности) ;</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применяет простые механизмы для решения поставленных задач по модернизации / проектированию технологических систем;</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строит модель механизма, состоящего из нескольких простых механизмов по кинематической схеме;</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получил и проанализировал опыт исследования способов жизнеобеспечения и состояния жилых зданий микрорайона / поселения;</w:t>
      </w:r>
    </w:p>
    <w:p w:rsidR="00E84B5B" w:rsidRPr="00496A7B" w:rsidRDefault="00E84B5B" w:rsidP="00346CE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решения задач на взаимодействие со службами ЖКХ;</w:t>
      </w:r>
    </w:p>
    <w:p w:rsidR="00E84B5B" w:rsidRPr="00496A7B" w:rsidRDefault="00E84B5B" w:rsidP="00346CE6">
      <w:pPr>
        <w:numPr>
          <w:ilvl w:val="1"/>
          <w:numId w:val="62"/>
        </w:numPr>
        <w:tabs>
          <w:tab w:val="left" w:pos="426"/>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84B5B" w:rsidRPr="00496A7B" w:rsidRDefault="00E84B5B" w:rsidP="00346CE6">
      <w:pPr>
        <w:numPr>
          <w:ilvl w:val="1"/>
          <w:numId w:val="62"/>
        </w:numPr>
        <w:tabs>
          <w:tab w:val="left" w:pos="426"/>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84B5B" w:rsidRPr="00496A7B" w:rsidRDefault="00E84B5B" w:rsidP="00346CE6">
      <w:pPr>
        <w:numPr>
          <w:ilvl w:val="1"/>
          <w:numId w:val="62"/>
        </w:numPr>
        <w:tabs>
          <w:tab w:val="left" w:pos="426"/>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84B5B" w:rsidRPr="00496A7B" w:rsidRDefault="00E84B5B" w:rsidP="00496A7B">
      <w:pPr>
        <w:tabs>
          <w:tab w:val="left" w:pos="851"/>
        </w:tabs>
        <w:spacing w:after="0" w:line="240" w:lineRule="auto"/>
        <w:ind w:firstLine="709"/>
        <w:jc w:val="both"/>
        <w:rPr>
          <w:rFonts w:ascii="Times New Roman" w:hAnsi="Times New Roman"/>
          <w:b/>
          <w:sz w:val="20"/>
          <w:szCs w:val="20"/>
        </w:rPr>
      </w:pPr>
      <w:r w:rsidRPr="00496A7B">
        <w:rPr>
          <w:rFonts w:ascii="Times New Roman" w:hAnsi="Times New Roman"/>
          <w:b/>
          <w:sz w:val="20"/>
          <w:szCs w:val="20"/>
        </w:rPr>
        <w:t>7 класс</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По завершении учебного года обучающийся:</w:t>
      </w:r>
    </w:p>
    <w:p w:rsidR="00E84B5B" w:rsidRPr="00496A7B" w:rsidRDefault="00E84B5B" w:rsidP="00346CE6">
      <w:pPr>
        <w:numPr>
          <w:ilvl w:val="1"/>
          <w:numId w:val="62"/>
        </w:numPr>
        <w:tabs>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84B5B" w:rsidRPr="00496A7B" w:rsidRDefault="00E84B5B" w:rsidP="00346CE6">
      <w:pPr>
        <w:numPr>
          <w:ilvl w:val="1"/>
          <w:numId w:val="62"/>
        </w:numPr>
        <w:tabs>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84B5B" w:rsidRPr="00496A7B" w:rsidRDefault="00E84B5B" w:rsidP="00346CE6">
      <w:pPr>
        <w:numPr>
          <w:ilvl w:val="1"/>
          <w:numId w:val="62"/>
        </w:numPr>
        <w:tabs>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перечисляет, характеризует и распознает устройства для накопления энергии, для передачи энергии;</w:t>
      </w:r>
    </w:p>
    <w:p w:rsidR="00E84B5B" w:rsidRPr="00496A7B" w:rsidRDefault="00E84B5B" w:rsidP="00346CE6">
      <w:pPr>
        <w:numPr>
          <w:ilvl w:val="1"/>
          <w:numId w:val="62"/>
        </w:numPr>
        <w:tabs>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объясняет понятие «машина», характеризует технологические системы, преобразующие энергию в вид, необходимый потребителю;</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объясняет сущность управления в технологических системах, характеризует автоматические и саморегулируемые системы;</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осуществляет сборку электрических цепей по электрической схеме, проводит анализ неполадок электрической цепи;</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выполняет базовые операции редактора компьютерного трехмерного проектирования (на выбор образовательной организации);</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конструирует простые системы с обратной связью на основе технических конструкторов;</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следует технологии, в том числе, в процессе изготовления субъективно нового продукта;</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84B5B" w:rsidRPr="00496A7B" w:rsidRDefault="00E84B5B" w:rsidP="00496A7B">
      <w:pPr>
        <w:tabs>
          <w:tab w:val="left" w:pos="851"/>
        </w:tabs>
        <w:spacing w:after="0" w:line="240" w:lineRule="auto"/>
        <w:ind w:firstLine="709"/>
        <w:jc w:val="both"/>
        <w:rPr>
          <w:rFonts w:ascii="Times New Roman" w:hAnsi="Times New Roman"/>
          <w:b/>
          <w:sz w:val="20"/>
          <w:szCs w:val="20"/>
        </w:rPr>
      </w:pPr>
      <w:r w:rsidRPr="00496A7B">
        <w:rPr>
          <w:rFonts w:ascii="Times New Roman" w:hAnsi="Times New Roman"/>
          <w:b/>
          <w:sz w:val="20"/>
          <w:szCs w:val="20"/>
        </w:rPr>
        <w:t>8 класс</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По завершении учебного года обучающийся:</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характеризует современную индустрию питания, в том числе в регионе проживания, и перспективы ее развития;</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называет и характеризует актуальные и перспективные технологии транспорта;,</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84B5B" w:rsidRPr="00496A7B" w:rsidRDefault="00E84B5B" w:rsidP="00346CE6">
      <w:pPr>
        <w:numPr>
          <w:ilvl w:val="1"/>
          <w:numId w:val="62"/>
        </w:numPr>
        <w:tabs>
          <w:tab w:val="left" w:pos="993"/>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характеризует ситуацию на региональном рынке труда, называет тенденции её развития;</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перечисляет и характеризует виды технической и технологической документации</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разъясняет функции модели и принципы моделирования,</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создаёт модель, адекватную практической задаче,</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отбирает материал в соответствии с техническим решением или по заданным критериям,</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составляет рацион питания, адекватный ситуации,</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планирует продвижение продукта,</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регламентирует заданный процесс в заданной форме,</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проводит оценку и испытание полученного продукта,</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описывает технологическое решение с помощью текста, рисунков, графического изображения,</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лабораторного исследования продуктов питания,</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разработки организационного проекта и решения логистических задач,</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моделирования транспортных потоков,</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опыт анализа объявлений, предлагающих работу</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создания информационного продукта и его встраивания в заданную оболочку,</w:t>
      </w:r>
    </w:p>
    <w:p w:rsidR="00E84B5B" w:rsidRPr="00496A7B" w:rsidRDefault="00E84B5B" w:rsidP="00346CE6">
      <w:pPr>
        <w:numPr>
          <w:ilvl w:val="1"/>
          <w:numId w:val="62"/>
        </w:numPr>
        <w:tabs>
          <w:tab w:val="left" w:pos="993"/>
          <w:tab w:val="left" w:pos="1134"/>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84B5B" w:rsidRPr="00496A7B" w:rsidRDefault="00E84B5B" w:rsidP="00496A7B">
      <w:pPr>
        <w:tabs>
          <w:tab w:val="left" w:pos="851"/>
        </w:tabs>
        <w:spacing w:after="0" w:line="240" w:lineRule="auto"/>
        <w:ind w:firstLine="851"/>
        <w:jc w:val="both"/>
        <w:rPr>
          <w:rFonts w:ascii="Times New Roman" w:hAnsi="Times New Roman"/>
          <w:b/>
          <w:sz w:val="20"/>
          <w:szCs w:val="20"/>
        </w:rPr>
      </w:pPr>
      <w:r w:rsidRPr="00496A7B">
        <w:rPr>
          <w:rFonts w:ascii="Times New Roman" w:hAnsi="Times New Roman"/>
          <w:b/>
          <w:sz w:val="20"/>
          <w:szCs w:val="20"/>
        </w:rPr>
        <w:t xml:space="preserve">9 класс </w:t>
      </w:r>
    </w:p>
    <w:p w:rsidR="00E84B5B" w:rsidRPr="00496A7B" w:rsidRDefault="00E84B5B" w:rsidP="00496A7B">
      <w:pPr>
        <w:tabs>
          <w:tab w:val="left" w:pos="851"/>
        </w:tabs>
        <w:spacing w:after="0" w:line="240" w:lineRule="auto"/>
        <w:ind w:firstLine="851"/>
        <w:jc w:val="both"/>
        <w:rPr>
          <w:rFonts w:ascii="Times New Roman" w:hAnsi="Times New Roman"/>
          <w:sz w:val="20"/>
          <w:szCs w:val="20"/>
        </w:rPr>
      </w:pPr>
      <w:r w:rsidRPr="00496A7B">
        <w:rPr>
          <w:rFonts w:ascii="Times New Roman" w:hAnsi="Times New Roman"/>
          <w:sz w:val="20"/>
          <w:szCs w:val="20"/>
        </w:rPr>
        <w:t>По завершении учебного года обучающийся:</w:t>
      </w:r>
    </w:p>
    <w:p w:rsidR="00E84B5B" w:rsidRPr="00496A7B" w:rsidRDefault="00E84B5B" w:rsidP="00346CE6">
      <w:pPr>
        <w:numPr>
          <w:ilvl w:val="1"/>
          <w:numId w:val="62"/>
        </w:numPr>
        <w:tabs>
          <w:tab w:val="left" w:pos="426"/>
          <w:tab w:val="left" w:pos="993"/>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называет и характеризует актуальные и перспективные медицинские технологии,  </w:t>
      </w:r>
    </w:p>
    <w:p w:rsidR="00E84B5B" w:rsidRPr="00496A7B" w:rsidRDefault="00E84B5B" w:rsidP="00346CE6">
      <w:pPr>
        <w:numPr>
          <w:ilvl w:val="1"/>
          <w:numId w:val="62"/>
        </w:numPr>
        <w:tabs>
          <w:tab w:val="left" w:pos="426"/>
          <w:tab w:val="left" w:pos="993"/>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называет и характеризует технологии в области электроники, тенденции их развития и новые продукты на их основе,</w:t>
      </w:r>
    </w:p>
    <w:p w:rsidR="00E84B5B" w:rsidRPr="00496A7B" w:rsidRDefault="00E84B5B" w:rsidP="00346CE6">
      <w:pPr>
        <w:numPr>
          <w:ilvl w:val="1"/>
          <w:numId w:val="62"/>
        </w:numPr>
        <w:tabs>
          <w:tab w:val="left" w:pos="426"/>
          <w:tab w:val="left" w:pos="993"/>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объясняет закономерности технологического развития цивилизации,</w:t>
      </w:r>
    </w:p>
    <w:p w:rsidR="00E84B5B" w:rsidRPr="00496A7B" w:rsidRDefault="00E84B5B" w:rsidP="00346CE6">
      <w:pPr>
        <w:numPr>
          <w:ilvl w:val="1"/>
          <w:numId w:val="62"/>
        </w:numPr>
        <w:tabs>
          <w:tab w:val="left" w:pos="426"/>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разъясняет социальное значение групп профессий, востребованных на региональном рынке труда,</w:t>
      </w:r>
    </w:p>
    <w:p w:rsidR="00E84B5B" w:rsidRPr="00496A7B" w:rsidRDefault="00E84B5B" w:rsidP="00346CE6">
      <w:pPr>
        <w:numPr>
          <w:ilvl w:val="1"/>
          <w:numId w:val="62"/>
        </w:numPr>
        <w:tabs>
          <w:tab w:val="left" w:pos="426"/>
          <w:tab w:val="left" w:pos="993"/>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оценивает условия использования технологии в том числе с позиций экологической защищённости,</w:t>
      </w:r>
    </w:p>
    <w:p w:rsidR="00E84B5B" w:rsidRPr="00496A7B" w:rsidRDefault="00E84B5B" w:rsidP="00346CE6">
      <w:pPr>
        <w:numPr>
          <w:ilvl w:val="1"/>
          <w:numId w:val="62"/>
        </w:numPr>
        <w:tabs>
          <w:tab w:val="left" w:pos="426"/>
          <w:tab w:val="left" w:pos="993"/>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84B5B" w:rsidRPr="00496A7B" w:rsidRDefault="00E84B5B" w:rsidP="00346CE6">
      <w:pPr>
        <w:numPr>
          <w:ilvl w:val="1"/>
          <w:numId w:val="62"/>
        </w:numPr>
        <w:tabs>
          <w:tab w:val="left" w:pos="426"/>
          <w:tab w:val="left" w:pos="993"/>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анализирует возможные технологические решения, определяет их достоинства и недостатки в контексте заданной ситуации, </w:t>
      </w:r>
    </w:p>
    <w:p w:rsidR="00E84B5B" w:rsidRPr="00496A7B" w:rsidRDefault="00E84B5B" w:rsidP="00346CE6">
      <w:pPr>
        <w:numPr>
          <w:ilvl w:val="1"/>
          <w:numId w:val="62"/>
        </w:numPr>
        <w:tabs>
          <w:tab w:val="left" w:pos="426"/>
          <w:tab w:val="left" w:pos="993"/>
          <w:tab w:val="left" w:pos="2410"/>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84B5B" w:rsidRPr="00496A7B" w:rsidRDefault="00E84B5B" w:rsidP="00346CE6">
      <w:pPr>
        <w:numPr>
          <w:ilvl w:val="1"/>
          <w:numId w:val="62"/>
        </w:numPr>
        <w:tabs>
          <w:tab w:val="left" w:pos="426"/>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анализирует результаты и последствия своих решений, связанных с выбором и реализацией собственной образовательной траектории,</w:t>
      </w:r>
    </w:p>
    <w:p w:rsidR="00E84B5B" w:rsidRPr="00496A7B" w:rsidRDefault="00E84B5B" w:rsidP="00346CE6">
      <w:pPr>
        <w:numPr>
          <w:ilvl w:val="1"/>
          <w:numId w:val="62"/>
        </w:numPr>
        <w:tabs>
          <w:tab w:val="left" w:pos="426"/>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84B5B" w:rsidRPr="00496A7B" w:rsidRDefault="00E84B5B" w:rsidP="00346CE6">
      <w:pPr>
        <w:numPr>
          <w:ilvl w:val="1"/>
          <w:numId w:val="62"/>
        </w:numPr>
        <w:tabs>
          <w:tab w:val="left" w:pos="426"/>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84B5B" w:rsidRPr="00496A7B" w:rsidRDefault="00E84B5B" w:rsidP="00346CE6">
      <w:pPr>
        <w:numPr>
          <w:ilvl w:val="1"/>
          <w:numId w:val="62"/>
        </w:numPr>
        <w:tabs>
          <w:tab w:val="left" w:pos="426"/>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84B5B" w:rsidRPr="00496A7B" w:rsidRDefault="00E84B5B" w:rsidP="00346CE6">
      <w:pPr>
        <w:numPr>
          <w:ilvl w:val="1"/>
          <w:numId w:val="62"/>
        </w:numPr>
        <w:tabs>
          <w:tab w:val="left" w:pos="426"/>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предпрофессиональных проб,</w:t>
      </w:r>
    </w:p>
    <w:p w:rsidR="00E84B5B" w:rsidRPr="00496A7B" w:rsidRDefault="00E84B5B" w:rsidP="00346CE6">
      <w:pPr>
        <w:numPr>
          <w:ilvl w:val="1"/>
          <w:numId w:val="62"/>
        </w:numPr>
        <w:tabs>
          <w:tab w:val="left" w:pos="426"/>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получил и проанализировал опыт разработки и / или реализации специализированного проекта.</w:t>
      </w:r>
    </w:p>
    <w:p w:rsidR="00E84B5B" w:rsidRPr="00496A7B" w:rsidRDefault="00E84B5B" w:rsidP="007C2AC7">
      <w:pPr>
        <w:pStyle w:val="4"/>
        <w:spacing w:before="0" w:line="240" w:lineRule="auto"/>
        <w:ind w:left="0"/>
        <w:rPr>
          <w:sz w:val="20"/>
          <w:szCs w:val="20"/>
        </w:rPr>
      </w:pPr>
      <w:bookmarkStart w:id="87" w:name="_Toc409691647"/>
      <w:bookmarkStart w:id="88" w:name="_Toc410653970"/>
      <w:bookmarkStart w:id="89" w:name="_Toc414553156"/>
      <w:r w:rsidRPr="00496A7B">
        <w:rPr>
          <w:sz w:val="20"/>
          <w:szCs w:val="20"/>
        </w:rPr>
        <w:t>1.2.5.1</w:t>
      </w:r>
      <w:r w:rsidR="002F6092">
        <w:rPr>
          <w:sz w:val="20"/>
          <w:szCs w:val="20"/>
        </w:rPr>
        <w:t>8</w:t>
      </w:r>
      <w:r w:rsidRPr="00496A7B">
        <w:rPr>
          <w:sz w:val="20"/>
          <w:szCs w:val="20"/>
        </w:rPr>
        <w:t>. Физическая культура</w:t>
      </w:r>
      <w:bookmarkEnd w:id="87"/>
      <w:bookmarkEnd w:id="88"/>
      <w:bookmarkEnd w:id="89"/>
    </w:p>
    <w:p w:rsidR="00E84B5B" w:rsidRPr="00496A7B" w:rsidRDefault="00E84B5B" w:rsidP="00496A7B">
      <w:pPr>
        <w:spacing w:after="0" w:line="240" w:lineRule="auto"/>
        <w:ind w:right="-5"/>
        <w:jc w:val="both"/>
        <w:rPr>
          <w:rFonts w:ascii="Times New Roman" w:hAnsi="Times New Roman"/>
          <w:sz w:val="20"/>
          <w:szCs w:val="20"/>
        </w:rPr>
      </w:pPr>
      <w:r w:rsidRPr="00496A7B">
        <w:rPr>
          <w:rFonts w:ascii="Times New Roman" w:hAnsi="Times New Roman"/>
          <w:b/>
          <w:sz w:val="20"/>
          <w:szCs w:val="20"/>
        </w:rPr>
        <w:t xml:space="preserve">Выпускник научится: </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акробатические комбинации из числа хорошо освоенных упражнений;</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гимнастические комбинации на спортивных снарядах из числа хорошо освоенных упражнений;</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легкоатлетические упражнения в беге и в прыжках (в длину и высоту);</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спуски и торможения на лыжах с пологого склона;</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основные технические действия и приемы игры в футбол, волейбол, баскетбол в условиях учебной и игровой деятельности;</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84B5B" w:rsidRPr="00496A7B" w:rsidRDefault="00E84B5B" w:rsidP="00346CE6">
      <w:pPr>
        <w:numPr>
          <w:ilvl w:val="0"/>
          <w:numId w:val="118"/>
        </w:numPr>
        <w:tabs>
          <w:tab w:val="left" w:pos="709"/>
          <w:tab w:val="left" w:pos="1134"/>
        </w:tabs>
        <w:spacing w:after="0" w:line="240" w:lineRule="auto"/>
        <w:ind w:left="0" w:right="-5" w:firstLine="709"/>
        <w:contextualSpacing/>
        <w:jc w:val="both"/>
        <w:rPr>
          <w:rFonts w:ascii="Times New Roman" w:hAnsi="Times New Roman"/>
          <w:sz w:val="20"/>
          <w:szCs w:val="20"/>
        </w:rPr>
      </w:pPr>
      <w:r w:rsidRPr="00496A7B">
        <w:rPr>
          <w:rFonts w:ascii="Times New Roman" w:hAnsi="Times New Roman"/>
          <w:sz w:val="20"/>
          <w:szCs w:val="20"/>
        </w:rPr>
        <w:t>выполнять тестовые упражнения для оценки уровня индивидуального развития основных физических качеств.</w:t>
      </w:r>
    </w:p>
    <w:p w:rsidR="00E84B5B" w:rsidRPr="00496A7B" w:rsidRDefault="00E84B5B" w:rsidP="00496A7B">
      <w:pPr>
        <w:spacing w:after="0" w:line="240" w:lineRule="auto"/>
        <w:ind w:right="-5"/>
        <w:jc w:val="both"/>
        <w:rPr>
          <w:rFonts w:ascii="Times New Roman" w:hAnsi="Times New Roman"/>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84B5B" w:rsidRPr="007C2AC7" w:rsidRDefault="00E84B5B" w:rsidP="00346CE6">
      <w:pPr>
        <w:pStyle w:val="afffff9"/>
        <w:numPr>
          <w:ilvl w:val="0"/>
          <w:numId w:val="119"/>
        </w:numPr>
        <w:tabs>
          <w:tab w:val="left" w:pos="993"/>
        </w:tabs>
        <w:spacing w:after="0" w:line="240" w:lineRule="auto"/>
        <w:jc w:val="both"/>
        <w:rPr>
          <w:rFonts w:ascii="Times New Roman" w:hAnsi="Times New Roman"/>
          <w:i/>
          <w:sz w:val="20"/>
          <w:szCs w:val="20"/>
        </w:rPr>
      </w:pPr>
      <w:r w:rsidRPr="007C2AC7">
        <w:rPr>
          <w:rFonts w:ascii="Times New Roman" w:hAnsi="Times New Roman"/>
          <w:i/>
          <w:sz w:val="20"/>
          <w:szCs w:val="2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проводить восстановительные мероприятия с использованием банных процедур и сеансов оздоровительного массажа;</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выполнять комплексы упражнений лечебной физической культуры с учетом имеющихся индивидуальных отклонений в показателях здоровья;</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преодолевать естественные и искусственные препятствия с помощью разнообразных способов лазания, прыжков и бега;</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 xml:space="preserve">осуществлять судейство по одному из осваиваемых видов спорта; </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выполнять тестовые нормативы Всероссийского физкультурно-спортивного комплекса «Готов к труду и обороне»;</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выполнять технико-тактические действия национальных видов спорта;</w:t>
      </w:r>
    </w:p>
    <w:p w:rsidR="00E84B5B" w:rsidRPr="00496A7B" w:rsidRDefault="00E84B5B" w:rsidP="00346CE6">
      <w:pPr>
        <w:numPr>
          <w:ilvl w:val="0"/>
          <w:numId w:val="119"/>
        </w:numPr>
        <w:tabs>
          <w:tab w:val="left" w:pos="993"/>
        </w:tabs>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lastRenderedPageBreak/>
        <w:t>проплывать учебную дистанцию вольным стилем.</w:t>
      </w:r>
    </w:p>
    <w:p w:rsidR="00E84B5B" w:rsidRPr="00496A7B" w:rsidRDefault="00E84B5B" w:rsidP="00496A7B">
      <w:pPr>
        <w:spacing w:after="0" w:line="240" w:lineRule="auto"/>
        <w:ind w:firstLine="709"/>
        <w:jc w:val="both"/>
        <w:rPr>
          <w:rFonts w:ascii="Times New Roman" w:hAnsi="Times New Roman"/>
          <w:b/>
          <w:sz w:val="20"/>
          <w:szCs w:val="20"/>
        </w:rPr>
      </w:pPr>
    </w:p>
    <w:p w:rsidR="00E84B5B" w:rsidRPr="00496A7B" w:rsidRDefault="00E84B5B" w:rsidP="007C2AC7">
      <w:pPr>
        <w:pStyle w:val="4"/>
        <w:spacing w:before="0" w:line="240" w:lineRule="auto"/>
        <w:ind w:left="0"/>
        <w:rPr>
          <w:sz w:val="20"/>
          <w:szCs w:val="20"/>
        </w:rPr>
      </w:pPr>
      <w:bookmarkStart w:id="90" w:name="_Toc409691648"/>
      <w:bookmarkStart w:id="91" w:name="_Toc410653971"/>
      <w:bookmarkStart w:id="92" w:name="_Toc414553157"/>
      <w:r w:rsidRPr="00496A7B">
        <w:rPr>
          <w:sz w:val="20"/>
          <w:szCs w:val="20"/>
        </w:rPr>
        <w:t>1.2.5.1</w:t>
      </w:r>
      <w:r w:rsidR="002F6092">
        <w:rPr>
          <w:sz w:val="20"/>
          <w:szCs w:val="20"/>
        </w:rPr>
        <w:t>9</w:t>
      </w:r>
      <w:r w:rsidRPr="00496A7B">
        <w:rPr>
          <w:sz w:val="20"/>
          <w:szCs w:val="20"/>
        </w:rPr>
        <w:t>. Основы безопасности жизнедеятельности</w:t>
      </w:r>
      <w:bookmarkEnd w:id="90"/>
      <w:bookmarkEnd w:id="91"/>
      <w:bookmarkEnd w:id="92"/>
    </w:p>
    <w:p w:rsidR="00E84B5B" w:rsidRPr="00496A7B" w:rsidRDefault="00E84B5B" w:rsidP="007C2AC7">
      <w:pPr>
        <w:spacing w:after="0" w:line="240" w:lineRule="auto"/>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Выпускник научится: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0"/>
          <w:szCs w:val="20"/>
        </w:rPr>
      </w:pPr>
      <w:r w:rsidRPr="00496A7B">
        <w:rPr>
          <w:rFonts w:ascii="Times New Roman" w:hAnsi="Times New Roman"/>
          <w:sz w:val="20"/>
          <w:szCs w:val="20"/>
        </w:rPr>
        <w:t>классифицировать и характеризовать</w:t>
      </w:r>
      <w:r w:rsidRPr="00496A7B">
        <w:rPr>
          <w:rFonts w:ascii="Times New Roman" w:hAnsi="Times New Roman"/>
          <w:iCs/>
          <w:sz w:val="20"/>
          <w:szCs w:val="20"/>
        </w:rPr>
        <w:t xml:space="preserve"> условия экологической безопасности;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0"/>
          <w:szCs w:val="20"/>
        </w:rPr>
      </w:pPr>
      <w:r w:rsidRPr="00496A7B">
        <w:rPr>
          <w:rFonts w:ascii="Times New Roman" w:hAnsi="Times New Roman"/>
          <w:iCs/>
          <w:sz w:val="20"/>
          <w:szCs w:val="20"/>
        </w:rPr>
        <w:t>использовать знания о предельно допустимых концентрациях вредных веществ в атмосфере, воде и почве;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0"/>
          <w:szCs w:val="20"/>
        </w:rPr>
      </w:pPr>
      <w:r w:rsidRPr="00496A7B">
        <w:rPr>
          <w:rFonts w:ascii="Times New Roman" w:hAnsi="Times New Roman"/>
          <w:iCs/>
          <w:sz w:val="20"/>
          <w:szCs w:val="20"/>
        </w:rPr>
        <w:t>использовать знания о способах контроля качества окружающей среды и продуктов питания с использованием бытовых приборов;</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использовать бытовые приборы контроля качества окружающей среды и продуктов питания;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использовать бытовые приборы;</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использовать средства бытовой химии;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использовать средства коммуникации;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и характеризовать опасные ситуации криминогенного характера;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0"/>
          <w:szCs w:val="20"/>
        </w:rPr>
      </w:pPr>
      <w:r w:rsidRPr="00496A7B">
        <w:rPr>
          <w:rFonts w:ascii="Times New Roman" w:hAnsi="Times New Roman"/>
          <w:sz w:val="20"/>
          <w:szCs w:val="20"/>
        </w:rPr>
        <w:t>предвидеть причины возникновения возможных опасных ситуаций криминогенного характера;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вести и применять способы самозащиты в криминогенной ситуации на улице;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вести и применять способы самозащиты в криминогенной ситуации в подъезде;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вести и применять способы самозащиты в криминогенной ситуации в лифте;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вести и применять способы самозащиты в криминогенной ситуации в квартире;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вести и применять способы самозащиты при карманной краже;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вести и применять способы самозащиты при попытке мошенничества;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ситуацию дорожного движения;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ситуацию и безопасно действовать при пожаре;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использовать средства индивидуальной защиты при пожаре;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применять первичные средства пожаротушения;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соблюдать правила безопасности дорожного движения пешехода;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соблюдать правила безопасного поведения на железнодорожном транспорте;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соблюдать правила безопасности дорожного движения велосипедиста;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соблюдать правила безопасности дорожного движения пассажира транспортного средства;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и характеризовать причины и последствия опасных ситуаций на воде;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ситуацию и безопасно вести у воды и на воде;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использовать средства и способы само- и взаимопомощи на воде;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и характеризовать причины и последствия опасных ситуаций в туристических походах;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готовиться к туристическим походам;</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ситуацию и безопасно вести в туристических походах;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ситуацию и ориентироваться на местности;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добывать и поддерживать огонь в автономных условиях;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добывать и очищать воду в автономных условиях;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добывать и готовить пищу в автономных условиях; сооружать (обустраивать) временное жилище в автономных условиях;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подавать сигналы бедствия и отвечать на них;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причины и последствия чрезвычайных ситуаций природного характера для личности, общества и государства;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предвидеть опасности и правильно действовать в случае чрезвычайных ситуаций природного характера;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мероприятия по защите населения от чрезвычайных ситуаций природного характера;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безопасно использовать средства индивидуальной защиты; </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причины и последствия чрезвычайных ситуаций техногенного характера для личности, общества и государства;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предвидеть опасности и правильно действовать в чрезвычайных ситуациях техногенного характера;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мероприятия по защите населения от чрезвычайных ситуаций техногенного характера;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действовать по сигналу «Внимание всем!»;</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использовать средства индивидуальной и коллективной защиты;</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комплектовать минимально необходимый набор вещей (документов, продуктов) в случае эвакуации;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мероприятия по защите населения от терроризма, экстремизма, наркотизма;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классифицировать и характеризовать опасные ситуации в местах большого скопления людей;</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предвидеть причины возникновения возможных опасных ситуаций в местах большого скопления людей;</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ситуацию и безопасно действовать в местах массового скопления людей;</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оповещать (вызывать) экстренные службы при чрезвычайной ситуации;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характеризовать безопасный и здоровый образ жизни, его составляющие и значение для личности, общества и государства;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496A7B">
        <w:rPr>
          <w:rFonts w:ascii="Times New Roman" w:hAnsi="Times New Roman"/>
          <w:sz w:val="20"/>
          <w:szCs w:val="20"/>
        </w:rPr>
        <w:t>классифицировать мероприятия и факторы, укрепляющие и разрушающие здоровье;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планировать профилактические мероприятия по сохранению и укреплению своего здоровья;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адекватно оценивать нагрузку и профилактические занятия по укреплению здоровья;планировать распорядок дня с учетом нагрузок;</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выявлять мероприятия и факторы, потенциально опасные для здоровья;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безопасно использовать ресурсы интернета;</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bCs/>
          <w:sz w:val="20"/>
          <w:szCs w:val="20"/>
        </w:rPr>
        <w:t>анализировать состояние своего здоровья;</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определять состояния оказания неотложной помощи;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использовать алгоритм действий по оказанию первой помощи;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bCs/>
          <w:sz w:val="20"/>
          <w:szCs w:val="20"/>
        </w:rPr>
        <w:t xml:space="preserve">классифицировать </w:t>
      </w:r>
      <w:r w:rsidRPr="00496A7B">
        <w:rPr>
          <w:rFonts w:ascii="Times New Roman" w:hAnsi="Times New Roman"/>
          <w:sz w:val="20"/>
          <w:szCs w:val="20"/>
        </w:rPr>
        <w:t>средства оказания первой помощи;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наружном и внутреннем кровотечении;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извлекать инородное тело из верхних дыхательных путей;</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ушибах;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растяжениях;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вывихах;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переломах;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ожогах;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отморожениях и общем переохлаждении;</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отравлениях;</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тепловом (солнечном) ударе;</w:t>
      </w:r>
    </w:p>
    <w:p w:rsidR="00E84B5B" w:rsidRPr="00496A7B" w:rsidRDefault="00E84B5B" w:rsidP="00346CE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оказывать первую помощь при укусе насекомых и змей.</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Выпускник получит возможность научиться:</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безопасно использовать средства индивидуальной защиты велосипедиста;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классифицировать и характеризовать причины и последствия опасных ситуаций в туристических поездках;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i/>
          <w:sz w:val="20"/>
          <w:szCs w:val="20"/>
        </w:rPr>
        <w:t>готовиться к туристическим поездкам;</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адекватно оценивать ситуацию и безопасно вести в туристических поездках;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анализировать последствия возможных опасных ситуаций в местах большого скопления людей;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анализировать последствия возможных опасных ситуаций криминогенного характера;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i/>
          <w:sz w:val="20"/>
          <w:szCs w:val="20"/>
        </w:rPr>
        <w:t>безопасно вести и применять права покупателя;</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0"/>
          <w:szCs w:val="20"/>
        </w:rPr>
      </w:pPr>
      <w:r w:rsidRPr="00496A7B">
        <w:rPr>
          <w:rFonts w:ascii="Times New Roman" w:hAnsi="Times New Roman"/>
          <w:i/>
          <w:sz w:val="20"/>
          <w:szCs w:val="20"/>
        </w:rPr>
        <w:t>анализировать последствия проявления терроризма, экстремизма, наркотизма;</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0"/>
          <w:szCs w:val="20"/>
        </w:rPr>
      </w:pPr>
      <w:r w:rsidRPr="00496A7B">
        <w:rPr>
          <w:rFonts w:ascii="Times New Roman" w:hAnsi="Times New Roman"/>
          <w:i/>
          <w:sz w:val="20"/>
          <w:szCs w:val="20"/>
        </w:rPr>
        <w:t>предвидеть пути и средства возможного вовлечения в террористическую, экстремистскую и наркотическую деятельность;</w:t>
      </w:r>
      <w:r w:rsidR="000779B4">
        <w:rPr>
          <w:rFonts w:ascii="Times New Roman" w:hAnsi="Times New Roman"/>
          <w:i/>
          <w:sz w:val="20"/>
          <w:szCs w:val="20"/>
        </w:rPr>
        <w:t xml:space="preserve"> </w:t>
      </w:r>
      <w:r w:rsidRPr="00496A7B">
        <w:rPr>
          <w:rFonts w:ascii="Times New Roman" w:hAnsi="Times New Roman"/>
          <w:bCs/>
          <w:i/>
          <w:sz w:val="20"/>
          <w:szCs w:val="20"/>
        </w:rPr>
        <w:t xml:space="preserve">анализировать влияние вредных привычек и факторов и на состояние своего здоровья;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bCs/>
          <w:i/>
          <w:sz w:val="20"/>
          <w:szCs w:val="20"/>
        </w:rPr>
        <w:t xml:space="preserve">характеризовать </w:t>
      </w:r>
      <w:r w:rsidRPr="00496A7B">
        <w:rPr>
          <w:rFonts w:ascii="Times New Roman" w:hAnsi="Times New Roman"/>
          <w:i/>
          <w:sz w:val="20"/>
          <w:szCs w:val="20"/>
        </w:rPr>
        <w:t xml:space="preserve">роль семьи в жизни личности и общества и ее влияние на здоровье человека;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классифицировать и характеризовать основные положения</w:t>
      </w:r>
      <w:r w:rsidR="000779B4">
        <w:rPr>
          <w:rFonts w:ascii="Times New Roman" w:hAnsi="Times New Roman"/>
          <w:i/>
          <w:sz w:val="20"/>
          <w:szCs w:val="20"/>
        </w:rPr>
        <w:t xml:space="preserve"> </w:t>
      </w:r>
      <w:r w:rsidRPr="00496A7B">
        <w:rPr>
          <w:rFonts w:ascii="Times New Roman" w:hAnsi="Times New Roman"/>
          <w:i/>
          <w:sz w:val="20"/>
          <w:szCs w:val="20"/>
        </w:rPr>
        <w:t xml:space="preserve">законодательных актов, регулирующих права и обязанности супругов, и защищающих права ребенка;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i/>
          <w:sz w:val="20"/>
          <w:szCs w:val="20"/>
        </w:rPr>
        <w:t>классифицировать основные правовые аспекты оказания первой помощи;</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оказывать первую помощь при не инфекционных заболеваниях;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оказывать первую помощь при инфекционных заболеваниях;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lastRenderedPageBreak/>
        <w:t>оказывать первую помощь при остановке сердечной деятельности;</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оказывать первую помощь при коме;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оказывать первую помощь при поражении электрическим током;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усваивать приемы действий в различных опасных и чрезвычайных ситуациях;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84B5B" w:rsidRPr="00496A7B" w:rsidRDefault="00E84B5B" w:rsidP="00346CE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E84B5B" w:rsidRPr="00496A7B" w:rsidRDefault="00E84B5B" w:rsidP="0011466B">
      <w:pPr>
        <w:spacing w:after="0" w:line="240" w:lineRule="auto"/>
        <w:jc w:val="center"/>
        <w:rPr>
          <w:rFonts w:ascii="Times New Roman" w:hAnsi="Times New Roman"/>
          <w:b/>
          <w:sz w:val="20"/>
          <w:szCs w:val="20"/>
        </w:rPr>
      </w:pPr>
      <w:bookmarkStart w:id="95" w:name="_Toc410653972"/>
      <w:bookmarkStart w:id="96" w:name="_Toc414553158"/>
      <w:r w:rsidRPr="00496A7B">
        <w:rPr>
          <w:rFonts w:ascii="Times New Roman" w:hAnsi="Times New Roman"/>
          <w:b/>
          <w:sz w:val="20"/>
          <w:szCs w:val="20"/>
        </w:rPr>
        <w:t xml:space="preserve">1.3. Система оценки </w:t>
      </w:r>
      <w:bookmarkEnd w:id="93"/>
      <w:r w:rsidRPr="00496A7B">
        <w:rPr>
          <w:rFonts w:ascii="Times New Roman" w:hAnsi="Times New Roman"/>
          <w:b/>
          <w:sz w:val="20"/>
          <w:szCs w:val="20"/>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E84B5B" w:rsidRPr="00496A7B" w:rsidRDefault="00E84B5B" w:rsidP="00B21173">
      <w:pPr>
        <w:pStyle w:val="affe"/>
        <w:spacing w:line="240" w:lineRule="auto"/>
        <w:ind w:firstLine="0"/>
        <w:rPr>
          <w:b/>
          <w:sz w:val="20"/>
        </w:rPr>
      </w:pPr>
      <w:r w:rsidRPr="00496A7B">
        <w:rPr>
          <w:b/>
          <w:sz w:val="20"/>
        </w:rPr>
        <w:t>1.3.1. Общие положения</w:t>
      </w:r>
    </w:p>
    <w:p w:rsidR="00E84B5B" w:rsidRPr="00496A7B" w:rsidRDefault="00E84B5B" w:rsidP="00496A7B">
      <w:pPr>
        <w:pStyle w:val="affe"/>
        <w:spacing w:line="240" w:lineRule="auto"/>
        <w:ind w:firstLine="709"/>
        <w:rPr>
          <w:sz w:val="20"/>
        </w:rPr>
      </w:pPr>
      <w:r w:rsidRPr="00496A7B">
        <w:rPr>
          <w:sz w:val="20"/>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766E15">
        <w:rPr>
          <w:sz w:val="20"/>
        </w:rPr>
        <w:t>МКОУ СОШ № 11</w:t>
      </w:r>
      <w:r w:rsidRPr="00496A7B">
        <w:rPr>
          <w:sz w:val="20"/>
        </w:rPr>
        <w:t xml:space="preserve"> и служит основой при разработке образовательной организацией собственного "Положения об оценке образовательных достижений обучающихся".</w:t>
      </w:r>
    </w:p>
    <w:p w:rsidR="00E84B5B" w:rsidRPr="00496A7B" w:rsidRDefault="00E84B5B" w:rsidP="00496A7B">
      <w:pPr>
        <w:pStyle w:val="affe"/>
        <w:spacing w:line="240" w:lineRule="auto"/>
        <w:ind w:firstLine="709"/>
        <w:rPr>
          <w:sz w:val="20"/>
        </w:rPr>
      </w:pPr>
      <w:r w:rsidRPr="00496A7B">
        <w:rPr>
          <w:sz w:val="20"/>
        </w:rPr>
        <w:t xml:space="preserve">Основными </w:t>
      </w:r>
      <w:r w:rsidRPr="00496A7B">
        <w:rPr>
          <w:b/>
          <w:sz w:val="20"/>
        </w:rPr>
        <w:t>направлениями и целями</w:t>
      </w:r>
      <w:r w:rsidRPr="00496A7B">
        <w:rPr>
          <w:sz w:val="20"/>
        </w:rPr>
        <w:t xml:space="preserve"> оценочной деятельности в </w:t>
      </w:r>
      <w:r w:rsidR="00766E15">
        <w:rPr>
          <w:sz w:val="20"/>
        </w:rPr>
        <w:t>МКОУ СОШ № 11</w:t>
      </w:r>
      <w:r w:rsidRPr="00496A7B">
        <w:rPr>
          <w:sz w:val="20"/>
        </w:rPr>
        <w:t xml:space="preserve"> в соответствии с требованиями ФГОС ООО являются:</w:t>
      </w:r>
    </w:p>
    <w:p w:rsidR="00E84B5B" w:rsidRPr="00496A7B" w:rsidRDefault="00E84B5B" w:rsidP="00346CE6">
      <w:pPr>
        <w:pStyle w:val="affe"/>
        <w:numPr>
          <w:ilvl w:val="0"/>
          <w:numId w:val="160"/>
        </w:numPr>
        <w:spacing w:line="240" w:lineRule="auto"/>
        <w:ind w:left="0" w:firstLine="709"/>
        <w:rPr>
          <w:sz w:val="20"/>
        </w:rPr>
      </w:pPr>
      <w:r w:rsidRPr="00496A7B">
        <w:rPr>
          <w:sz w:val="20"/>
        </w:rPr>
        <w:t>оценка образовательных достижений обучающихся</w:t>
      </w:r>
      <w:r w:rsidR="005F2CE2">
        <w:rPr>
          <w:sz w:val="20"/>
        </w:rPr>
        <w:t xml:space="preserve"> </w:t>
      </w:r>
      <w:r w:rsidRPr="00496A7B">
        <w:rPr>
          <w:sz w:val="20"/>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84B5B" w:rsidRPr="00496A7B" w:rsidRDefault="00E84B5B" w:rsidP="00346CE6">
      <w:pPr>
        <w:pStyle w:val="affe"/>
        <w:numPr>
          <w:ilvl w:val="0"/>
          <w:numId w:val="160"/>
        </w:numPr>
        <w:spacing w:line="240" w:lineRule="auto"/>
        <w:ind w:left="0" w:firstLine="709"/>
        <w:rPr>
          <w:sz w:val="20"/>
        </w:rPr>
      </w:pPr>
      <w:r w:rsidRPr="00496A7B">
        <w:rPr>
          <w:sz w:val="20"/>
        </w:rPr>
        <w:t>оценка результатов деятельности педагогических кадров</w:t>
      </w:r>
      <w:r w:rsidR="005F2CE2">
        <w:rPr>
          <w:sz w:val="20"/>
        </w:rPr>
        <w:t xml:space="preserve"> </w:t>
      </w:r>
      <w:r w:rsidRPr="00496A7B">
        <w:rPr>
          <w:sz w:val="20"/>
        </w:rPr>
        <w:t>как основа аттестационных процедур;</w:t>
      </w:r>
    </w:p>
    <w:p w:rsidR="00E84B5B" w:rsidRPr="00496A7B" w:rsidRDefault="00E84B5B" w:rsidP="00346CE6">
      <w:pPr>
        <w:pStyle w:val="affe"/>
        <w:numPr>
          <w:ilvl w:val="0"/>
          <w:numId w:val="160"/>
        </w:numPr>
        <w:spacing w:line="240" w:lineRule="auto"/>
        <w:ind w:left="0" w:firstLine="709"/>
        <w:rPr>
          <w:sz w:val="20"/>
        </w:rPr>
      </w:pPr>
      <w:r w:rsidRPr="00496A7B">
        <w:rPr>
          <w:sz w:val="20"/>
        </w:rPr>
        <w:t>оценка результатов деятельности образовательной организации</w:t>
      </w:r>
      <w:r w:rsidR="005F2CE2">
        <w:rPr>
          <w:sz w:val="20"/>
        </w:rPr>
        <w:t xml:space="preserve"> </w:t>
      </w:r>
      <w:r w:rsidRPr="00496A7B">
        <w:rPr>
          <w:sz w:val="20"/>
        </w:rPr>
        <w:t>как основа аккредитационных процедур.</w:t>
      </w:r>
    </w:p>
    <w:p w:rsidR="00E84B5B" w:rsidRPr="00496A7B" w:rsidRDefault="00E84B5B" w:rsidP="00496A7B">
      <w:pPr>
        <w:pStyle w:val="affe"/>
        <w:spacing w:line="240" w:lineRule="auto"/>
        <w:ind w:firstLine="709"/>
        <w:rPr>
          <w:sz w:val="20"/>
        </w:rPr>
      </w:pPr>
      <w:r w:rsidRPr="00496A7B">
        <w:rPr>
          <w:sz w:val="20"/>
        </w:rPr>
        <w:t xml:space="preserve">Основным </w:t>
      </w:r>
      <w:r w:rsidRPr="00496A7B">
        <w:rPr>
          <w:b/>
          <w:sz w:val="20"/>
        </w:rPr>
        <w:t>объектом</w:t>
      </w:r>
      <w:r w:rsidRPr="00496A7B">
        <w:rPr>
          <w:sz w:val="20"/>
        </w:rPr>
        <w:t xml:space="preserve"> системы оценки, ее </w:t>
      </w:r>
      <w:r w:rsidRPr="00496A7B">
        <w:rPr>
          <w:b/>
          <w:sz w:val="20"/>
        </w:rPr>
        <w:t>содержательной и критериальной базой</w:t>
      </w:r>
      <w:r w:rsidRPr="00496A7B">
        <w:rPr>
          <w:sz w:val="20"/>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E84B5B" w:rsidRPr="00496A7B" w:rsidRDefault="00E84B5B" w:rsidP="00496A7B">
      <w:pPr>
        <w:pStyle w:val="affe"/>
        <w:spacing w:line="240" w:lineRule="auto"/>
        <w:ind w:firstLine="709"/>
        <w:rPr>
          <w:sz w:val="20"/>
        </w:rPr>
      </w:pPr>
      <w:r w:rsidRPr="00496A7B">
        <w:rPr>
          <w:sz w:val="20"/>
        </w:rPr>
        <w:t>Система оценки включает процедуры внутренней и внешней оценки.</w:t>
      </w:r>
    </w:p>
    <w:p w:rsidR="00E84B5B" w:rsidRPr="00496A7B" w:rsidRDefault="00E84B5B" w:rsidP="00496A7B">
      <w:pPr>
        <w:pStyle w:val="affe"/>
        <w:spacing w:line="240" w:lineRule="auto"/>
        <w:ind w:firstLine="709"/>
        <w:rPr>
          <w:sz w:val="20"/>
        </w:rPr>
      </w:pPr>
      <w:r w:rsidRPr="00496A7B">
        <w:rPr>
          <w:b/>
          <w:sz w:val="20"/>
        </w:rPr>
        <w:t xml:space="preserve">Внутренняя оценка </w:t>
      </w:r>
      <w:r w:rsidRPr="00496A7B">
        <w:rPr>
          <w:sz w:val="20"/>
        </w:rPr>
        <w:t>включает:</w:t>
      </w:r>
    </w:p>
    <w:p w:rsidR="00E84B5B" w:rsidRPr="00496A7B" w:rsidRDefault="00E84B5B" w:rsidP="00346CE6">
      <w:pPr>
        <w:pStyle w:val="affe"/>
        <w:numPr>
          <w:ilvl w:val="0"/>
          <w:numId w:val="162"/>
        </w:numPr>
        <w:spacing w:line="240" w:lineRule="auto"/>
        <w:rPr>
          <w:sz w:val="20"/>
        </w:rPr>
      </w:pPr>
      <w:r w:rsidRPr="00496A7B">
        <w:rPr>
          <w:sz w:val="20"/>
        </w:rPr>
        <w:t>стартовую диагностику,</w:t>
      </w:r>
    </w:p>
    <w:p w:rsidR="00E84B5B" w:rsidRPr="00496A7B" w:rsidRDefault="00E84B5B" w:rsidP="00346CE6">
      <w:pPr>
        <w:pStyle w:val="affe"/>
        <w:numPr>
          <w:ilvl w:val="0"/>
          <w:numId w:val="162"/>
        </w:numPr>
        <w:spacing w:line="240" w:lineRule="auto"/>
        <w:rPr>
          <w:sz w:val="20"/>
        </w:rPr>
      </w:pPr>
      <w:r w:rsidRPr="00496A7B">
        <w:rPr>
          <w:sz w:val="20"/>
        </w:rPr>
        <w:t>текущую и тематическую оценку,</w:t>
      </w:r>
    </w:p>
    <w:p w:rsidR="00E84B5B" w:rsidRPr="00496A7B" w:rsidRDefault="00E84B5B" w:rsidP="00346CE6">
      <w:pPr>
        <w:pStyle w:val="affe"/>
        <w:numPr>
          <w:ilvl w:val="0"/>
          <w:numId w:val="162"/>
        </w:numPr>
        <w:spacing w:line="240" w:lineRule="auto"/>
        <w:rPr>
          <w:sz w:val="20"/>
        </w:rPr>
      </w:pPr>
      <w:r w:rsidRPr="00496A7B">
        <w:rPr>
          <w:sz w:val="20"/>
        </w:rPr>
        <w:t>портфолио,</w:t>
      </w:r>
    </w:p>
    <w:p w:rsidR="00E84B5B" w:rsidRPr="00496A7B" w:rsidRDefault="00E84B5B" w:rsidP="00346CE6">
      <w:pPr>
        <w:pStyle w:val="affe"/>
        <w:numPr>
          <w:ilvl w:val="0"/>
          <w:numId w:val="162"/>
        </w:numPr>
        <w:spacing w:line="240" w:lineRule="auto"/>
        <w:rPr>
          <w:sz w:val="20"/>
        </w:rPr>
      </w:pPr>
      <w:r w:rsidRPr="00496A7B">
        <w:rPr>
          <w:sz w:val="20"/>
        </w:rPr>
        <w:t>внутришкольный мониторинг образовательных достижений,</w:t>
      </w:r>
    </w:p>
    <w:p w:rsidR="00E84B5B" w:rsidRPr="00496A7B" w:rsidRDefault="00E84B5B" w:rsidP="00346CE6">
      <w:pPr>
        <w:pStyle w:val="affe"/>
        <w:numPr>
          <w:ilvl w:val="0"/>
          <w:numId w:val="162"/>
        </w:numPr>
        <w:spacing w:line="240" w:lineRule="auto"/>
        <w:rPr>
          <w:sz w:val="20"/>
        </w:rPr>
      </w:pPr>
      <w:r w:rsidRPr="00496A7B">
        <w:rPr>
          <w:sz w:val="20"/>
        </w:rPr>
        <w:t>промежуточную и итоговую аттестацию обучающихся.</w:t>
      </w:r>
    </w:p>
    <w:p w:rsidR="00E84B5B" w:rsidRPr="00496A7B" w:rsidRDefault="00E84B5B" w:rsidP="00496A7B">
      <w:pPr>
        <w:pStyle w:val="affe"/>
        <w:spacing w:line="240" w:lineRule="auto"/>
        <w:ind w:firstLine="709"/>
        <w:rPr>
          <w:sz w:val="20"/>
        </w:rPr>
      </w:pPr>
      <w:r w:rsidRPr="00496A7B">
        <w:rPr>
          <w:sz w:val="20"/>
        </w:rPr>
        <w:t xml:space="preserve">К </w:t>
      </w:r>
      <w:r w:rsidRPr="00496A7B">
        <w:rPr>
          <w:b/>
          <w:sz w:val="20"/>
        </w:rPr>
        <w:t>внешним процедурам</w:t>
      </w:r>
      <w:r w:rsidRPr="00496A7B">
        <w:rPr>
          <w:sz w:val="20"/>
        </w:rPr>
        <w:t xml:space="preserve"> относятся:</w:t>
      </w:r>
    </w:p>
    <w:p w:rsidR="00E84B5B" w:rsidRPr="00496A7B" w:rsidRDefault="00E84B5B" w:rsidP="00346CE6">
      <w:pPr>
        <w:pStyle w:val="affe"/>
        <w:numPr>
          <w:ilvl w:val="0"/>
          <w:numId w:val="163"/>
        </w:numPr>
        <w:spacing w:line="240" w:lineRule="auto"/>
        <w:ind w:left="0" w:firstLine="709"/>
        <w:rPr>
          <w:sz w:val="20"/>
        </w:rPr>
      </w:pPr>
      <w:r w:rsidRPr="00496A7B">
        <w:rPr>
          <w:sz w:val="20"/>
        </w:rPr>
        <w:t>государственная итоговая аттестация</w:t>
      </w:r>
      <w:r w:rsidRPr="00496A7B">
        <w:rPr>
          <w:rStyle w:val="af"/>
          <w:sz w:val="20"/>
        </w:rPr>
        <w:footnoteReference w:id="8"/>
      </w:r>
      <w:r w:rsidRPr="00496A7B">
        <w:rPr>
          <w:sz w:val="20"/>
        </w:rPr>
        <w:t>,</w:t>
      </w:r>
    </w:p>
    <w:p w:rsidR="00E84B5B" w:rsidRPr="00496A7B" w:rsidRDefault="00E84B5B" w:rsidP="00346CE6">
      <w:pPr>
        <w:pStyle w:val="affe"/>
        <w:numPr>
          <w:ilvl w:val="0"/>
          <w:numId w:val="163"/>
        </w:numPr>
        <w:spacing w:line="240" w:lineRule="auto"/>
        <w:ind w:left="0" w:firstLine="709"/>
        <w:rPr>
          <w:sz w:val="20"/>
        </w:rPr>
      </w:pPr>
      <w:r w:rsidRPr="00496A7B">
        <w:rPr>
          <w:sz w:val="20"/>
        </w:rPr>
        <w:t>независимая оценка качества образования</w:t>
      </w:r>
      <w:r w:rsidRPr="00496A7B">
        <w:rPr>
          <w:rStyle w:val="af"/>
          <w:sz w:val="20"/>
        </w:rPr>
        <w:footnoteReference w:id="9"/>
      </w:r>
      <w:r w:rsidRPr="00496A7B">
        <w:rPr>
          <w:sz w:val="20"/>
        </w:rPr>
        <w:t xml:space="preserve"> и</w:t>
      </w:r>
    </w:p>
    <w:p w:rsidR="00E84B5B" w:rsidRPr="00496A7B" w:rsidRDefault="00E84B5B" w:rsidP="00346CE6">
      <w:pPr>
        <w:pStyle w:val="affe"/>
        <w:numPr>
          <w:ilvl w:val="0"/>
          <w:numId w:val="163"/>
        </w:numPr>
        <w:spacing w:line="240" w:lineRule="auto"/>
        <w:ind w:left="0" w:firstLine="709"/>
        <w:rPr>
          <w:sz w:val="20"/>
        </w:rPr>
      </w:pPr>
      <w:r w:rsidRPr="00496A7B">
        <w:rPr>
          <w:sz w:val="20"/>
        </w:rPr>
        <w:t>мониторинговые исследования</w:t>
      </w:r>
      <w:r w:rsidRPr="00496A7B">
        <w:rPr>
          <w:rStyle w:val="af"/>
          <w:sz w:val="20"/>
        </w:rPr>
        <w:footnoteReference w:id="10"/>
      </w:r>
      <w:r w:rsidRPr="00496A7B">
        <w:rPr>
          <w:sz w:val="20"/>
        </w:rPr>
        <w:t xml:space="preserve"> муниципального, регионального и федерального уровней.</w:t>
      </w:r>
    </w:p>
    <w:p w:rsidR="00E84B5B" w:rsidRPr="00496A7B" w:rsidRDefault="00E84B5B" w:rsidP="00496A7B">
      <w:pPr>
        <w:pStyle w:val="affe"/>
        <w:spacing w:line="240" w:lineRule="auto"/>
        <w:ind w:firstLine="709"/>
        <w:rPr>
          <w:sz w:val="20"/>
        </w:rPr>
      </w:pPr>
      <w:r w:rsidRPr="00496A7B">
        <w:rPr>
          <w:sz w:val="20"/>
        </w:rPr>
        <w:t>Особенности каждой из указанных процедур описаны в п.1.3.3 настоящего документа.</w:t>
      </w:r>
    </w:p>
    <w:p w:rsidR="00E84B5B" w:rsidRPr="00496A7B" w:rsidRDefault="00E84B5B" w:rsidP="00496A7B">
      <w:pPr>
        <w:pStyle w:val="22"/>
        <w:ind w:left="0" w:firstLine="709"/>
        <w:jc w:val="both"/>
        <w:rPr>
          <w:rFonts w:ascii="Times New Roman" w:hAnsi="Times New Roman"/>
          <w:sz w:val="20"/>
        </w:rPr>
      </w:pPr>
      <w:r w:rsidRPr="00496A7B">
        <w:rPr>
          <w:rFonts w:ascii="Times New Roman" w:hAnsi="Times New Roman"/>
          <w:sz w:val="20"/>
        </w:rPr>
        <w:t xml:space="preserve">В соответствии с ФГОС ООО система оценки </w:t>
      </w:r>
      <w:r w:rsidR="00766E15">
        <w:rPr>
          <w:rFonts w:ascii="Times New Roman" w:hAnsi="Times New Roman"/>
          <w:sz w:val="20"/>
        </w:rPr>
        <w:t xml:space="preserve">МКОУ СОШ № 11 </w:t>
      </w:r>
      <w:r w:rsidRPr="00496A7B">
        <w:rPr>
          <w:rFonts w:ascii="Times New Roman" w:hAnsi="Times New Roman"/>
          <w:sz w:val="20"/>
        </w:rPr>
        <w:t xml:space="preserve"> реализует </w:t>
      </w:r>
      <w:r w:rsidRPr="00496A7B">
        <w:rPr>
          <w:rFonts w:ascii="Times New Roman" w:hAnsi="Times New Roman"/>
          <w:b/>
          <w:sz w:val="20"/>
        </w:rPr>
        <w:t>системно-деятельностный, уровневый и комплексный подходы</w:t>
      </w:r>
      <w:r w:rsidRPr="00496A7B">
        <w:rPr>
          <w:rFonts w:ascii="Times New Roman" w:hAnsi="Times New Roman"/>
          <w:sz w:val="20"/>
        </w:rPr>
        <w:t xml:space="preserve"> к оценке образовательных достижений.</w:t>
      </w:r>
    </w:p>
    <w:p w:rsidR="00E84B5B" w:rsidRPr="00496A7B" w:rsidRDefault="00E84B5B" w:rsidP="00496A7B">
      <w:pPr>
        <w:pStyle w:val="22"/>
        <w:ind w:left="0" w:firstLine="709"/>
        <w:jc w:val="both"/>
        <w:rPr>
          <w:rFonts w:ascii="Times New Roman" w:hAnsi="Times New Roman"/>
          <w:sz w:val="20"/>
        </w:rPr>
      </w:pPr>
      <w:r w:rsidRPr="00496A7B">
        <w:rPr>
          <w:rFonts w:ascii="Times New Roman" w:hAnsi="Times New Roman"/>
          <w:b/>
          <w:sz w:val="20"/>
        </w:rPr>
        <w:t>Системно-деятельностный подход</w:t>
      </w:r>
      <w:r w:rsidRPr="00496A7B">
        <w:rPr>
          <w:rFonts w:ascii="Times New Roman" w:hAnsi="Times New Roman"/>
          <w:sz w:val="20"/>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r w:rsidRPr="00496A7B">
        <w:rPr>
          <w:rFonts w:ascii="Times New Roman" w:hAnsi="Times New Roman"/>
          <w:b/>
          <w:bCs/>
          <w:sz w:val="20"/>
        </w:rPr>
        <w:t xml:space="preserve">Уровневый подход </w:t>
      </w:r>
      <w:r w:rsidRPr="00496A7B">
        <w:rPr>
          <w:rFonts w:ascii="Times New Roman" w:hAnsi="Times New Roman"/>
          <w:bCs/>
          <w:sz w:val="20"/>
        </w:rPr>
        <w:t xml:space="preserve">служит важнейшей основой для организации индивидуальной работы с учащимися. </w:t>
      </w:r>
      <w:r w:rsidRPr="00496A7B">
        <w:rPr>
          <w:rFonts w:ascii="Times New Roman" w:hAnsi="Times New Roman"/>
          <w:sz w:val="20"/>
        </w:rPr>
        <w:t xml:space="preserve">Он реализуется как по отношению </w:t>
      </w:r>
      <w:r w:rsidRPr="00496A7B">
        <w:rPr>
          <w:rFonts w:ascii="Times New Roman" w:hAnsi="Times New Roman"/>
          <w:bCs/>
          <w:sz w:val="20"/>
        </w:rPr>
        <w:t>к содержанию оценки, так и к представлению и интерпретации результатов измерений.</w:t>
      </w:r>
    </w:p>
    <w:p w:rsidR="00E84B5B" w:rsidRPr="00496A7B" w:rsidRDefault="00E84B5B" w:rsidP="00496A7B">
      <w:pPr>
        <w:pStyle w:val="affe"/>
        <w:spacing w:line="240" w:lineRule="auto"/>
        <w:ind w:firstLine="709"/>
        <w:rPr>
          <w:bCs/>
          <w:sz w:val="20"/>
        </w:rPr>
      </w:pPr>
      <w:r w:rsidRPr="00496A7B">
        <w:rPr>
          <w:b/>
          <w:bCs/>
          <w:sz w:val="20"/>
        </w:rPr>
        <w:t>Уровневый подход к содержанию оценки</w:t>
      </w:r>
      <w:r w:rsidR="0011466B">
        <w:rPr>
          <w:b/>
          <w:bCs/>
          <w:sz w:val="20"/>
        </w:rPr>
        <w:t xml:space="preserve"> </w:t>
      </w:r>
      <w:r w:rsidRPr="00496A7B">
        <w:rPr>
          <w:bCs/>
          <w:sz w:val="20"/>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96A7B">
        <w:rPr>
          <w:sz w:val="20"/>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96A7B">
        <w:rPr>
          <w:bCs/>
          <w:sz w:val="20"/>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96A7B">
        <w:rPr>
          <w:sz w:val="20"/>
        </w:rPr>
        <w:t xml:space="preserve"> планируемых результатах, представленных в блоках «Выпускник научится» и </w:t>
      </w:r>
      <w:r w:rsidRPr="00496A7B">
        <w:rPr>
          <w:bCs/>
          <w:sz w:val="20"/>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84B5B" w:rsidRPr="00496A7B" w:rsidRDefault="00E84B5B" w:rsidP="00496A7B">
      <w:pPr>
        <w:pStyle w:val="affe"/>
        <w:spacing w:line="240" w:lineRule="auto"/>
        <w:ind w:firstLine="709"/>
        <w:rPr>
          <w:bCs/>
          <w:sz w:val="20"/>
        </w:rPr>
      </w:pPr>
      <w:r w:rsidRPr="00496A7B">
        <w:rPr>
          <w:b/>
          <w:bCs/>
          <w:sz w:val="20"/>
        </w:rPr>
        <w:lastRenderedPageBreak/>
        <w:t>Уровневый подход к представлению и интерпретации результатов</w:t>
      </w:r>
      <w:r w:rsidRPr="00496A7B">
        <w:rPr>
          <w:bCs/>
          <w:sz w:val="20"/>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96A7B">
        <w:rPr>
          <w:sz w:val="20"/>
        </w:rPr>
        <w:t>Овладение базовым уровнем является достаточным для продолжения обучения и усвоения последующего материала.</w:t>
      </w:r>
    </w:p>
    <w:p w:rsidR="00E84B5B" w:rsidRPr="00496A7B" w:rsidRDefault="00E84B5B" w:rsidP="00496A7B">
      <w:pPr>
        <w:spacing w:after="0" w:line="240" w:lineRule="auto"/>
        <w:ind w:firstLine="709"/>
        <w:jc w:val="both"/>
        <w:rPr>
          <w:rFonts w:ascii="Times New Roman" w:hAnsi="Times New Roman"/>
          <w:bCs/>
          <w:sz w:val="20"/>
          <w:szCs w:val="20"/>
          <w:lang w:eastAsia="ru-RU"/>
        </w:rPr>
      </w:pPr>
      <w:r w:rsidRPr="00496A7B">
        <w:rPr>
          <w:rFonts w:ascii="Times New Roman" w:hAnsi="Times New Roman"/>
          <w:b/>
          <w:bCs/>
          <w:sz w:val="20"/>
          <w:szCs w:val="20"/>
          <w:lang w:eastAsia="ru-RU"/>
        </w:rPr>
        <w:t>Комплексный подход</w:t>
      </w:r>
      <w:r w:rsidRPr="00496A7B">
        <w:rPr>
          <w:rFonts w:ascii="Times New Roman" w:hAnsi="Times New Roman"/>
          <w:bCs/>
          <w:sz w:val="20"/>
          <w:szCs w:val="20"/>
          <w:lang w:eastAsia="ru-RU"/>
        </w:rPr>
        <w:t xml:space="preserve"> к оценке образовательных достижений реализуется путём</w:t>
      </w:r>
    </w:p>
    <w:p w:rsidR="00E84B5B" w:rsidRPr="00496A7B" w:rsidRDefault="00E84B5B" w:rsidP="00346CE6">
      <w:pPr>
        <w:pStyle w:val="22"/>
        <w:numPr>
          <w:ilvl w:val="0"/>
          <w:numId w:val="164"/>
        </w:numPr>
        <w:ind w:left="0" w:firstLine="709"/>
        <w:jc w:val="both"/>
        <w:rPr>
          <w:rFonts w:ascii="Times New Roman" w:hAnsi="Times New Roman"/>
          <w:bCs/>
          <w:sz w:val="20"/>
        </w:rPr>
      </w:pPr>
      <w:r w:rsidRPr="00496A7B">
        <w:rPr>
          <w:rFonts w:ascii="Times New Roman" w:hAnsi="Times New Roman"/>
          <w:bCs/>
          <w:sz w:val="20"/>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84B5B" w:rsidRPr="00496A7B" w:rsidRDefault="00E84B5B" w:rsidP="00346CE6">
      <w:pPr>
        <w:pStyle w:val="22"/>
        <w:numPr>
          <w:ilvl w:val="0"/>
          <w:numId w:val="164"/>
        </w:numPr>
        <w:ind w:left="0" w:firstLine="709"/>
        <w:jc w:val="both"/>
        <w:rPr>
          <w:rFonts w:ascii="Times New Roman" w:hAnsi="Times New Roman"/>
          <w:bCs/>
          <w:sz w:val="20"/>
        </w:rPr>
      </w:pPr>
      <w:r w:rsidRPr="00496A7B">
        <w:rPr>
          <w:rFonts w:ascii="Times New Roman" w:hAnsi="Times New Roman"/>
          <w:bCs/>
          <w:sz w:val="2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84B5B" w:rsidRPr="00496A7B" w:rsidRDefault="00E84B5B" w:rsidP="00346CE6">
      <w:pPr>
        <w:pStyle w:val="22"/>
        <w:numPr>
          <w:ilvl w:val="0"/>
          <w:numId w:val="164"/>
        </w:numPr>
        <w:ind w:left="0" w:firstLine="709"/>
        <w:jc w:val="both"/>
        <w:rPr>
          <w:rFonts w:ascii="Times New Roman" w:hAnsi="Times New Roman"/>
          <w:bCs/>
          <w:sz w:val="20"/>
        </w:rPr>
      </w:pPr>
      <w:r w:rsidRPr="00496A7B">
        <w:rPr>
          <w:rFonts w:ascii="Times New Roman" w:hAnsi="Times New Roman"/>
          <w:bCs/>
          <w:sz w:val="20"/>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84B5B" w:rsidRPr="00496A7B" w:rsidRDefault="00E84B5B" w:rsidP="00346CE6">
      <w:pPr>
        <w:pStyle w:val="22"/>
        <w:numPr>
          <w:ilvl w:val="0"/>
          <w:numId w:val="164"/>
        </w:numPr>
        <w:ind w:left="0" w:firstLine="709"/>
        <w:jc w:val="both"/>
        <w:rPr>
          <w:rFonts w:ascii="Times New Roman" w:hAnsi="Times New Roman"/>
          <w:bCs/>
          <w:sz w:val="20"/>
        </w:rPr>
      </w:pPr>
      <w:r w:rsidRPr="00496A7B">
        <w:rPr>
          <w:rFonts w:ascii="Times New Roman" w:hAnsi="Times New Roman"/>
          <w:bCs/>
          <w:sz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E84B5B" w:rsidRPr="00496A7B" w:rsidRDefault="00E84B5B" w:rsidP="0011466B">
      <w:pPr>
        <w:pStyle w:val="17"/>
        <w:pBdr>
          <w:bottom w:val="none" w:sz="0" w:space="0" w:color="auto"/>
        </w:pBdr>
        <w:spacing w:before="0" w:after="0" w:line="240" w:lineRule="auto"/>
        <w:ind w:left="0" w:right="0"/>
        <w:rPr>
          <w:rFonts w:ascii="Times New Roman" w:hAnsi="Times New Roman"/>
          <w:i w:val="0"/>
          <w:color w:val="auto"/>
        </w:rPr>
      </w:pPr>
      <w:r w:rsidRPr="00496A7B">
        <w:rPr>
          <w:rFonts w:ascii="Times New Roman" w:hAnsi="Times New Roman"/>
          <w:i w:val="0"/>
          <w:color w:val="auto"/>
        </w:rPr>
        <w:t>1.3.2 Особенности оценки личностных, метапредметных и предметных результатов</w:t>
      </w:r>
    </w:p>
    <w:p w:rsidR="00E84B5B" w:rsidRPr="00496A7B" w:rsidRDefault="00E84B5B" w:rsidP="0011466B">
      <w:pPr>
        <w:pStyle w:val="17"/>
        <w:pBdr>
          <w:bottom w:val="none" w:sz="0" w:space="0" w:color="auto"/>
        </w:pBdr>
        <w:spacing w:before="0" w:after="0" w:line="240" w:lineRule="auto"/>
        <w:ind w:left="0" w:right="0" w:firstLine="709"/>
        <w:rPr>
          <w:rFonts w:ascii="Times New Roman" w:hAnsi="Times New Roman"/>
          <w:i w:val="0"/>
          <w:color w:val="auto"/>
        </w:rPr>
      </w:pPr>
      <w:r w:rsidRPr="00496A7B">
        <w:rPr>
          <w:rFonts w:ascii="Times New Roman" w:hAnsi="Times New Roman"/>
          <w:i w:val="0"/>
          <w:color w:val="auto"/>
        </w:rPr>
        <w:t>Особенности оценки личностных результатов</w:t>
      </w:r>
    </w:p>
    <w:p w:rsidR="00E84B5B" w:rsidRPr="00496A7B" w:rsidRDefault="00E84B5B" w:rsidP="00496A7B">
      <w:pPr>
        <w:pStyle w:val="affe"/>
        <w:spacing w:line="240" w:lineRule="auto"/>
        <w:ind w:firstLine="709"/>
        <w:rPr>
          <w:sz w:val="20"/>
        </w:rPr>
      </w:pPr>
      <w:r w:rsidRPr="00496A7B">
        <w:rPr>
          <w:sz w:val="20"/>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84B5B" w:rsidRPr="00496A7B" w:rsidRDefault="00E84B5B" w:rsidP="00496A7B">
      <w:pPr>
        <w:pStyle w:val="affe"/>
        <w:spacing w:line="240" w:lineRule="auto"/>
        <w:ind w:firstLine="709"/>
        <w:rPr>
          <w:bCs/>
          <w:iCs/>
          <w:sz w:val="20"/>
        </w:rPr>
      </w:pPr>
      <w:r w:rsidRPr="00496A7B">
        <w:rPr>
          <w:bCs/>
          <w:iCs/>
          <w:sz w:val="20"/>
        </w:rPr>
        <w:t>Основным объектом оценки личностных результатов</w:t>
      </w:r>
      <w:r w:rsidR="0011466B">
        <w:rPr>
          <w:bCs/>
          <w:iCs/>
          <w:sz w:val="20"/>
        </w:rPr>
        <w:t xml:space="preserve"> </w:t>
      </w:r>
      <w:r w:rsidRPr="00496A7B">
        <w:rPr>
          <w:bCs/>
          <w:iCs/>
          <w:sz w:val="20"/>
        </w:rPr>
        <w:t xml:space="preserve">в основной школе служит сформированность </w:t>
      </w:r>
      <w:r w:rsidRPr="00496A7B">
        <w:rPr>
          <w:sz w:val="20"/>
        </w:rPr>
        <w:t>универсальных учебных действий, включаемых в следующие три основные</w:t>
      </w:r>
      <w:r w:rsidRPr="00496A7B">
        <w:rPr>
          <w:bCs/>
          <w:iCs/>
          <w:sz w:val="20"/>
        </w:rPr>
        <w:t xml:space="preserve"> блока:</w:t>
      </w:r>
    </w:p>
    <w:p w:rsidR="00E84B5B" w:rsidRPr="00496A7B" w:rsidRDefault="00E84B5B" w:rsidP="00496A7B">
      <w:pPr>
        <w:pStyle w:val="affe"/>
        <w:spacing w:line="240" w:lineRule="auto"/>
        <w:ind w:firstLine="709"/>
        <w:rPr>
          <w:iCs/>
          <w:sz w:val="20"/>
        </w:rPr>
      </w:pPr>
      <w:r w:rsidRPr="00496A7B">
        <w:rPr>
          <w:sz w:val="20"/>
        </w:rPr>
        <w:t>1) сформированность основ гражданской идентичности личности;</w:t>
      </w:r>
    </w:p>
    <w:p w:rsidR="00E84B5B" w:rsidRPr="00496A7B" w:rsidRDefault="00E84B5B" w:rsidP="00496A7B">
      <w:pPr>
        <w:pStyle w:val="affe"/>
        <w:spacing w:line="240" w:lineRule="auto"/>
        <w:ind w:firstLine="709"/>
        <w:rPr>
          <w:iCs/>
          <w:sz w:val="20"/>
        </w:rPr>
      </w:pPr>
      <w:r w:rsidRPr="00496A7B">
        <w:rPr>
          <w:sz w:val="20"/>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E84B5B" w:rsidRPr="00496A7B" w:rsidRDefault="00E84B5B" w:rsidP="00496A7B">
      <w:pPr>
        <w:pStyle w:val="affe"/>
        <w:spacing w:line="240" w:lineRule="auto"/>
        <w:ind w:firstLine="709"/>
        <w:rPr>
          <w:sz w:val="20"/>
        </w:rPr>
      </w:pPr>
      <w:r w:rsidRPr="00496A7B">
        <w:rPr>
          <w:rStyle w:val="dash041e005f0431005f044b005f0447005f043d005f044b005f0439005f005fchar1char1"/>
          <w:sz w:val="20"/>
        </w:rPr>
        <w:t>3) </w:t>
      </w:r>
      <w:r w:rsidRPr="00496A7B">
        <w:rPr>
          <w:sz w:val="20"/>
        </w:rPr>
        <w:t xml:space="preserve">сформированность </w:t>
      </w:r>
      <w:r w:rsidRPr="00496A7B">
        <w:rPr>
          <w:rStyle w:val="dash041e005f0431005f044b005f0447005f043d005f044b005f0439005f005fchar1char1"/>
          <w:sz w:val="20"/>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96A7B">
        <w:rPr>
          <w:sz w:val="20"/>
        </w:rPr>
        <w:t>.</w:t>
      </w:r>
    </w:p>
    <w:p w:rsidR="00E84B5B" w:rsidRPr="00496A7B" w:rsidRDefault="00E84B5B" w:rsidP="00496A7B">
      <w:pPr>
        <w:pStyle w:val="affe"/>
        <w:spacing w:line="240" w:lineRule="auto"/>
        <w:ind w:firstLine="709"/>
        <w:rPr>
          <w:sz w:val="20"/>
        </w:rPr>
      </w:pPr>
      <w:r w:rsidRPr="00496A7B">
        <w:rPr>
          <w:sz w:val="20"/>
        </w:rPr>
        <w:t xml:space="preserve">В соответствии с требованиями ФГОС достижение личностных результатов </w:t>
      </w:r>
      <w:r w:rsidRPr="00496A7B">
        <w:rPr>
          <w:sz w:val="20"/>
          <w:u w:val="single"/>
        </w:rPr>
        <w:t>не выносится</w:t>
      </w:r>
      <w:r w:rsidRPr="00496A7B">
        <w:rPr>
          <w:sz w:val="20"/>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96A7B">
        <w:rPr>
          <w:bCs/>
          <w:iCs/>
          <w:sz w:val="20"/>
        </w:rPr>
        <w:t xml:space="preserve">Поэтому оценка </w:t>
      </w:r>
      <w:r w:rsidRPr="00496A7B">
        <w:rPr>
          <w:sz w:val="20"/>
        </w:rPr>
        <w:t xml:space="preserve">этих результатов образовательной деятельности осуществляется в ходе </w:t>
      </w:r>
      <w:r w:rsidRPr="00496A7B">
        <w:rPr>
          <w:sz w:val="20"/>
          <w:u w:val="single"/>
        </w:rPr>
        <w:t>внешних</w:t>
      </w:r>
      <w:r w:rsidRPr="00496A7B">
        <w:rPr>
          <w:sz w:val="20"/>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84B5B" w:rsidRPr="00496A7B" w:rsidRDefault="00E84B5B" w:rsidP="00496A7B">
      <w:pPr>
        <w:pStyle w:val="affe"/>
        <w:spacing w:line="240" w:lineRule="auto"/>
        <w:ind w:firstLine="709"/>
        <w:rPr>
          <w:sz w:val="20"/>
        </w:rPr>
      </w:pPr>
      <w:r w:rsidRPr="00496A7B">
        <w:rPr>
          <w:sz w:val="20"/>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84B5B" w:rsidRPr="00496A7B" w:rsidRDefault="00E84B5B" w:rsidP="00346CE6">
      <w:pPr>
        <w:pStyle w:val="affe"/>
        <w:numPr>
          <w:ilvl w:val="0"/>
          <w:numId w:val="160"/>
        </w:numPr>
        <w:spacing w:line="240" w:lineRule="auto"/>
        <w:ind w:left="0" w:firstLine="709"/>
        <w:rPr>
          <w:sz w:val="20"/>
        </w:rPr>
      </w:pPr>
      <w:r w:rsidRPr="00496A7B">
        <w:rPr>
          <w:sz w:val="20"/>
        </w:rPr>
        <w:t>соблюдении норм и правил поведения, принятых в образовательной организации;</w:t>
      </w:r>
    </w:p>
    <w:p w:rsidR="00E84B5B" w:rsidRPr="00496A7B" w:rsidRDefault="00E84B5B" w:rsidP="00346CE6">
      <w:pPr>
        <w:pStyle w:val="affe"/>
        <w:numPr>
          <w:ilvl w:val="0"/>
          <w:numId w:val="160"/>
        </w:numPr>
        <w:spacing w:line="240" w:lineRule="auto"/>
        <w:ind w:left="0" w:firstLine="709"/>
        <w:rPr>
          <w:sz w:val="20"/>
        </w:rPr>
      </w:pPr>
      <w:r w:rsidRPr="00496A7B">
        <w:rPr>
          <w:sz w:val="20"/>
        </w:rPr>
        <w:t>участии в общественной жизни образовательной организации, ближайшего социального окружения, страны, общественно-полезной деятельности;</w:t>
      </w:r>
    </w:p>
    <w:p w:rsidR="00E84B5B" w:rsidRPr="00496A7B" w:rsidRDefault="00E84B5B" w:rsidP="00346CE6">
      <w:pPr>
        <w:pStyle w:val="affe"/>
        <w:numPr>
          <w:ilvl w:val="0"/>
          <w:numId w:val="160"/>
        </w:numPr>
        <w:spacing w:line="240" w:lineRule="auto"/>
        <w:ind w:left="0" w:firstLine="709"/>
        <w:rPr>
          <w:sz w:val="20"/>
        </w:rPr>
      </w:pPr>
      <w:r w:rsidRPr="00496A7B">
        <w:rPr>
          <w:sz w:val="20"/>
        </w:rPr>
        <w:t>ответственности за результаты обучения;</w:t>
      </w:r>
    </w:p>
    <w:p w:rsidR="00E84B5B" w:rsidRPr="00496A7B" w:rsidRDefault="00E84B5B" w:rsidP="00346CE6">
      <w:pPr>
        <w:pStyle w:val="affe"/>
        <w:numPr>
          <w:ilvl w:val="0"/>
          <w:numId w:val="160"/>
        </w:numPr>
        <w:spacing w:line="240" w:lineRule="auto"/>
        <w:ind w:left="0" w:firstLine="709"/>
        <w:rPr>
          <w:sz w:val="20"/>
        </w:rPr>
      </w:pPr>
      <w:r w:rsidRPr="00496A7B">
        <w:rPr>
          <w:sz w:val="20"/>
        </w:rPr>
        <w:t>готовности и способности делать осознанный выбор своей образовательной траектории, в том числе выбор профессии;</w:t>
      </w:r>
    </w:p>
    <w:p w:rsidR="00E84B5B" w:rsidRPr="00496A7B" w:rsidRDefault="00E84B5B" w:rsidP="00346CE6">
      <w:pPr>
        <w:pStyle w:val="affe"/>
        <w:numPr>
          <w:ilvl w:val="0"/>
          <w:numId w:val="160"/>
        </w:numPr>
        <w:spacing w:line="240" w:lineRule="auto"/>
        <w:ind w:left="0" w:firstLine="709"/>
        <w:rPr>
          <w:sz w:val="20"/>
        </w:rPr>
      </w:pPr>
      <w:r w:rsidRPr="00496A7B">
        <w:rPr>
          <w:sz w:val="20"/>
        </w:rPr>
        <w:t>ценностно-смысловых установках обучающихся, формируемых средствами различных предметов в рамках системы общего образования.</w:t>
      </w:r>
    </w:p>
    <w:p w:rsidR="00E84B5B" w:rsidRPr="00496A7B" w:rsidRDefault="00E84B5B" w:rsidP="0011466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496A7B">
        <w:rPr>
          <w:rFonts w:ascii="Times New Roman" w:hAnsi="Times New Roman"/>
          <w:bCs/>
          <w:sz w:val="20"/>
          <w:szCs w:val="20"/>
        </w:rPr>
        <w:t xml:space="preserve">Федеральным </w:t>
      </w:r>
      <w:r w:rsidRPr="00496A7B">
        <w:rPr>
          <w:rFonts w:ascii="Times New Roman" w:hAnsi="Times New Roman"/>
          <w:sz w:val="20"/>
          <w:szCs w:val="20"/>
        </w:rPr>
        <w:t>законом от 17.07.2006 №152-ФЗ «О персональных данных».</w:t>
      </w:r>
    </w:p>
    <w:p w:rsidR="00E84B5B" w:rsidRPr="00496A7B" w:rsidRDefault="00E84B5B" w:rsidP="0011466B">
      <w:pPr>
        <w:pStyle w:val="17"/>
        <w:pBdr>
          <w:bottom w:val="none" w:sz="0" w:space="0" w:color="auto"/>
        </w:pBdr>
        <w:spacing w:before="0" w:after="0" w:line="240" w:lineRule="auto"/>
        <w:ind w:left="0" w:right="0" w:firstLine="709"/>
        <w:rPr>
          <w:rFonts w:ascii="Times New Roman" w:hAnsi="Times New Roman"/>
          <w:i w:val="0"/>
          <w:color w:val="auto"/>
        </w:rPr>
      </w:pPr>
      <w:r w:rsidRPr="00496A7B">
        <w:rPr>
          <w:rFonts w:ascii="Times New Roman" w:hAnsi="Times New Roman"/>
          <w:i w:val="0"/>
          <w:color w:val="auto"/>
        </w:rPr>
        <w:t>Особенности оценки метапредметных результатов</w:t>
      </w:r>
    </w:p>
    <w:p w:rsidR="00E84B5B" w:rsidRPr="00496A7B" w:rsidRDefault="00E84B5B" w:rsidP="0011466B">
      <w:pPr>
        <w:pStyle w:val="affe"/>
        <w:spacing w:line="240" w:lineRule="auto"/>
        <w:ind w:firstLine="709"/>
        <w:rPr>
          <w:sz w:val="20"/>
        </w:rPr>
      </w:pPr>
      <w:r w:rsidRPr="00496A7B">
        <w:rPr>
          <w:sz w:val="20"/>
        </w:rPr>
        <w:t xml:space="preserve">Оценка метапредметных результатов </w:t>
      </w:r>
      <w:r w:rsidRPr="00496A7B">
        <w:rPr>
          <w:bCs/>
          <w:sz w:val="20"/>
        </w:rPr>
        <w:t xml:space="preserve">представляет собой оценку достижения </w:t>
      </w:r>
      <w:r w:rsidRPr="00496A7B">
        <w:rPr>
          <w:sz w:val="20"/>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Cs/>
          <w:iCs/>
          <w:sz w:val="20"/>
          <w:szCs w:val="20"/>
        </w:rPr>
        <w:t xml:space="preserve">Основным </w:t>
      </w:r>
      <w:r w:rsidRPr="00496A7B">
        <w:rPr>
          <w:rFonts w:ascii="Times New Roman" w:hAnsi="Times New Roman"/>
          <w:b/>
          <w:bCs/>
          <w:iCs/>
          <w:sz w:val="20"/>
          <w:szCs w:val="20"/>
        </w:rPr>
        <w:t>объектом и предметом</w:t>
      </w:r>
      <w:r w:rsidRPr="00496A7B">
        <w:rPr>
          <w:rFonts w:ascii="Times New Roman" w:hAnsi="Times New Roman"/>
          <w:bCs/>
          <w:iCs/>
          <w:sz w:val="20"/>
          <w:szCs w:val="20"/>
        </w:rPr>
        <w:t xml:space="preserve"> оценки метапредметных результатов являются</w:t>
      </w:r>
      <w:r w:rsidRPr="00496A7B">
        <w:rPr>
          <w:rFonts w:ascii="Times New Roman" w:hAnsi="Times New Roman"/>
          <w:sz w:val="20"/>
          <w:szCs w:val="20"/>
        </w:rPr>
        <w:t>: способность и готовность к освоению систематических знаний, их самостоятельному пополнению, переносу и интеграции;</w:t>
      </w:r>
    </w:p>
    <w:p w:rsidR="00E84B5B" w:rsidRPr="00496A7B" w:rsidRDefault="00E84B5B" w:rsidP="00346CE6">
      <w:pPr>
        <w:numPr>
          <w:ilvl w:val="0"/>
          <w:numId w:val="165"/>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способность работать с информацией;</w:t>
      </w:r>
    </w:p>
    <w:p w:rsidR="00E84B5B" w:rsidRPr="00496A7B" w:rsidRDefault="00E84B5B" w:rsidP="00346CE6">
      <w:pPr>
        <w:numPr>
          <w:ilvl w:val="0"/>
          <w:numId w:val="165"/>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способность к сотрудничеству и коммуникации;</w:t>
      </w:r>
    </w:p>
    <w:p w:rsidR="00E84B5B" w:rsidRPr="00496A7B" w:rsidRDefault="00E84B5B" w:rsidP="00346CE6">
      <w:pPr>
        <w:numPr>
          <w:ilvl w:val="0"/>
          <w:numId w:val="165"/>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способность к решению личностно и социально значимых проблем и воплощению найденных решений в практику;</w:t>
      </w:r>
    </w:p>
    <w:p w:rsidR="00E84B5B" w:rsidRPr="00496A7B" w:rsidRDefault="00E84B5B" w:rsidP="00346CE6">
      <w:pPr>
        <w:numPr>
          <w:ilvl w:val="0"/>
          <w:numId w:val="165"/>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способность и готовность к использованию ИКТ в целях обучения и развития;</w:t>
      </w:r>
    </w:p>
    <w:p w:rsidR="00E84B5B" w:rsidRPr="00496A7B" w:rsidRDefault="00E84B5B" w:rsidP="00346CE6">
      <w:pPr>
        <w:numPr>
          <w:ilvl w:val="0"/>
          <w:numId w:val="165"/>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способность к самоорганизации, саморегуляции и рефлексии.</w:t>
      </w:r>
    </w:p>
    <w:p w:rsidR="00E84B5B" w:rsidRPr="00496A7B" w:rsidRDefault="00E84B5B" w:rsidP="00496A7B">
      <w:pPr>
        <w:pStyle w:val="affe"/>
        <w:spacing w:line="240" w:lineRule="auto"/>
        <w:ind w:firstLine="709"/>
        <w:rPr>
          <w:i/>
          <w:sz w:val="20"/>
        </w:rPr>
      </w:pPr>
      <w:r w:rsidRPr="00496A7B">
        <w:rPr>
          <w:sz w:val="20"/>
        </w:rPr>
        <w:t xml:space="preserve">Оценка достижения метапредметных результатов осуществляется администрацией образовательной организации в ходе </w:t>
      </w:r>
      <w:r w:rsidRPr="00496A7B">
        <w:rPr>
          <w:b/>
          <w:sz w:val="20"/>
        </w:rPr>
        <w:t>внутришкольного мониторинга</w:t>
      </w:r>
      <w:r w:rsidRPr="00496A7B">
        <w:rPr>
          <w:sz w:val="20"/>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96A7B">
        <w:rPr>
          <w:i/>
          <w:sz w:val="20"/>
        </w:rPr>
        <w:t>.</w:t>
      </w:r>
    </w:p>
    <w:p w:rsidR="00E84B5B" w:rsidRPr="00496A7B" w:rsidRDefault="00E84B5B" w:rsidP="00496A7B">
      <w:pPr>
        <w:pStyle w:val="affe"/>
        <w:spacing w:line="240" w:lineRule="auto"/>
        <w:ind w:firstLine="709"/>
        <w:rPr>
          <w:sz w:val="20"/>
        </w:rPr>
      </w:pPr>
      <w:r w:rsidRPr="00496A7B">
        <w:rPr>
          <w:sz w:val="20"/>
        </w:rPr>
        <w:t xml:space="preserve">Наиболее адекватными формами оценки </w:t>
      </w:r>
    </w:p>
    <w:p w:rsidR="00E84B5B" w:rsidRPr="00496A7B" w:rsidRDefault="00E84B5B" w:rsidP="00346CE6">
      <w:pPr>
        <w:pStyle w:val="affe"/>
        <w:numPr>
          <w:ilvl w:val="0"/>
          <w:numId w:val="166"/>
        </w:numPr>
        <w:tabs>
          <w:tab w:val="left" w:pos="1134"/>
        </w:tabs>
        <w:spacing w:line="240" w:lineRule="auto"/>
        <w:ind w:left="0" w:firstLine="709"/>
        <w:rPr>
          <w:sz w:val="20"/>
        </w:rPr>
      </w:pPr>
      <w:r w:rsidRPr="00496A7B">
        <w:rPr>
          <w:sz w:val="20"/>
        </w:rPr>
        <w:t>читательской грамотности служит письменная работа на межпредметной основе;</w:t>
      </w:r>
    </w:p>
    <w:p w:rsidR="00E84B5B" w:rsidRPr="00496A7B" w:rsidRDefault="00E84B5B" w:rsidP="00346CE6">
      <w:pPr>
        <w:pStyle w:val="affe"/>
        <w:numPr>
          <w:ilvl w:val="0"/>
          <w:numId w:val="166"/>
        </w:numPr>
        <w:tabs>
          <w:tab w:val="left" w:pos="1134"/>
        </w:tabs>
        <w:spacing w:line="240" w:lineRule="auto"/>
        <w:ind w:left="0" w:firstLine="709"/>
        <w:rPr>
          <w:sz w:val="20"/>
        </w:rPr>
      </w:pPr>
      <w:r w:rsidRPr="00496A7B">
        <w:rPr>
          <w:sz w:val="20"/>
        </w:rPr>
        <w:t>ИКТ-компетентности – практическая работа в сочетании с письменной (компьютеризованной) частью;</w:t>
      </w:r>
    </w:p>
    <w:p w:rsidR="00E84B5B" w:rsidRPr="00496A7B" w:rsidRDefault="00E84B5B" w:rsidP="00346CE6">
      <w:pPr>
        <w:pStyle w:val="affe"/>
        <w:numPr>
          <w:ilvl w:val="0"/>
          <w:numId w:val="166"/>
        </w:numPr>
        <w:tabs>
          <w:tab w:val="left" w:pos="1134"/>
        </w:tabs>
        <w:spacing w:line="240" w:lineRule="auto"/>
        <w:ind w:left="0" w:firstLine="709"/>
        <w:rPr>
          <w:sz w:val="20"/>
        </w:rPr>
      </w:pPr>
      <w:r w:rsidRPr="00496A7B">
        <w:rPr>
          <w:sz w:val="20"/>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E84B5B" w:rsidRPr="00496A7B" w:rsidRDefault="00E84B5B" w:rsidP="00496A7B">
      <w:pPr>
        <w:pStyle w:val="affe"/>
        <w:spacing w:line="240" w:lineRule="auto"/>
        <w:ind w:firstLine="709"/>
        <w:rPr>
          <w:sz w:val="20"/>
        </w:rPr>
      </w:pPr>
      <w:r w:rsidRPr="00496A7B">
        <w:rPr>
          <w:sz w:val="20"/>
        </w:rPr>
        <w:t>Каждый из перечисленных видов диагностик проводится с периодичностью не менее, чем один раз в два года.</w:t>
      </w:r>
    </w:p>
    <w:p w:rsidR="00E84B5B" w:rsidRPr="00496A7B" w:rsidRDefault="00E84B5B" w:rsidP="00496A7B">
      <w:pPr>
        <w:pStyle w:val="affe"/>
        <w:spacing w:line="240" w:lineRule="auto"/>
        <w:ind w:firstLine="709"/>
        <w:rPr>
          <w:sz w:val="20"/>
        </w:rPr>
      </w:pPr>
      <w:r w:rsidRPr="00496A7B">
        <w:rPr>
          <w:sz w:val="20"/>
        </w:rPr>
        <w:t xml:space="preserve">Основной процедурой </w:t>
      </w:r>
      <w:r w:rsidRPr="00496A7B">
        <w:rPr>
          <w:b/>
          <w:sz w:val="20"/>
        </w:rPr>
        <w:t>итоговой оценки</w:t>
      </w:r>
      <w:r w:rsidRPr="00496A7B">
        <w:rPr>
          <w:sz w:val="20"/>
        </w:rPr>
        <w:t xml:space="preserve"> достижения метапредметных результатов является </w:t>
      </w:r>
      <w:r w:rsidRPr="00496A7B">
        <w:rPr>
          <w:b/>
          <w:sz w:val="20"/>
        </w:rPr>
        <w:t>защита итогового индивидуального проекта</w:t>
      </w:r>
      <w:r w:rsidRPr="00496A7B">
        <w:rPr>
          <w:sz w:val="20"/>
        </w:rPr>
        <w:t>.</w:t>
      </w:r>
    </w:p>
    <w:p w:rsidR="00E84B5B" w:rsidRPr="00496A7B" w:rsidRDefault="00E84B5B" w:rsidP="00496A7B">
      <w:pPr>
        <w:pStyle w:val="affe"/>
        <w:spacing w:line="240" w:lineRule="auto"/>
        <w:ind w:firstLine="709"/>
        <w:rPr>
          <w:sz w:val="20"/>
        </w:rPr>
      </w:pPr>
      <w:r w:rsidRPr="00496A7B">
        <w:rPr>
          <w:sz w:val="20"/>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84B5B" w:rsidRPr="00496A7B" w:rsidRDefault="00E84B5B" w:rsidP="00496A7B">
      <w:pPr>
        <w:pStyle w:val="affe"/>
        <w:spacing w:line="240" w:lineRule="auto"/>
        <w:ind w:firstLine="709"/>
        <w:rPr>
          <w:sz w:val="20"/>
        </w:rPr>
      </w:pPr>
      <w:r w:rsidRPr="00496A7B">
        <w:rPr>
          <w:sz w:val="20"/>
        </w:rPr>
        <w:t>Результатом (продуктом) проектной деятельности может быть любая из следующих работ:</w:t>
      </w:r>
    </w:p>
    <w:p w:rsidR="00E84B5B" w:rsidRPr="00496A7B" w:rsidRDefault="00E84B5B" w:rsidP="00496A7B">
      <w:pPr>
        <w:pStyle w:val="affe"/>
        <w:spacing w:line="240" w:lineRule="auto"/>
        <w:ind w:firstLine="709"/>
        <w:rPr>
          <w:sz w:val="20"/>
        </w:rPr>
      </w:pPr>
      <w:r w:rsidRPr="00496A7B">
        <w:rPr>
          <w:sz w:val="20"/>
        </w:rPr>
        <w:t>а) письменная работа (эссе, реферат, аналитические материалы, обзорные материалы, отчёты о проведённых исследованиях, стендовый доклад и др.);</w:t>
      </w:r>
    </w:p>
    <w:p w:rsidR="00E84B5B" w:rsidRPr="00496A7B" w:rsidRDefault="00E84B5B" w:rsidP="00496A7B">
      <w:pPr>
        <w:pStyle w:val="affe"/>
        <w:spacing w:line="240" w:lineRule="auto"/>
        <w:ind w:firstLine="709"/>
        <w:rPr>
          <w:sz w:val="20"/>
        </w:rPr>
      </w:pPr>
      <w:r w:rsidRPr="00496A7B">
        <w:rPr>
          <w:sz w:val="20"/>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84B5B" w:rsidRPr="00496A7B" w:rsidRDefault="00E84B5B" w:rsidP="00496A7B">
      <w:pPr>
        <w:pStyle w:val="affe"/>
        <w:spacing w:line="240" w:lineRule="auto"/>
        <w:ind w:firstLine="709"/>
        <w:rPr>
          <w:sz w:val="20"/>
        </w:rPr>
      </w:pPr>
      <w:r w:rsidRPr="00496A7B">
        <w:rPr>
          <w:sz w:val="20"/>
        </w:rPr>
        <w:t>в) материальный объект, макет, иное конструкторское изделие;</w:t>
      </w:r>
    </w:p>
    <w:p w:rsidR="00E84B5B" w:rsidRPr="00496A7B" w:rsidRDefault="00E84B5B" w:rsidP="00496A7B">
      <w:pPr>
        <w:pStyle w:val="affe"/>
        <w:spacing w:line="240" w:lineRule="auto"/>
        <w:ind w:firstLine="709"/>
        <w:rPr>
          <w:sz w:val="20"/>
        </w:rPr>
      </w:pPr>
      <w:r w:rsidRPr="00496A7B">
        <w:rPr>
          <w:sz w:val="20"/>
        </w:rPr>
        <w:t>г) отчётные материалы по социальному проекту, которые могут включать как тексты, так и мультимедийные продукты.</w:t>
      </w:r>
    </w:p>
    <w:p w:rsidR="00E84B5B" w:rsidRPr="00496A7B" w:rsidRDefault="00E84B5B" w:rsidP="00496A7B">
      <w:pPr>
        <w:pStyle w:val="affe"/>
        <w:spacing w:line="240" w:lineRule="auto"/>
        <w:ind w:firstLine="709"/>
        <w:rPr>
          <w:sz w:val="20"/>
        </w:rPr>
      </w:pPr>
      <w:r w:rsidRPr="00496A7B">
        <w:rPr>
          <w:sz w:val="2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E84B5B" w:rsidRPr="00496A7B" w:rsidRDefault="00E84B5B" w:rsidP="00496A7B">
      <w:pPr>
        <w:pStyle w:val="affe"/>
        <w:spacing w:line="240" w:lineRule="auto"/>
        <w:ind w:firstLine="709"/>
        <w:rPr>
          <w:sz w:val="20"/>
        </w:rPr>
      </w:pPr>
      <w:r w:rsidRPr="00496A7B">
        <w:rPr>
          <w:sz w:val="2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84B5B" w:rsidRPr="00496A7B" w:rsidRDefault="00E84B5B" w:rsidP="00496A7B">
      <w:pPr>
        <w:pStyle w:val="affe"/>
        <w:spacing w:line="240" w:lineRule="auto"/>
        <w:ind w:firstLine="709"/>
        <w:rPr>
          <w:sz w:val="20"/>
        </w:rPr>
      </w:pPr>
      <w:r w:rsidRPr="00496A7B">
        <w:rPr>
          <w:sz w:val="20"/>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84B5B" w:rsidRPr="00496A7B" w:rsidRDefault="00E84B5B" w:rsidP="0011466B">
      <w:pPr>
        <w:pStyle w:val="affe"/>
        <w:spacing w:line="240" w:lineRule="auto"/>
        <w:ind w:firstLine="709"/>
        <w:rPr>
          <w:sz w:val="20"/>
        </w:rPr>
      </w:pPr>
      <w:r w:rsidRPr="00496A7B">
        <w:rPr>
          <w:sz w:val="20"/>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84B5B" w:rsidRPr="00496A7B" w:rsidRDefault="00E84B5B" w:rsidP="0011466B">
      <w:pPr>
        <w:pStyle w:val="17"/>
        <w:pBdr>
          <w:bottom w:val="none" w:sz="0" w:space="0" w:color="auto"/>
        </w:pBdr>
        <w:spacing w:before="0" w:after="0" w:line="240" w:lineRule="auto"/>
        <w:ind w:left="0" w:right="0" w:firstLine="709"/>
        <w:rPr>
          <w:rFonts w:ascii="Times New Roman" w:hAnsi="Times New Roman"/>
          <w:i w:val="0"/>
          <w:color w:val="auto"/>
        </w:rPr>
      </w:pPr>
      <w:r w:rsidRPr="00496A7B">
        <w:rPr>
          <w:rFonts w:ascii="Times New Roman" w:hAnsi="Times New Roman"/>
          <w:i w:val="0"/>
          <w:color w:val="auto"/>
        </w:rPr>
        <w:t>Особенности оценки предметных результатов</w:t>
      </w:r>
    </w:p>
    <w:p w:rsidR="00E84B5B" w:rsidRPr="00496A7B" w:rsidRDefault="00E84B5B" w:rsidP="0011466B">
      <w:pPr>
        <w:pStyle w:val="affe"/>
        <w:spacing w:line="240" w:lineRule="auto"/>
        <w:ind w:firstLine="709"/>
        <w:rPr>
          <w:sz w:val="20"/>
        </w:rPr>
      </w:pPr>
      <w:r w:rsidRPr="00496A7B">
        <w:rPr>
          <w:sz w:val="20"/>
        </w:rPr>
        <w:t>Оценка предметных результатов</w:t>
      </w:r>
      <w:r w:rsidR="0011466B">
        <w:rPr>
          <w:sz w:val="20"/>
        </w:rPr>
        <w:t xml:space="preserve"> </w:t>
      </w:r>
      <w:r w:rsidRPr="00496A7B">
        <w:rPr>
          <w:bCs/>
          <w:sz w:val="20"/>
        </w:rPr>
        <w:t xml:space="preserve">представляет собой оценку достижения обучающимся </w:t>
      </w:r>
      <w:r w:rsidRPr="00496A7B">
        <w:rPr>
          <w:sz w:val="20"/>
        </w:rPr>
        <w:t>планируемых результатов по отдельным предметам.</w:t>
      </w:r>
    </w:p>
    <w:p w:rsidR="00E84B5B" w:rsidRPr="00496A7B" w:rsidRDefault="00E84B5B" w:rsidP="0011466B">
      <w:pPr>
        <w:pStyle w:val="affe"/>
        <w:spacing w:line="240" w:lineRule="auto"/>
        <w:ind w:firstLine="709"/>
        <w:rPr>
          <w:sz w:val="20"/>
        </w:rPr>
      </w:pPr>
      <w:r w:rsidRPr="00496A7B">
        <w:rPr>
          <w:sz w:val="20"/>
        </w:rPr>
        <w:t>Формирование этих результатов обеспечивается каждым учебным предметом.</w:t>
      </w:r>
    </w:p>
    <w:p w:rsidR="00E84B5B" w:rsidRPr="00496A7B" w:rsidRDefault="00E84B5B" w:rsidP="0011466B">
      <w:pPr>
        <w:pStyle w:val="affe"/>
        <w:spacing w:line="240" w:lineRule="auto"/>
        <w:ind w:firstLine="709"/>
        <w:rPr>
          <w:sz w:val="20"/>
        </w:rPr>
      </w:pPr>
      <w:r w:rsidRPr="00496A7B">
        <w:rPr>
          <w:bCs/>
          <w:iCs/>
          <w:sz w:val="20"/>
        </w:rPr>
        <w:t xml:space="preserve">Основным предметом оценки в соответствии с требованиями ФГОС ООО является </w:t>
      </w:r>
      <w:r w:rsidRPr="00496A7B">
        <w:rPr>
          <w:sz w:val="20"/>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84B5B" w:rsidRPr="00496A7B" w:rsidRDefault="00E84B5B" w:rsidP="00496A7B">
      <w:pPr>
        <w:pStyle w:val="affe"/>
        <w:spacing w:line="240" w:lineRule="auto"/>
        <w:ind w:firstLine="709"/>
        <w:rPr>
          <w:sz w:val="20"/>
        </w:rPr>
      </w:pPr>
      <w:r w:rsidRPr="00496A7B">
        <w:rPr>
          <w:sz w:val="20"/>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E84B5B" w:rsidRPr="00496A7B" w:rsidRDefault="00E84B5B" w:rsidP="00496A7B">
      <w:pPr>
        <w:pStyle w:val="affe"/>
        <w:spacing w:line="240" w:lineRule="auto"/>
        <w:ind w:firstLine="709"/>
        <w:rPr>
          <w:rFonts w:eastAsia="@Arial Unicode MS"/>
          <w:sz w:val="20"/>
        </w:rPr>
      </w:pPr>
      <w:r w:rsidRPr="00496A7B">
        <w:rPr>
          <w:rFonts w:eastAsia="@Arial Unicode MS"/>
          <w:sz w:val="20"/>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496A7B">
        <w:rPr>
          <w:sz w:val="20"/>
        </w:rPr>
        <w:t>Описание должно включить:</w:t>
      </w:r>
    </w:p>
    <w:p w:rsidR="00E84B5B" w:rsidRPr="00496A7B" w:rsidRDefault="00E84B5B" w:rsidP="00346CE6">
      <w:pPr>
        <w:numPr>
          <w:ilvl w:val="0"/>
          <w:numId w:val="161"/>
        </w:numPr>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84B5B" w:rsidRPr="00496A7B" w:rsidRDefault="00E84B5B" w:rsidP="00346CE6">
      <w:pPr>
        <w:numPr>
          <w:ilvl w:val="0"/>
          <w:numId w:val="161"/>
        </w:numPr>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84B5B" w:rsidRPr="00496A7B" w:rsidRDefault="00E84B5B" w:rsidP="00346CE6">
      <w:pPr>
        <w:numPr>
          <w:ilvl w:val="0"/>
          <w:numId w:val="161"/>
        </w:numPr>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график контрольных мероприятий.</w:t>
      </w:r>
    </w:p>
    <w:p w:rsidR="00E84B5B" w:rsidRPr="00496A7B" w:rsidRDefault="00E84B5B" w:rsidP="0011466B">
      <w:pPr>
        <w:pStyle w:val="affe"/>
        <w:spacing w:line="240" w:lineRule="auto"/>
        <w:ind w:firstLine="0"/>
        <w:rPr>
          <w:b/>
          <w:sz w:val="20"/>
        </w:rPr>
      </w:pPr>
      <w:r w:rsidRPr="00496A7B">
        <w:rPr>
          <w:b/>
          <w:sz w:val="20"/>
        </w:rPr>
        <w:t>1.3.3. Организация и содержание оценочных процедур</w:t>
      </w:r>
    </w:p>
    <w:p w:rsidR="00E84B5B" w:rsidRPr="00496A7B" w:rsidRDefault="00E84B5B" w:rsidP="00496A7B">
      <w:pPr>
        <w:pStyle w:val="affe"/>
        <w:spacing w:line="240" w:lineRule="auto"/>
        <w:ind w:firstLine="709"/>
        <w:rPr>
          <w:rStyle w:val="dash041e0431044b0447043d044b0439char1"/>
          <w:sz w:val="20"/>
        </w:rPr>
      </w:pPr>
      <w:r w:rsidRPr="00496A7B">
        <w:rPr>
          <w:rStyle w:val="dash041e0431044b0447043d044b0439char1"/>
          <w:b/>
          <w:sz w:val="20"/>
        </w:rPr>
        <w:lastRenderedPageBreak/>
        <w:t xml:space="preserve">Стартовая диагностика </w:t>
      </w:r>
      <w:r w:rsidRPr="00496A7B">
        <w:rPr>
          <w:rStyle w:val="dash041e0431044b0447043d044b0439char1"/>
          <w:sz w:val="20"/>
        </w:rPr>
        <w:t xml:space="preserve">представляет собой процедуру </w:t>
      </w:r>
      <w:r w:rsidRPr="00496A7B">
        <w:rPr>
          <w:rStyle w:val="dash041e0431044b0447043d044b0439char1"/>
          <w:b/>
          <w:sz w:val="20"/>
        </w:rPr>
        <w:t>оценки готовности к обучению</w:t>
      </w:r>
      <w:r w:rsidRPr="00496A7B">
        <w:rPr>
          <w:rStyle w:val="dash041e0431044b0447043d044b0439char1"/>
          <w:sz w:val="20"/>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96A7B">
        <w:rPr>
          <w:rStyle w:val="dash041e0431044b0447043d044b0439char1"/>
          <w:b/>
          <w:i/>
          <w:sz w:val="20"/>
        </w:rPr>
        <w:t xml:space="preserve">. </w:t>
      </w:r>
      <w:r w:rsidRPr="00496A7B">
        <w:rPr>
          <w:rStyle w:val="dash041e0431044b0447043d044b0439char1"/>
          <w:sz w:val="20"/>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84B5B" w:rsidRPr="00496A7B" w:rsidRDefault="00E84B5B" w:rsidP="00496A7B">
      <w:pPr>
        <w:pStyle w:val="affe"/>
        <w:spacing w:line="240" w:lineRule="auto"/>
        <w:ind w:firstLine="709"/>
        <w:rPr>
          <w:rStyle w:val="dash041e0431044b0447043d044b0439char1"/>
          <w:sz w:val="20"/>
        </w:rPr>
      </w:pPr>
      <w:r w:rsidRPr="00496A7B">
        <w:rPr>
          <w:rStyle w:val="dash041e0431044b0447043d044b0439char1"/>
          <w:b/>
          <w:sz w:val="20"/>
        </w:rPr>
        <w:t xml:space="preserve">Текущая оценка </w:t>
      </w:r>
      <w:r w:rsidRPr="00496A7B">
        <w:rPr>
          <w:rStyle w:val="dash041e0431044b0447043d044b0439char1"/>
          <w:sz w:val="20"/>
        </w:rPr>
        <w:t xml:space="preserve">представляет собой процедуру </w:t>
      </w:r>
      <w:r w:rsidRPr="00496A7B">
        <w:rPr>
          <w:rStyle w:val="dash041e0431044b0447043d044b0439char1"/>
          <w:b/>
          <w:sz w:val="20"/>
        </w:rPr>
        <w:t xml:space="preserve">оценки индивидуального продвижения </w:t>
      </w:r>
      <w:r w:rsidRPr="00496A7B">
        <w:rPr>
          <w:rStyle w:val="dash041e0431044b0447043d044b0439char1"/>
          <w:sz w:val="20"/>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96A7B">
        <w:rPr>
          <w:rFonts w:eastAsia="@Arial Unicode MS"/>
          <w:sz w:val="20"/>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496A7B">
        <w:rPr>
          <w:rStyle w:val="dash041e0431044b0447043d044b0439char1"/>
          <w:sz w:val="20"/>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96A7B">
        <w:rPr>
          <w:rStyle w:val="af"/>
          <w:sz w:val="20"/>
        </w:rPr>
        <w:footnoteReference w:id="11"/>
      </w:r>
      <w:r w:rsidRPr="00496A7B">
        <w:rPr>
          <w:rStyle w:val="dash041e0431044b0447043d044b0439char1"/>
          <w:sz w:val="20"/>
        </w:rPr>
        <w:t>.</w:t>
      </w:r>
    </w:p>
    <w:p w:rsidR="00E84B5B" w:rsidRPr="00496A7B" w:rsidRDefault="00E84B5B" w:rsidP="00496A7B">
      <w:pPr>
        <w:pStyle w:val="affe"/>
        <w:spacing w:line="240" w:lineRule="auto"/>
        <w:ind w:firstLine="709"/>
        <w:rPr>
          <w:rStyle w:val="dash041e0431044b0447043d044b0439char1"/>
          <w:b/>
          <w:i/>
          <w:sz w:val="20"/>
        </w:rPr>
      </w:pPr>
      <w:r w:rsidRPr="00496A7B">
        <w:rPr>
          <w:rStyle w:val="dash041e0431044b0447043d044b0439char1"/>
          <w:b/>
          <w:sz w:val="20"/>
        </w:rPr>
        <w:t xml:space="preserve">Тематическая оценка </w:t>
      </w:r>
      <w:r w:rsidRPr="00496A7B">
        <w:rPr>
          <w:rStyle w:val="dash041e0431044b0447043d044b0439char1"/>
          <w:sz w:val="20"/>
        </w:rPr>
        <w:t xml:space="preserve">представляет собой процедуру </w:t>
      </w:r>
      <w:r w:rsidRPr="00496A7B">
        <w:rPr>
          <w:rStyle w:val="dash041e0431044b0447043d044b0439char1"/>
          <w:b/>
          <w:sz w:val="20"/>
        </w:rPr>
        <w:t>оценки уровня достижения</w:t>
      </w:r>
      <w:r w:rsidRPr="00496A7B">
        <w:rPr>
          <w:rStyle w:val="dash041e0431044b0447043d044b0439char1"/>
          <w:sz w:val="20"/>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84B5B" w:rsidRPr="00496A7B" w:rsidRDefault="00E84B5B" w:rsidP="00496A7B">
      <w:pPr>
        <w:pStyle w:val="affe"/>
        <w:spacing w:line="240" w:lineRule="auto"/>
        <w:ind w:firstLine="709"/>
        <w:rPr>
          <w:rStyle w:val="dash041e0431044b0447043d044b0439char1"/>
          <w:b/>
          <w:i/>
          <w:sz w:val="20"/>
        </w:rPr>
      </w:pPr>
      <w:r w:rsidRPr="00496A7B">
        <w:rPr>
          <w:rStyle w:val="dash041e0431044b0447043d044b0439char1"/>
          <w:b/>
          <w:sz w:val="20"/>
        </w:rPr>
        <w:t xml:space="preserve">Портфолио </w:t>
      </w:r>
      <w:r w:rsidRPr="00496A7B">
        <w:rPr>
          <w:rStyle w:val="dash041e0431044b0447043d044b0439char1"/>
          <w:sz w:val="20"/>
        </w:rPr>
        <w:t xml:space="preserve">представляет собой процедуру </w:t>
      </w:r>
      <w:r w:rsidRPr="00496A7B">
        <w:rPr>
          <w:rStyle w:val="dash041e0431044b0447043d044b0439char1"/>
          <w:b/>
          <w:sz w:val="20"/>
        </w:rPr>
        <w:t xml:space="preserve">оценки </w:t>
      </w:r>
      <w:r w:rsidRPr="00496A7B">
        <w:rPr>
          <w:b/>
          <w:sz w:val="20"/>
        </w:rPr>
        <w:t>динамики учебной и творческой активности</w:t>
      </w:r>
      <w:r w:rsidRPr="00496A7B">
        <w:rPr>
          <w:sz w:val="20"/>
        </w:rPr>
        <w:t xml:space="preserve"> учащегося, направленности, широты или избирательности интересов, выраженности </w:t>
      </w:r>
      <w:r w:rsidRPr="00496A7B">
        <w:rPr>
          <w:rStyle w:val="dash041e0431044b0447043d044b0439char1"/>
          <w:sz w:val="20"/>
        </w:rPr>
        <w:t>проявлений творческой инициативы</w:t>
      </w:r>
      <w:r w:rsidRPr="00496A7B">
        <w:rPr>
          <w:sz w:val="20"/>
        </w:rPr>
        <w:t xml:space="preserve">, а также </w:t>
      </w:r>
      <w:r w:rsidRPr="00496A7B">
        <w:rPr>
          <w:b/>
          <w:sz w:val="20"/>
        </w:rPr>
        <w:t xml:space="preserve">уровня </w:t>
      </w:r>
      <w:r w:rsidRPr="00496A7B">
        <w:rPr>
          <w:rStyle w:val="dash041e0431044b0447043d044b0439char1"/>
          <w:b/>
          <w:sz w:val="20"/>
        </w:rPr>
        <w:t>высших достижений</w:t>
      </w:r>
      <w:r w:rsidRPr="00496A7B">
        <w:rPr>
          <w:rStyle w:val="dash041e0431044b0447043d044b0439char1"/>
          <w:sz w:val="20"/>
        </w:rPr>
        <w:t xml:space="preserve">, демонстрируемых данным учащимся. </w:t>
      </w:r>
      <w:r w:rsidRPr="00496A7B">
        <w:rPr>
          <w:sz w:val="20"/>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96A7B">
        <w:rPr>
          <w:rStyle w:val="dash041e0431044b0447043d044b0439char1"/>
          <w:sz w:val="20"/>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96A7B">
        <w:rPr>
          <w:sz w:val="20"/>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84B5B" w:rsidRPr="00496A7B" w:rsidRDefault="00E84B5B" w:rsidP="00496A7B">
      <w:pPr>
        <w:pStyle w:val="affe"/>
        <w:spacing w:line="240" w:lineRule="auto"/>
        <w:ind w:firstLine="709"/>
        <w:rPr>
          <w:rStyle w:val="dash041e0431044b0447043d044b0439char1"/>
          <w:b/>
          <w:sz w:val="20"/>
        </w:rPr>
      </w:pPr>
      <w:r w:rsidRPr="00496A7B">
        <w:rPr>
          <w:rStyle w:val="dash041e0431044b0447043d044b0439char1"/>
          <w:b/>
          <w:sz w:val="20"/>
        </w:rPr>
        <w:t xml:space="preserve">Внутришкольный мониторинг </w:t>
      </w:r>
      <w:r w:rsidRPr="00496A7B">
        <w:rPr>
          <w:rStyle w:val="dash041e0431044b0447043d044b0439char1"/>
          <w:sz w:val="20"/>
        </w:rPr>
        <w:t>представляет собой процедуры</w:t>
      </w:r>
      <w:r w:rsidRPr="00496A7B">
        <w:rPr>
          <w:rStyle w:val="dash041e0431044b0447043d044b0439char1"/>
          <w:b/>
          <w:sz w:val="20"/>
        </w:rPr>
        <w:t>:</w:t>
      </w:r>
    </w:p>
    <w:p w:rsidR="00E84B5B" w:rsidRPr="00496A7B" w:rsidRDefault="00E84B5B" w:rsidP="00346CE6">
      <w:pPr>
        <w:pStyle w:val="affe"/>
        <w:numPr>
          <w:ilvl w:val="0"/>
          <w:numId w:val="167"/>
        </w:numPr>
        <w:spacing w:line="240" w:lineRule="auto"/>
        <w:ind w:left="0" w:firstLine="709"/>
        <w:rPr>
          <w:rStyle w:val="dash041e0431044b0447043d044b0439char1"/>
          <w:b/>
          <w:sz w:val="20"/>
        </w:rPr>
      </w:pPr>
      <w:r w:rsidRPr="00496A7B">
        <w:rPr>
          <w:rStyle w:val="dash041e0431044b0447043d044b0439char1"/>
          <w:b/>
          <w:sz w:val="20"/>
        </w:rPr>
        <w:t>оценки уровня достижения предметных и метапредметных результатов</w:t>
      </w:r>
      <w:r w:rsidRPr="00496A7B">
        <w:rPr>
          <w:rStyle w:val="dash041e0431044b0447043d044b0439char1"/>
          <w:sz w:val="20"/>
        </w:rPr>
        <w:t>;</w:t>
      </w:r>
    </w:p>
    <w:p w:rsidR="00E84B5B" w:rsidRPr="00496A7B" w:rsidRDefault="00E84B5B" w:rsidP="00346CE6">
      <w:pPr>
        <w:pStyle w:val="affe"/>
        <w:numPr>
          <w:ilvl w:val="0"/>
          <w:numId w:val="167"/>
        </w:numPr>
        <w:spacing w:line="240" w:lineRule="auto"/>
        <w:ind w:left="0" w:firstLine="709"/>
        <w:rPr>
          <w:rStyle w:val="dash041e0431044b0447043d044b0439char1"/>
          <w:b/>
          <w:sz w:val="20"/>
        </w:rPr>
      </w:pPr>
      <w:r w:rsidRPr="00496A7B">
        <w:rPr>
          <w:rStyle w:val="dash041e0431044b0447043d044b0439char1"/>
          <w:b/>
          <w:sz w:val="20"/>
        </w:rPr>
        <w:t>оценки уровня достижения той части личностных результатов</w:t>
      </w:r>
      <w:r w:rsidRPr="00496A7B">
        <w:rPr>
          <w:rStyle w:val="dash041e0431044b0447043d044b0439char1"/>
          <w:sz w:val="20"/>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84B5B" w:rsidRPr="00496A7B" w:rsidRDefault="00E84B5B" w:rsidP="00346CE6">
      <w:pPr>
        <w:pStyle w:val="affe"/>
        <w:numPr>
          <w:ilvl w:val="0"/>
          <w:numId w:val="167"/>
        </w:numPr>
        <w:spacing w:line="240" w:lineRule="auto"/>
        <w:ind w:left="0" w:firstLine="709"/>
        <w:rPr>
          <w:rStyle w:val="dash041e0431044b0447043d044b0439char1"/>
          <w:b/>
          <w:i/>
          <w:sz w:val="20"/>
        </w:rPr>
      </w:pPr>
      <w:r w:rsidRPr="00496A7B">
        <w:rPr>
          <w:rStyle w:val="dash041e0431044b0447043d044b0439char1"/>
          <w:b/>
          <w:sz w:val="20"/>
        </w:rPr>
        <w:t>оценки уровня профессионального мастерства учителя</w:t>
      </w:r>
      <w:r w:rsidRPr="00496A7B">
        <w:rPr>
          <w:rStyle w:val="dash041e0431044b0447043d044b0439char1"/>
          <w:b/>
          <w:i/>
          <w:sz w:val="20"/>
        </w:rPr>
        <w:t xml:space="preserve">, </w:t>
      </w:r>
      <w:r w:rsidRPr="00496A7B">
        <w:rPr>
          <w:rStyle w:val="dash041e0431044b0447043d044b0439char1"/>
          <w:sz w:val="20"/>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84B5B" w:rsidRPr="00496A7B" w:rsidRDefault="00E84B5B" w:rsidP="00496A7B">
      <w:pPr>
        <w:pStyle w:val="affe"/>
        <w:spacing w:line="240" w:lineRule="auto"/>
        <w:ind w:firstLine="709"/>
        <w:rPr>
          <w:rStyle w:val="dash041e0431044b0447043d044b0439char1"/>
          <w:b/>
          <w:i/>
          <w:sz w:val="20"/>
        </w:rPr>
      </w:pPr>
      <w:r w:rsidRPr="00496A7B">
        <w:rPr>
          <w:rStyle w:val="dash041e0431044b0447043d044b0439char1"/>
          <w:sz w:val="20"/>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r w:rsidRPr="00496A7B">
        <w:rPr>
          <w:rStyle w:val="dash041e0431044b0447043d044b0439char1"/>
          <w:sz w:val="20"/>
        </w:rPr>
        <w:lastRenderedPageBreak/>
        <w:t>Результаты внутришкольного мониторинга в части оценки уровня достижений учащихся обобщаются и отражаются в их характеристиках.</w:t>
      </w:r>
    </w:p>
    <w:p w:rsidR="00E84B5B" w:rsidRPr="00496A7B" w:rsidRDefault="00E84B5B" w:rsidP="00496A7B">
      <w:pPr>
        <w:pStyle w:val="affe"/>
        <w:spacing w:line="240" w:lineRule="auto"/>
        <w:ind w:firstLine="709"/>
        <w:rPr>
          <w:rStyle w:val="dash041e0431044b0447043d044b0439char1"/>
          <w:sz w:val="20"/>
        </w:rPr>
      </w:pPr>
      <w:r w:rsidRPr="00496A7B">
        <w:rPr>
          <w:rStyle w:val="dash041e0431044b0447043d044b0439char1"/>
          <w:b/>
          <w:sz w:val="20"/>
        </w:rPr>
        <w:t>Промежуточная аттестация</w:t>
      </w:r>
      <w:r w:rsidR="000779B4">
        <w:rPr>
          <w:rStyle w:val="dash041e0431044b0447043d044b0439char1"/>
          <w:b/>
          <w:sz w:val="20"/>
        </w:rPr>
        <w:t xml:space="preserve"> </w:t>
      </w:r>
      <w:r w:rsidRPr="00496A7B">
        <w:rPr>
          <w:rStyle w:val="dash041e0431044b0447043d044b0439char1"/>
          <w:sz w:val="20"/>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84B5B" w:rsidRPr="00496A7B" w:rsidRDefault="00E84B5B" w:rsidP="00496A7B">
      <w:pPr>
        <w:pStyle w:val="affe"/>
        <w:spacing w:line="240" w:lineRule="auto"/>
        <w:ind w:firstLine="709"/>
        <w:rPr>
          <w:sz w:val="20"/>
        </w:rPr>
      </w:pPr>
      <w:r w:rsidRPr="00496A7B">
        <w:rPr>
          <w:sz w:val="20"/>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84B5B" w:rsidRPr="00496A7B" w:rsidRDefault="00E84B5B" w:rsidP="00496A7B">
      <w:pPr>
        <w:pStyle w:val="affe"/>
        <w:spacing w:line="240" w:lineRule="auto"/>
        <w:ind w:firstLine="709"/>
        <w:rPr>
          <w:rStyle w:val="dash041e0431044b0447043d044b0439char1"/>
          <w:sz w:val="20"/>
        </w:rPr>
      </w:pPr>
      <w:r w:rsidRPr="00496A7B">
        <w:rPr>
          <w:sz w:val="20"/>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84B5B" w:rsidRPr="00496A7B" w:rsidRDefault="00E84B5B" w:rsidP="00496A7B">
      <w:pPr>
        <w:pStyle w:val="affe"/>
        <w:spacing w:line="240" w:lineRule="auto"/>
        <w:ind w:firstLine="709"/>
        <w:rPr>
          <w:rStyle w:val="dash041e0431044b0447043d044b0439char1"/>
          <w:b/>
          <w:sz w:val="20"/>
        </w:rPr>
      </w:pPr>
      <w:r w:rsidRPr="00496A7B">
        <w:rPr>
          <w:rStyle w:val="dash041e0431044b0447043d044b0439char1"/>
          <w:b/>
          <w:sz w:val="20"/>
        </w:rPr>
        <w:t>Государственная итоговая аттестация</w:t>
      </w:r>
    </w:p>
    <w:p w:rsidR="00E84B5B" w:rsidRPr="00496A7B" w:rsidRDefault="00E84B5B" w:rsidP="00496A7B">
      <w:pPr>
        <w:spacing w:after="0" w:line="240" w:lineRule="auto"/>
        <w:ind w:firstLine="709"/>
        <w:jc w:val="both"/>
        <w:rPr>
          <w:rFonts w:ascii="Times New Roman" w:hAnsi="Times New Roman"/>
          <w:bCs/>
          <w:iCs/>
          <w:sz w:val="20"/>
          <w:szCs w:val="20"/>
          <w:lang w:eastAsia="ru-RU"/>
        </w:rPr>
      </w:pPr>
      <w:r w:rsidRPr="00496A7B">
        <w:rPr>
          <w:rFonts w:ascii="Times New Roman" w:hAnsi="Times New Roman"/>
          <w:bCs/>
          <w:iCs/>
          <w:sz w:val="20"/>
          <w:szCs w:val="20"/>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496A7B">
        <w:rPr>
          <w:rStyle w:val="af"/>
          <w:rFonts w:ascii="Times New Roman" w:hAnsi="Times New Roman"/>
          <w:bCs/>
          <w:iCs/>
          <w:sz w:val="20"/>
          <w:szCs w:val="20"/>
          <w:lang w:eastAsia="ru-RU"/>
        </w:rPr>
        <w:footnoteReference w:id="12"/>
      </w:r>
      <w:r w:rsidRPr="00496A7B">
        <w:rPr>
          <w:rFonts w:ascii="Times New Roman" w:hAnsi="Times New Roman"/>
          <w:bCs/>
          <w:iCs/>
          <w:sz w:val="20"/>
          <w:szCs w:val="20"/>
          <w:lang w:eastAsia="ru-RU"/>
        </w:rPr>
        <w:t>.</w:t>
      </w:r>
    </w:p>
    <w:p w:rsidR="00E84B5B" w:rsidRPr="00496A7B" w:rsidRDefault="00E84B5B" w:rsidP="00496A7B">
      <w:pPr>
        <w:spacing w:after="0" w:line="240" w:lineRule="auto"/>
        <w:ind w:firstLine="709"/>
        <w:jc w:val="both"/>
        <w:rPr>
          <w:rFonts w:ascii="Times New Roman" w:hAnsi="Times New Roman"/>
          <w:bCs/>
          <w:iCs/>
          <w:sz w:val="20"/>
          <w:szCs w:val="20"/>
          <w:lang w:eastAsia="ru-RU"/>
        </w:rPr>
      </w:pPr>
      <w:r w:rsidRPr="00496A7B">
        <w:rPr>
          <w:rFonts w:ascii="Times New Roman" w:hAnsi="Times New Roman"/>
          <w:bCs/>
          <w:iCs/>
          <w:sz w:val="20"/>
          <w:szCs w:val="20"/>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779B4">
        <w:rPr>
          <w:rFonts w:ascii="Times New Roman" w:hAnsi="Times New Roman"/>
          <w:bCs/>
          <w:iCs/>
          <w:sz w:val="20"/>
          <w:szCs w:val="20"/>
          <w:lang w:eastAsia="ru-RU"/>
        </w:rPr>
        <w:t xml:space="preserve"> </w:t>
      </w:r>
      <w:r w:rsidRPr="00496A7B">
        <w:rPr>
          <w:rFonts w:ascii="Times New Roman" w:hAnsi="Times New Roman"/>
          <w:bCs/>
          <w:iCs/>
          <w:sz w:val="20"/>
          <w:szCs w:val="20"/>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84B5B" w:rsidRPr="00496A7B" w:rsidRDefault="00E84B5B" w:rsidP="00496A7B">
      <w:pPr>
        <w:pStyle w:val="affe"/>
        <w:spacing w:line="240" w:lineRule="auto"/>
        <w:ind w:firstLine="709"/>
        <w:rPr>
          <w:sz w:val="20"/>
        </w:rPr>
      </w:pPr>
      <w:r w:rsidRPr="00496A7B">
        <w:rPr>
          <w:rStyle w:val="dash041e0431044b0447043d044b0439char1"/>
          <w:b/>
          <w:sz w:val="20"/>
        </w:rPr>
        <w:t xml:space="preserve">Итоговая оценка </w:t>
      </w:r>
      <w:r w:rsidRPr="00496A7B">
        <w:rPr>
          <w:rStyle w:val="dash041e0431044b0447043d044b0439char1"/>
          <w:sz w:val="20"/>
        </w:rPr>
        <w:t xml:space="preserve">(итоговая аттестация) по предмету </w:t>
      </w:r>
      <w:r w:rsidRPr="00496A7B">
        <w:rPr>
          <w:sz w:val="20"/>
        </w:rPr>
        <w:t xml:space="preserve">складывается из результатов внутренней и внешней оценки. К результатам </w:t>
      </w:r>
      <w:r w:rsidRPr="00496A7B">
        <w:rPr>
          <w:b/>
          <w:sz w:val="20"/>
        </w:rPr>
        <w:t>внешней оценки</w:t>
      </w:r>
      <w:r w:rsidRPr="00496A7B">
        <w:rPr>
          <w:sz w:val="20"/>
        </w:rPr>
        <w:t xml:space="preserve"> относятся результаты ГИА. К результатам </w:t>
      </w:r>
      <w:r w:rsidRPr="00496A7B">
        <w:rPr>
          <w:b/>
          <w:sz w:val="20"/>
        </w:rPr>
        <w:t>внутренней оценки</w:t>
      </w:r>
      <w:r w:rsidRPr="00496A7B">
        <w:rPr>
          <w:sz w:val="20"/>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96A7B">
        <w:rPr>
          <w:i/>
          <w:sz w:val="20"/>
        </w:rPr>
        <w:t xml:space="preserve">. </w:t>
      </w:r>
      <w:r w:rsidRPr="00496A7B">
        <w:rPr>
          <w:sz w:val="20"/>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496A7B">
        <w:rPr>
          <w:rStyle w:val="dash041e0431044b0447043d044b0439char1"/>
          <w:sz w:val="20"/>
        </w:rPr>
        <w:t xml:space="preserve">Итоговая оценка по предмету фиксируется в документе об уровне образования государственного образца </w:t>
      </w:r>
      <w:r w:rsidRPr="00496A7B">
        <w:rPr>
          <w:sz w:val="20"/>
        </w:rPr>
        <w:t>– аттестате об основном общем образовании</w:t>
      </w:r>
      <w:r w:rsidRPr="00496A7B">
        <w:rPr>
          <w:rStyle w:val="dash041e0431044b0447043d044b0439char1"/>
          <w:sz w:val="20"/>
        </w:rPr>
        <w:t>.</w:t>
      </w:r>
    </w:p>
    <w:p w:rsidR="00E84B5B" w:rsidRPr="00496A7B" w:rsidRDefault="00E84B5B" w:rsidP="00496A7B">
      <w:pPr>
        <w:pStyle w:val="affe"/>
        <w:spacing w:line="240" w:lineRule="auto"/>
        <w:ind w:firstLine="709"/>
        <w:rPr>
          <w:sz w:val="20"/>
        </w:rPr>
      </w:pPr>
      <w:r w:rsidRPr="00496A7B">
        <w:rPr>
          <w:rStyle w:val="dash041e0431044b0447043d044b0439char1"/>
          <w:b/>
          <w:sz w:val="20"/>
        </w:rPr>
        <w:t>Итоговая оценка</w:t>
      </w:r>
      <w:r w:rsidRPr="00496A7B">
        <w:rPr>
          <w:rStyle w:val="dash041e0431044b0447043d044b0439char1"/>
          <w:sz w:val="20"/>
        </w:rPr>
        <w:t xml:space="preserve"> по междисциплинарным программам </w:t>
      </w:r>
      <w:r w:rsidRPr="00496A7B">
        <w:rPr>
          <w:sz w:val="20"/>
        </w:rPr>
        <w:t>ставится на основе результатов внутришкольного мониторинга и фиксируется в характеристике учащегося.</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b/>
          <w:sz w:val="20"/>
          <w:szCs w:val="20"/>
          <w:lang w:eastAsia="ru-RU"/>
        </w:rPr>
        <w:t>Характеристика</w:t>
      </w:r>
      <w:r w:rsidRPr="00496A7B">
        <w:rPr>
          <w:rFonts w:ascii="Times New Roman" w:hAnsi="Times New Roman"/>
          <w:sz w:val="20"/>
          <w:szCs w:val="20"/>
          <w:lang w:eastAsia="ru-RU"/>
        </w:rPr>
        <w:t xml:space="preserve"> готовится на основании:</w:t>
      </w:r>
    </w:p>
    <w:p w:rsidR="00E84B5B" w:rsidRPr="00496A7B" w:rsidRDefault="00E84B5B" w:rsidP="00346CE6">
      <w:pPr>
        <w:numPr>
          <w:ilvl w:val="0"/>
          <w:numId w:val="168"/>
        </w:numPr>
        <w:tabs>
          <w:tab w:val="left" w:pos="1134"/>
          <w:tab w:val="left" w:pos="1418"/>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объективных показателей образовательных достижений обучающегося на уровне основного образования,</w:t>
      </w:r>
    </w:p>
    <w:p w:rsidR="00E84B5B" w:rsidRPr="00496A7B" w:rsidRDefault="00E84B5B" w:rsidP="00346CE6">
      <w:pPr>
        <w:numPr>
          <w:ilvl w:val="0"/>
          <w:numId w:val="168"/>
        </w:numPr>
        <w:tabs>
          <w:tab w:val="left" w:pos="1134"/>
          <w:tab w:val="left" w:pos="1418"/>
        </w:tabs>
        <w:spacing w:after="0" w:line="240" w:lineRule="auto"/>
        <w:ind w:left="0" w:firstLine="709"/>
        <w:jc w:val="both"/>
        <w:rPr>
          <w:rFonts w:ascii="Times New Roman" w:hAnsi="Times New Roman"/>
          <w:i/>
          <w:sz w:val="20"/>
          <w:szCs w:val="20"/>
          <w:lang w:eastAsia="ru-RU"/>
        </w:rPr>
      </w:pPr>
      <w:r w:rsidRPr="00496A7B">
        <w:rPr>
          <w:rFonts w:ascii="Times New Roman" w:hAnsi="Times New Roman"/>
          <w:sz w:val="20"/>
          <w:szCs w:val="20"/>
          <w:lang w:eastAsia="ru-RU"/>
        </w:rPr>
        <w:t>портфолио выпускника;</w:t>
      </w:r>
    </w:p>
    <w:p w:rsidR="00E84B5B" w:rsidRPr="00496A7B" w:rsidRDefault="00E84B5B" w:rsidP="00346CE6">
      <w:pPr>
        <w:numPr>
          <w:ilvl w:val="0"/>
          <w:numId w:val="168"/>
        </w:numPr>
        <w:tabs>
          <w:tab w:val="left" w:pos="1134"/>
          <w:tab w:val="left" w:pos="1418"/>
        </w:tabs>
        <w:spacing w:after="0" w:line="240" w:lineRule="auto"/>
        <w:ind w:left="0" w:firstLine="709"/>
        <w:jc w:val="both"/>
        <w:rPr>
          <w:rFonts w:ascii="Times New Roman" w:hAnsi="Times New Roman"/>
          <w:sz w:val="20"/>
          <w:szCs w:val="20"/>
          <w:lang w:eastAsia="ru-RU"/>
        </w:rPr>
      </w:pPr>
      <w:r w:rsidRPr="00496A7B">
        <w:rPr>
          <w:rFonts w:ascii="Times New Roman" w:hAnsi="Times New Roman"/>
          <w:sz w:val="20"/>
          <w:szCs w:val="20"/>
          <w:lang w:eastAsia="ru-RU"/>
        </w:rPr>
        <w:t>экспертных оценок классного руководителя и учителей, обучавших данного выпускника на уровне основного общего образования.</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В характеристике выпускника:</w:t>
      </w:r>
    </w:p>
    <w:p w:rsidR="00E84B5B" w:rsidRPr="00496A7B" w:rsidRDefault="00E84B5B" w:rsidP="00346CE6">
      <w:pPr>
        <w:pStyle w:val="22"/>
        <w:numPr>
          <w:ilvl w:val="0"/>
          <w:numId w:val="169"/>
        </w:numPr>
        <w:tabs>
          <w:tab w:val="left" w:pos="993"/>
        </w:tabs>
        <w:ind w:left="0" w:firstLine="851"/>
        <w:jc w:val="both"/>
        <w:rPr>
          <w:rFonts w:ascii="Times New Roman" w:hAnsi="Times New Roman"/>
          <w:sz w:val="20"/>
        </w:rPr>
      </w:pPr>
      <w:r w:rsidRPr="00496A7B">
        <w:rPr>
          <w:rFonts w:ascii="Times New Roman" w:hAnsi="Times New Roman"/>
          <w:sz w:val="20"/>
        </w:rPr>
        <w:t>отмечаются образовательные достижения обучающегося по освоению личностных, метапредметных и предметных результатов;</w:t>
      </w:r>
    </w:p>
    <w:p w:rsidR="00E84B5B" w:rsidRPr="00496A7B" w:rsidRDefault="00E84B5B" w:rsidP="00346CE6">
      <w:pPr>
        <w:pStyle w:val="22"/>
        <w:numPr>
          <w:ilvl w:val="0"/>
          <w:numId w:val="169"/>
        </w:numPr>
        <w:tabs>
          <w:tab w:val="left" w:pos="993"/>
        </w:tabs>
        <w:ind w:left="0" w:firstLine="709"/>
        <w:jc w:val="both"/>
        <w:rPr>
          <w:rStyle w:val="dash041e0431044b0447043d044b0439char1"/>
          <w:sz w:val="20"/>
        </w:rPr>
      </w:pPr>
      <w:r w:rsidRPr="00496A7B">
        <w:rPr>
          <w:rFonts w:ascii="Times New Roman" w:hAnsi="Times New Roman"/>
          <w:sz w:val="20"/>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84B5B" w:rsidRPr="00496A7B" w:rsidRDefault="00E84B5B" w:rsidP="00346CE6">
      <w:pPr>
        <w:pStyle w:val="1"/>
        <w:numPr>
          <w:ilvl w:val="0"/>
          <w:numId w:val="62"/>
        </w:numPr>
        <w:spacing w:before="0" w:line="240" w:lineRule="auto"/>
        <w:jc w:val="center"/>
        <w:rPr>
          <w:rFonts w:ascii="Times New Roman" w:hAnsi="Times New Roman"/>
          <w:b/>
          <w:color w:val="auto"/>
          <w:sz w:val="20"/>
          <w:szCs w:val="20"/>
        </w:rPr>
      </w:pPr>
      <w:bookmarkStart w:id="97" w:name="_Toc409691656"/>
      <w:bookmarkStart w:id="98" w:name="_Toc410653980"/>
      <w:bookmarkStart w:id="99" w:name="_Toc414553166"/>
      <w:r w:rsidRPr="00496A7B">
        <w:rPr>
          <w:rFonts w:ascii="Times New Roman" w:hAnsi="Times New Roman"/>
          <w:b/>
          <w:color w:val="auto"/>
          <w:sz w:val="20"/>
          <w:szCs w:val="20"/>
        </w:rPr>
        <w:t>Содержательный раздел</w:t>
      </w:r>
      <w:bookmarkEnd w:id="97"/>
      <w:r w:rsidRPr="00496A7B">
        <w:rPr>
          <w:rFonts w:ascii="Times New Roman" w:hAnsi="Times New Roman"/>
          <w:b/>
          <w:color w:val="auto"/>
          <w:sz w:val="20"/>
          <w:szCs w:val="20"/>
        </w:rPr>
        <w:t xml:space="preserve"> примерной основной образовательной программы основного общего образования</w:t>
      </w:r>
      <w:bookmarkEnd w:id="98"/>
      <w:bookmarkEnd w:id="99"/>
    </w:p>
    <w:p w:rsidR="00E84B5B" w:rsidRPr="00496A7B" w:rsidRDefault="00E84B5B" w:rsidP="0011466B">
      <w:pPr>
        <w:pStyle w:val="2"/>
        <w:spacing w:line="240" w:lineRule="auto"/>
        <w:jc w:val="center"/>
        <w:rPr>
          <w:sz w:val="20"/>
          <w:szCs w:val="20"/>
        </w:rPr>
      </w:pPr>
      <w:bookmarkStart w:id="100" w:name="_Toc406059004"/>
      <w:bookmarkStart w:id="101" w:name="_Toc409691657"/>
      <w:bookmarkStart w:id="102" w:name="_Toc410653981"/>
      <w:bookmarkStart w:id="103" w:name="_Toc414553167"/>
      <w:r w:rsidRPr="00496A7B">
        <w:rPr>
          <w:sz w:val="20"/>
          <w:szCs w:val="2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w:t>
      </w:r>
      <w:r w:rsidRPr="00496A7B">
        <w:rPr>
          <w:rFonts w:ascii="Times New Roman" w:hAnsi="Times New Roman"/>
          <w:sz w:val="20"/>
          <w:szCs w:val="20"/>
        </w:rPr>
        <w:lastRenderedPageBreak/>
        <w:t>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496A7B">
        <w:rPr>
          <w:rStyle w:val="af"/>
          <w:rFonts w:ascii="Times New Roman" w:hAnsi="Times New Roman"/>
          <w:sz w:val="20"/>
          <w:szCs w:val="20"/>
        </w:rPr>
        <w:footnoteReference w:id="13"/>
      </w:r>
      <w:r w:rsidRPr="00496A7B">
        <w:rPr>
          <w:rFonts w:ascii="Times New Roman" w:hAnsi="Times New Roman"/>
          <w:sz w:val="20"/>
          <w:szCs w:val="20"/>
        </w:rPr>
        <w:t xml:space="preserve">. </w:t>
      </w:r>
    </w:p>
    <w:p w:rsidR="00E84B5B" w:rsidRPr="00496A7B" w:rsidRDefault="00E84B5B" w:rsidP="0011466B">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E84B5B" w:rsidRPr="00496A7B" w:rsidRDefault="00E84B5B" w:rsidP="00496A7B">
      <w:pPr>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C целью разработки и реализации программы развития УУД в М</w:t>
      </w:r>
      <w:r w:rsidR="0011466B">
        <w:rPr>
          <w:rFonts w:ascii="Times New Roman" w:hAnsi="Times New Roman"/>
          <w:sz w:val="20"/>
          <w:szCs w:val="20"/>
        </w:rPr>
        <w:t>К</w:t>
      </w:r>
      <w:r w:rsidRPr="00496A7B">
        <w:rPr>
          <w:rFonts w:ascii="Times New Roman" w:hAnsi="Times New Roman"/>
          <w:sz w:val="20"/>
          <w:szCs w:val="20"/>
        </w:rPr>
        <w:t>ОУ</w:t>
      </w:r>
      <w:r w:rsidR="0011466B">
        <w:rPr>
          <w:rFonts w:ascii="Times New Roman" w:hAnsi="Times New Roman"/>
          <w:sz w:val="20"/>
          <w:szCs w:val="20"/>
        </w:rPr>
        <w:t xml:space="preserve"> </w:t>
      </w:r>
      <w:r w:rsidRPr="00496A7B">
        <w:rPr>
          <w:rFonts w:ascii="Times New Roman" w:hAnsi="Times New Roman"/>
          <w:sz w:val="20"/>
          <w:szCs w:val="20"/>
        </w:rPr>
        <w:t>СОШ №1</w:t>
      </w:r>
      <w:r w:rsidR="0011466B">
        <w:rPr>
          <w:rFonts w:ascii="Times New Roman" w:hAnsi="Times New Roman"/>
          <w:sz w:val="20"/>
          <w:szCs w:val="20"/>
        </w:rPr>
        <w:t>1</w:t>
      </w:r>
      <w:r w:rsidRPr="00496A7B">
        <w:rPr>
          <w:rFonts w:ascii="Times New Roman" w:hAnsi="Times New Roman"/>
          <w:sz w:val="20"/>
          <w:szCs w:val="20"/>
        </w:rPr>
        <w:t xml:space="preserve">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shd w:val="clear" w:color="auto" w:fill="FFFFFF"/>
        </w:rPr>
        <w:t>Направления деятельности рабочей группы могут включать:</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М</w:t>
      </w:r>
      <w:r w:rsidR="0011466B">
        <w:rPr>
          <w:rFonts w:ascii="Times New Roman" w:hAnsi="Times New Roman"/>
          <w:sz w:val="20"/>
          <w:szCs w:val="20"/>
          <w:shd w:val="clear" w:color="auto" w:fill="FFFFFF"/>
        </w:rPr>
        <w:t>К</w:t>
      </w:r>
      <w:r w:rsidRPr="00496A7B">
        <w:rPr>
          <w:rFonts w:ascii="Times New Roman" w:hAnsi="Times New Roman"/>
          <w:sz w:val="20"/>
          <w:szCs w:val="20"/>
          <w:shd w:val="clear" w:color="auto" w:fill="FFFFFF"/>
        </w:rPr>
        <w:t>ОУ</w:t>
      </w:r>
      <w:r w:rsidR="0011466B">
        <w:rPr>
          <w:rFonts w:ascii="Times New Roman" w:hAnsi="Times New Roman"/>
          <w:sz w:val="20"/>
          <w:szCs w:val="20"/>
          <w:shd w:val="clear" w:color="auto" w:fill="FFFFFF"/>
        </w:rPr>
        <w:t xml:space="preserve"> </w:t>
      </w:r>
      <w:r w:rsidRPr="00496A7B">
        <w:rPr>
          <w:rFonts w:ascii="Times New Roman" w:hAnsi="Times New Roman"/>
          <w:sz w:val="20"/>
          <w:szCs w:val="20"/>
          <w:shd w:val="clear" w:color="auto" w:fill="FFFFFF"/>
        </w:rPr>
        <w:t>СОШ №1</w:t>
      </w:r>
      <w:r w:rsidR="0011466B">
        <w:rPr>
          <w:rFonts w:ascii="Times New Roman" w:hAnsi="Times New Roman"/>
          <w:sz w:val="20"/>
          <w:szCs w:val="20"/>
          <w:shd w:val="clear" w:color="auto" w:fill="FFFFFF"/>
        </w:rPr>
        <w:t>1</w:t>
      </w:r>
      <w:r w:rsidRPr="00496A7B">
        <w:rPr>
          <w:rFonts w:ascii="Times New Roman" w:hAnsi="Times New Roman"/>
          <w:sz w:val="20"/>
          <w:szCs w:val="20"/>
          <w:shd w:val="clear" w:color="auto" w:fill="FFFFFF"/>
        </w:rPr>
        <w:t xml:space="preserve"> образовательных технологий и методов обучения;</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 xml:space="preserve">разработку основных подходов к обеспечению связи универсальных учебных действий с </w:t>
      </w:r>
      <w:r w:rsidRPr="00496A7B">
        <w:rPr>
          <w:rFonts w:ascii="Times New Roman" w:hAnsi="Times New Roman"/>
          <w:sz w:val="20"/>
          <w:szCs w:val="20"/>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разработку основных подходов к конструированию задач на применение универсальных учебных действий;</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 xml:space="preserve">разработку основных подходов к </w:t>
      </w:r>
      <w:r w:rsidRPr="00496A7B">
        <w:rPr>
          <w:rFonts w:ascii="Times New Roman" w:hAnsi="Times New Roman"/>
          <w:sz w:val="20"/>
          <w:szCs w:val="20"/>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 xml:space="preserve">разработку основных подходов к </w:t>
      </w:r>
      <w:r w:rsidRPr="00496A7B">
        <w:rPr>
          <w:rFonts w:ascii="Times New Roman" w:hAnsi="Times New Roman"/>
          <w:sz w:val="20"/>
          <w:szCs w:val="20"/>
        </w:rPr>
        <w:t>организации учебной деятельности по формированию и развитию ИКТ-компетенций;</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 xml:space="preserve">разработку системы мер по организации </w:t>
      </w:r>
      <w:r w:rsidRPr="00496A7B">
        <w:rPr>
          <w:rFonts w:ascii="Times New Roman" w:hAnsi="Times New Roman"/>
          <w:sz w:val="20"/>
          <w:szCs w:val="20"/>
        </w:rPr>
        <w:t>взаимодействия с учебными, научными и социальными организациями, формы привлечения консультантов, экспертов и научных руководителей;</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 xml:space="preserve">разработку системы мер по обеспечению </w:t>
      </w:r>
      <w:r w:rsidRPr="00496A7B">
        <w:rPr>
          <w:rFonts w:ascii="Times New Roman" w:hAnsi="Times New Roman"/>
          <w:sz w:val="20"/>
          <w:szCs w:val="20"/>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E84B5B" w:rsidRPr="00496A7B" w:rsidRDefault="00E84B5B" w:rsidP="00346CE6">
      <w:pPr>
        <w:pStyle w:val="a7"/>
        <w:widowControl w:val="0"/>
        <w:numPr>
          <w:ilvl w:val="0"/>
          <w:numId w:val="2"/>
        </w:numPr>
        <w:spacing w:before="0" w:beforeAutospacing="0" w:after="0" w:afterAutospacing="0"/>
        <w:jc w:val="both"/>
        <w:textAlignment w:val="baseline"/>
        <w:rPr>
          <w:rFonts w:ascii="Times New Roman" w:hAnsi="Times New Roman"/>
          <w:sz w:val="20"/>
          <w:szCs w:val="20"/>
        </w:rPr>
      </w:pPr>
      <w:r w:rsidRPr="00496A7B">
        <w:rPr>
          <w:rFonts w:ascii="Times New Roman" w:hAnsi="Times New Roman"/>
          <w:sz w:val="20"/>
          <w:szCs w:val="20"/>
        </w:rPr>
        <w:t>разработку комплекса мер по организации системы оценки деятельности М</w:t>
      </w:r>
      <w:r w:rsidR="0011466B">
        <w:rPr>
          <w:rFonts w:ascii="Times New Roman" w:hAnsi="Times New Roman"/>
          <w:sz w:val="20"/>
          <w:szCs w:val="20"/>
        </w:rPr>
        <w:t>К</w:t>
      </w:r>
      <w:r w:rsidRPr="00496A7B">
        <w:rPr>
          <w:rFonts w:ascii="Times New Roman" w:hAnsi="Times New Roman"/>
          <w:sz w:val="20"/>
          <w:szCs w:val="20"/>
        </w:rPr>
        <w:t>ОУСОШ №1</w:t>
      </w:r>
      <w:r w:rsidR="0011466B">
        <w:rPr>
          <w:rFonts w:ascii="Times New Roman" w:hAnsi="Times New Roman"/>
          <w:sz w:val="20"/>
          <w:szCs w:val="20"/>
        </w:rPr>
        <w:t>1</w:t>
      </w:r>
      <w:r w:rsidRPr="00496A7B">
        <w:rPr>
          <w:rFonts w:ascii="Times New Roman" w:hAnsi="Times New Roman"/>
          <w:sz w:val="20"/>
          <w:szCs w:val="20"/>
        </w:rPr>
        <w:t xml:space="preserve"> по формированию и развитию универсальных учебных действий у обучающихся;</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разработку методики и инструментария мониторинга успешности освоения и применения обучающимися универсальных учебных действий;</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организацию разъяснительной/просветительской работы с родителями по проблемам развития УУД у учащихся уровня;</w:t>
      </w:r>
    </w:p>
    <w:p w:rsidR="00E84B5B" w:rsidRPr="00496A7B" w:rsidRDefault="00E84B5B" w:rsidP="00346CE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shd w:val="clear" w:color="auto" w:fill="FFFFFF"/>
        </w:rPr>
        <w:t>организацию отражения результатов работы по формированию УУД учащихся на сайте образовательной организации.</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На подготовительном этапе команда М</w:t>
      </w:r>
      <w:r w:rsidR="0011466B">
        <w:rPr>
          <w:rFonts w:ascii="Times New Roman" w:hAnsi="Times New Roman"/>
          <w:sz w:val="20"/>
          <w:szCs w:val="20"/>
        </w:rPr>
        <w:t>К</w:t>
      </w:r>
      <w:r w:rsidRPr="00496A7B">
        <w:rPr>
          <w:rFonts w:ascii="Times New Roman" w:hAnsi="Times New Roman"/>
          <w:sz w:val="20"/>
          <w:szCs w:val="20"/>
        </w:rPr>
        <w:t>ОУСОШ №1</w:t>
      </w:r>
      <w:r w:rsidR="0011466B">
        <w:rPr>
          <w:rFonts w:ascii="Times New Roman" w:hAnsi="Times New Roman"/>
          <w:sz w:val="20"/>
          <w:szCs w:val="20"/>
        </w:rPr>
        <w:t>1</w:t>
      </w:r>
      <w:r w:rsidRPr="00496A7B">
        <w:rPr>
          <w:rFonts w:ascii="Times New Roman" w:hAnsi="Times New Roman"/>
          <w:sz w:val="20"/>
          <w:szCs w:val="20"/>
        </w:rPr>
        <w:t xml:space="preserve"> может провести следующие аналитические работы: </w:t>
      </w:r>
    </w:p>
    <w:p w:rsidR="00E84B5B" w:rsidRPr="00496A7B" w:rsidRDefault="00E84B5B" w:rsidP="00346CE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E84B5B" w:rsidRPr="00496A7B" w:rsidRDefault="00E84B5B" w:rsidP="00346CE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E84B5B" w:rsidRPr="00496A7B" w:rsidRDefault="00E84B5B" w:rsidP="00346CE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определять состав детей с особыми образовательными потребностями, в том числе </w:t>
      </w:r>
      <w:r w:rsidRPr="00496A7B">
        <w:rPr>
          <w:rStyle w:val="Zag11"/>
          <w:rFonts w:ascii="Times New Roman" w:eastAsia="@Arial Unicode MS" w:hAnsi="Times New Roman"/>
          <w:sz w:val="20"/>
          <w:szCs w:val="20"/>
        </w:rPr>
        <w:t xml:space="preserve">лиц, проявивших </w:t>
      </w:r>
      <w:r w:rsidRPr="00496A7B">
        <w:rPr>
          <w:rStyle w:val="Zag11"/>
          <w:rFonts w:ascii="Times New Roman" w:eastAsia="@Arial Unicode MS" w:hAnsi="Times New Roman"/>
          <w:sz w:val="20"/>
          <w:szCs w:val="20"/>
        </w:rPr>
        <w:lastRenderedPageBreak/>
        <w:t>выдающиеся способности</w:t>
      </w:r>
      <w:r w:rsidRPr="00496A7B">
        <w:rPr>
          <w:rFonts w:ascii="Times New Roman" w:hAnsi="Times New Roman"/>
          <w:sz w:val="20"/>
          <w:szCs w:val="20"/>
        </w:rPr>
        <w:t>, детей с ОВЗ, а также возможности построения их индивидуальных образовательных траекторий;</w:t>
      </w:r>
    </w:p>
    <w:p w:rsidR="00E84B5B" w:rsidRPr="00496A7B" w:rsidRDefault="00E84B5B" w:rsidP="00346CE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анализировать результаты учащихся по линии развития УУД на предыдущем</w:t>
      </w:r>
      <w:r w:rsidR="0011466B">
        <w:rPr>
          <w:rFonts w:ascii="Times New Roman" w:hAnsi="Times New Roman"/>
          <w:sz w:val="20"/>
          <w:szCs w:val="20"/>
        </w:rPr>
        <w:t xml:space="preserve"> </w:t>
      </w:r>
      <w:r w:rsidRPr="00496A7B">
        <w:rPr>
          <w:rFonts w:ascii="Times New Roman" w:hAnsi="Times New Roman"/>
          <w:sz w:val="20"/>
          <w:szCs w:val="20"/>
        </w:rPr>
        <w:t>уровне;</w:t>
      </w:r>
    </w:p>
    <w:p w:rsidR="00E84B5B" w:rsidRPr="00496A7B" w:rsidRDefault="00E84B5B" w:rsidP="00346CE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анализироватьи обсуждать опыт применения успешных практик, в том числе с использованием информационных ресурсов образовательной организации.</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На основном этапе может проводиться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На заключительном этапе осуществляется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Итоговый текст программы развития УУД согласовывается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анализируются результаты и вн</w:t>
      </w:r>
      <w:r w:rsidR="0011466B">
        <w:rPr>
          <w:rFonts w:ascii="Times New Roman" w:hAnsi="Times New Roman"/>
          <w:sz w:val="20"/>
          <w:szCs w:val="20"/>
        </w:rPr>
        <w:t>о</w:t>
      </w:r>
      <w:r w:rsidRPr="00496A7B">
        <w:rPr>
          <w:rFonts w:ascii="Times New Roman" w:hAnsi="Times New Roman"/>
          <w:sz w:val="20"/>
          <w:szCs w:val="20"/>
        </w:rPr>
        <w:t>сятся необходимые коррективы, обсудив их предварительно с педагогами-предметниками в рамках индивидуальных консультаций.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Среди возможных форм взаимодействия можно назвать педагогические советы, совещания и встречи рабочих групп, проводимые регулярно, онлайн</w:t>
      </w:r>
      <w:r w:rsidR="0011466B">
        <w:rPr>
          <w:rFonts w:ascii="Times New Roman" w:hAnsi="Times New Roman"/>
          <w:sz w:val="20"/>
          <w:szCs w:val="20"/>
        </w:rPr>
        <w:t xml:space="preserve"> </w:t>
      </w:r>
      <w:r w:rsidRPr="00496A7B">
        <w:rPr>
          <w:rFonts w:ascii="Times New Roman" w:hAnsi="Times New Roman"/>
          <w:sz w:val="20"/>
          <w:szCs w:val="20"/>
        </w:rPr>
        <w:t>-</w:t>
      </w:r>
      <w:r w:rsidR="0011466B">
        <w:rPr>
          <w:rFonts w:ascii="Times New Roman" w:hAnsi="Times New Roman"/>
          <w:sz w:val="20"/>
          <w:szCs w:val="20"/>
        </w:rPr>
        <w:t xml:space="preserve"> </w:t>
      </w:r>
      <w:r w:rsidRPr="00496A7B">
        <w:rPr>
          <w:rFonts w:ascii="Times New Roman" w:hAnsi="Times New Roman"/>
          <w:sz w:val="20"/>
          <w:szCs w:val="20"/>
        </w:rPr>
        <w:t>мероприятия и взаимодействие. Список указанных форм может быть дополнен и изменен М</w:t>
      </w:r>
      <w:r w:rsidR="0011466B">
        <w:rPr>
          <w:rFonts w:ascii="Times New Roman" w:hAnsi="Times New Roman"/>
          <w:sz w:val="20"/>
          <w:szCs w:val="20"/>
        </w:rPr>
        <w:t>К</w:t>
      </w:r>
      <w:r w:rsidRPr="00496A7B">
        <w:rPr>
          <w:rFonts w:ascii="Times New Roman" w:hAnsi="Times New Roman"/>
          <w:sz w:val="20"/>
          <w:szCs w:val="20"/>
        </w:rPr>
        <w:t>ОУ</w:t>
      </w:r>
      <w:r w:rsidR="0011466B">
        <w:rPr>
          <w:rFonts w:ascii="Times New Roman" w:hAnsi="Times New Roman"/>
          <w:sz w:val="20"/>
          <w:szCs w:val="20"/>
        </w:rPr>
        <w:t xml:space="preserve"> </w:t>
      </w:r>
      <w:r w:rsidRPr="00496A7B">
        <w:rPr>
          <w:rFonts w:ascii="Times New Roman" w:hAnsi="Times New Roman"/>
          <w:sz w:val="20"/>
          <w:szCs w:val="20"/>
        </w:rPr>
        <w:t>СОШ №1</w:t>
      </w:r>
      <w:r w:rsidR="0011466B">
        <w:rPr>
          <w:rFonts w:ascii="Times New Roman" w:hAnsi="Times New Roman"/>
          <w:sz w:val="20"/>
          <w:szCs w:val="20"/>
        </w:rPr>
        <w:t>1</w:t>
      </w:r>
      <w:r w:rsidRPr="00496A7B">
        <w:rPr>
          <w:rFonts w:ascii="Times New Roman" w:hAnsi="Times New Roman"/>
          <w:sz w:val="20"/>
          <w:szCs w:val="20"/>
        </w:rPr>
        <w:t>.</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 целях соотнесения формирования метапредметных результатов с рабочими программами по учебным предметам необходимо, чтобы М</w:t>
      </w:r>
      <w:r w:rsidR="0011466B">
        <w:rPr>
          <w:rFonts w:ascii="Times New Roman" w:hAnsi="Times New Roman"/>
          <w:sz w:val="20"/>
          <w:szCs w:val="20"/>
        </w:rPr>
        <w:t>К</w:t>
      </w:r>
      <w:r w:rsidRPr="00496A7B">
        <w:rPr>
          <w:rFonts w:ascii="Times New Roman" w:hAnsi="Times New Roman"/>
          <w:sz w:val="20"/>
          <w:szCs w:val="20"/>
        </w:rPr>
        <w:t>ОУСОШ №1</w:t>
      </w:r>
      <w:r w:rsidR="000779B4">
        <w:rPr>
          <w:rFonts w:ascii="Times New Roman" w:hAnsi="Times New Roman"/>
          <w:sz w:val="20"/>
          <w:szCs w:val="20"/>
        </w:rPr>
        <w:t>1</w:t>
      </w:r>
      <w:r w:rsidRPr="00496A7B">
        <w:rPr>
          <w:rFonts w:ascii="Times New Roman" w:hAnsi="Times New Roman"/>
          <w:sz w:val="20"/>
          <w:szCs w:val="20"/>
        </w:rPr>
        <w:t xml:space="preserve">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E84B5B" w:rsidRPr="00496A7B" w:rsidRDefault="00E84B5B" w:rsidP="0011466B">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2.1.2. Цели и задачи программы, описание ее места и роли в реализации требований ФГОС</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b/>
          <w:bCs/>
          <w:sz w:val="20"/>
          <w:szCs w:val="20"/>
        </w:rPr>
        <w:t>Целью программы</w:t>
      </w:r>
      <w:r w:rsidRPr="00496A7B">
        <w:rPr>
          <w:rFonts w:ascii="Times New Roman" w:hAnsi="Times New Roman"/>
          <w:sz w:val="20"/>
          <w:szCs w:val="20"/>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В соответствии с указанной целью программа развития УУД в основной школе определяет следующие </w:t>
      </w:r>
      <w:r w:rsidRPr="00496A7B">
        <w:rPr>
          <w:rFonts w:ascii="Times New Roman" w:hAnsi="Times New Roman"/>
          <w:b/>
          <w:bCs/>
          <w:sz w:val="20"/>
          <w:szCs w:val="20"/>
        </w:rPr>
        <w:t>задачи</w:t>
      </w:r>
      <w:r w:rsidRPr="00496A7B">
        <w:rPr>
          <w:rFonts w:ascii="Times New Roman" w:hAnsi="Times New Roman"/>
          <w:sz w:val="20"/>
          <w:szCs w:val="20"/>
        </w:rPr>
        <w:t>:</w:t>
      </w:r>
    </w:p>
    <w:p w:rsidR="00E84B5B" w:rsidRPr="00496A7B" w:rsidRDefault="00E84B5B" w:rsidP="00346CE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организация взаимодействия педагогов и обучающихся и их родителей по развитию универсальных учебных действий в основной школе;</w:t>
      </w:r>
    </w:p>
    <w:p w:rsidR="00E84B5B" w:rsidRPr="00496A7B" w:rsidRDefault="00E84B5B" w:rsidP="00346CE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E84B5B" w:rsidRPr="00496A7B" w:rsidRDefault="00E84B5B" w:rsidP="00346CE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включение развивающих задач как в урочную, так и внеурочную деятельность обучающихся;</w:t>
      </w:r>
    </w:p>
    <w:p w:rsidR="00E84B5B" w:rsidRPr="00496A7B" w:rsidRDefault="00E84B5B" w:rsidP="00346CE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E84B5B" w:rsidRPr="00496A7B" w:rsidRDefault="00E84B5B" w:rsidP="0011466B">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К принципам формирования УУД в основной школе можно отнести следующие:</w:t>
      </w:r>
    </w:p>
    <w:p w:rsidR="00E84B5B" w:rsidRPr="00496A7B" w:rsidRDefault="00E84B5B" w:rsidP="00346CE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формирование УУД – задача, сквозная для всего образовательного процесса (урочная, внеурочная деятельность);</w:t>
      </w:r>
    </w:p>
    <w:p w:rsidR="00E84B5B" w:rsidRPr="00496A7B" w:rsidRDefault="00E84B5B" w:rsidP="00346CE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формирование УУД обязательно требует работы с предметным или междисципдинарным содержанием;</w:t>
      </w:r>
    </w:p>
    <w:p w:rsidR="00E84B5B" w:rsidRPr="00496A7B" w:rsidRDefault="00E84B5B" w:rsidP="00346CE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E84B5B" w:rsidRPr="00496A7B" w:rsidRDefault="00E84B5B" w:rsidP="00346CE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lastRenderedPageBreak/>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E84B5B" w:rsidRPr="00496A7B" w:rsidRDefault="00E84B5B" w:rsidP="00346CE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84B5B" w:rsidRPr="00496A7B" w:rsidRDefault="00E84B5B" w:rsidP="00346CE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По отношению к начальной школе программа развития УУД сохраняет преемственность, однако следует учитывать,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84B5B" w:rsidRPr="00496A7B" w:rsidRDefault="00E84B5B" w:rsidP="0011466B">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2.1.4. Типовые задачи применения универсальных учебных действий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Различаются два типа заданий, связанных с УУД:</w:t>
      </w:r>
    </w:p>
    <w:p w:rsidR="00E84B5B" w:rsidRPr="00496A7B" w:rsidRDefault="00E84B5B" w:rsidP="00346CE6">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задания, позволяющие в рамках образовательного процесса сформировать УУД;</w:t>
      </w:r>
    </w:p>
    <w:p w:rsidR="00E84B5B" w:rsidRPr="00496A7B" w:rsidRDefault="00E84B5B" w:rsidP="00346CE6">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задания, позволяющие диагностировать уровень сформированности УУД.</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 основной школе возможно использовать в том числе следующие типы задач:</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1. Задачи, формирующие коммуникативные УУД:</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учет позиции партнера;</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организацию и осуществление сотрудничества;</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передачу информации и отображение предметного содержания;</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тренинги коммуникативных навыков;</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ролевые игры.</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2. Задачи, формирующие познавательные УУД:</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проекты на выстраивание стратегии поиска решения задач;</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задачи на сериацию, сравнение, оценивание;</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проведение эмпирического исследования;</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проведение теоретического исследования;</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смысловое чтение.</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3. Задачи, формирующие регулятивные УУД:</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планирование;</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ориентировку в ситуации;</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прогнозирование;</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целеполагание;</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принятие решения;</w:t>
      </w:r>
    </w:p>
    <w:p w:rsidR="00E84B5B" w:rsidRPr="00496A7B" w:rsidRDefault="00E84B5B" w:rsidP="00346CE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 самоконтроль.</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w:t>
      </w:r>
      <w:r w:rsidRPr="00496A7B">
        <w:rPr>
          <w:rFonts w:ascii="Times New Roman" w:hAnsi="Times New Roman"/>
          <w:sz w:val="20"/>
          <w:szCs w:val="20"/>
        </w:rPr>
        <w:lastRenderedPageBreak/>
        <w:t xml:space="preserve">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E84B5B" w:rsidRPr="00496A7B" w:rsidRDefault="00E84B5B" w:rsidP="0011466B">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Специфика</w:t>
      </w:r>
      <w:r w:rsidRPr="00496A7B">
        <w:rPr>
          <w:rFonts w:ascii="Times New Roman" w:hAnsi="Times New Roman"/>
          <w:b/>
          <w:bCs/>
          <w:sz w:val="20"/>
          <w:szCs w:val="20"/>
        </w:rPr>
        <w:t xml:space="preserve"> проектной деятельности обучающихся </w:t>
      </w:r>
      <w:r w:rsidRPr="00496A7B">
        <w:rPr>
          <w:rFonts w:ascii="Times New Roman" w:hAnsi="Times New Roman"/>
          <w:sz w:val="20"/>
          <w:szCs w:val="20"/>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Особенностью </w:t>
      </w:r>
      <w:r w:rsidRPr="00496A7B">
        <w:rPr>
          <w:rFonts w:ascii="Times New Roman" w:hAnsi="Times New Roman"/>
          <w:b/>
          <w:bCs/>
          <w:sz w:val="20"/>
          <w:szCs w:val="20"/>
        </w:rPr>
        <w:t xml:space="preserve">учебно-исследовательской деятельности </w:t>
      </w:r>
      <w:r w:rsidRPr="00496A7B">
        <w:rPr>
          <w:rFonts w:ascii="Times New Roman" w:hAnsi="Times New Roman"/>
          <w:sz w:val="20"/>
          <w:szCs w:val="20"/>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Учебно-исследовательская работа учащихся может быть организована по двум направлениям:</w:t>
      </w:r>
    </w:p>
    <w:p w:rsidR="00E84B5B" w:rsidRPr="00496A7B" w:rsidRDefault="00E84B5B" w:rsidP="00346CE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урочная учебно-исследовательская деятельность учащихся: проблемные уроки; семинары; практические и лабораторные занятия, др.; </w:t>
      </w:r>
    </w:p>
    <w:p w:rsidR="00E84B5B" w:rsidRPr="00496A7B" w:rsidRDefault="00E84B5B" w:rsidP="00346CE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Учебно-исследовательская и проектная деятельность обучающихся проводится по направлениям:</w:t>
      </w:r>
    </w:p>
    <w:p w:rsidR="00E84B5B" w:rsidRPr="00496A7B" w:rsidRDefault="00E84B5B" w:rsidP="00346CE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исследовательское;</w:t>
      </w:r>
    </w:p>
    <w:p w:rsidR="00E84B5B" w:rsidRPr="00496A7B" w:rsidRDefault="00E84B5B" w:rsidP="00346CE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инженерное;</w:t>
      </w:r>
    </w:p>
    <w:p w:rsidR="00E84B5B" w:rsidRPr="00496A7B" w:rsidRDefault="00E84B5B" w:rsidP="00346CE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прикладное;</w:t>
      </w:r>
    </w:p>
    <w:p w:rsidR="00E84B5B" w:rsidRPr="00496A7B" w:rsidRDefault="00E84B5B" w:rsidP="00346CE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информационное;</w:t>
      </w:r>
    </w:p>
    <w:p w:rsidR="00E84B5B" w:rsidRPr="00496A7B" w:rsidRDefault="00E84B5B" w:rsidP="00346CE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социальное;</w:t>
      </w:r>
    </w:p>
    <w:p w:rsidR="00E84B5B" w:rsidRPr="00496A7B" w:rsidRDefault="00E84B5B" w:rsidP="00346CE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игровое;</w:t>
      </w:r>
    </w:p>
    <w:p w:rsidR="00E84B5B" w:rsidRPr="00496A7B" w:rsidRDefault="00E84B5B" w:rsidP="00346CE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творческое.</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 рамках каждого из направлений определяются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Формы организации учебно-исследовательской деятельности на урочных занятиях могут быть следующими:</w:t>
      </w:r>
    </w:p>
    <w:p w:rsidR="00E84B5B" w:rsidRPr="00496A7B" w:rsidRDefault="00E84B5B" w:rsidP="00346CE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84B5B" w:rsidRPr="00496A7B" w:rsidRDefault="00E84B5B" w:rsidP="00346CE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84B5B" w:rsidRPr="00496A7B" w:rsidRDefault="00E84B5B" w:rsidP="00346CE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lastRenderedPageBreak/>
        <w:t>Формы организации учебно-исследовательской деятельности на внеурочных занятиях могут быть следующими:</w:t>
      </w:r>
    </w:p>
    <w:p w:rsidR="00E84B5B" w:rsidRPr="00496A7B" w:rsidRDefault="00E84B5B" w:rsidP="00346CE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исследовательская практика обучающихся;</w:t>
      </w:r>
    </w:p>
    <w:p w:rsidR="00E84B5B" w:rsidRPr="00496A7B" w:rsidRDefault="00E84B5B" w:rsidP="00346CE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84B5B" w:rsidRPr="00496A7B" w:rsidRDefault="00E84B5B" w:rsidP="00346CE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E84B5B" w:rsidRPr="00496A7B" w:rsidRDefault="00E84B5B" w:rsidP="00346CE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E84B5B" w:rsidRPr="00496A7B" w:rsidRDefault="00E84B5B" w:rsidP="00346CE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Среди возможных форм представления результатов проектной деятельности можно выделить следующие:</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макеты, модели, рабочие установки, схемы, план-карты;</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постеры, презентации;</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альбомы, буклеты, брошюры, книги;</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реконструкции событий;</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эссе, рассказы, стихи, рисунки;</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результаты исследовательских экспедиций, обработки архивов и мемуаров;</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документальные фильмы, мультфильмы;</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выставки, игры, тематические вечера, концерты;</w:t>
      </w:r>
    </w:p>
    <w:p w:rsidR="00E84B5B" w:rsidRPr="00496A7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сценарии мероприятий;</w:t>
      </w:r>
    </w:p>
    <w:p w:rsidR="00E84B5B" w:rsidRPr="0011466B" w:rsidRDefault="00E84B5B" w:rsidP="00346CE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веб-сайты, программное обеспечение, компакт-диски (или другие цифровые носители) и др.</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Результаты также могут быть представлены в ходе проведения конференций, семинаров и круглых столов.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84B5B" w:rsidRPr="00496A7B" w:rsidRDefault="00E84B5B" w:rsidP="0011466B">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2.1.6. Описание содержания, видов и форм организации учебной деятельности по развитию</w:t>
      </w:r>
      <w:r w:rsidR="0011466B">
        <w:rPr>
          <w:rFonts w:ascii="Times New Roman" w:hAnsi="Times New Roman"/>
          <w:b/>
          <w:sz w:val="20"/>
          <w:szCs w:val="20"/>
        </w:rPr>
        <w:t xml:space="preserve"> </w:t>
      </w:r>
      <w:r w:rsidRPr="00496A7B">
        <w:rPr>
          <w:rFonts w:ascii="Times New Roman" w:hAnsi="Times New Roman"/>
          <w:b/>
          <w:sz w:val="20"/>
          <w:szCs w:val="20"/>
        </w:rPr>
        <w:t>информационно</w:t>
      </w:r>
      <w:r w:rsidR="0011466B">
        <w:rPr>
          <w:rFonts w:ascii="Times New Roman" w:hAnsi="Times New Roman"/>
          <w:b/>
          <w:sz w:val="20"/>
          <w:szCs w:val="20"/>
        </w:rPr>
        <w:t xml:space="preserve"> </w:t>
      </w:r>
      <w:r w:rsidRPr="00496A7B">
        <w:rPr>
          <w:rFonts w:ascii="Times New Roman" w:hAnsi="Times New Roman"/>
          <w:b/>
          <w:sz w:val="20"/>
          <w:szCs w:val="20"/>
        </w:rPr>
        <w:t>-</w:t>
      </w:r>
      <w:r w:rsidR="0011466B">
        <w:rPr>
          <w:rFonts w:ascii="Times New Roman" w:hAnsi="Times New Roman"/>
          <w:b/>
          <w:sz w:val="20"/>
          <w:szCs w:val="20"/>
        </w:rPr>
        <w:t xml:space="preserve"> </w:t>
      </w:r>
      <w:r w:rsidRPr="00496A7B">
        <w:rPr>
          <w:rFonts w:ascii="Times New Roman" w:hAnsi="Times New Roman"/>
          <w:b/>
          <w:sz w:val="20"/>
          <w:szCs w:val="20"/>
        </w:rPr>
        <w:t>коммуникационных технологий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 настоящее время значительно присутствие компьютерных и интернет</w:t>
      </w:r>
      <w:r w:rsidR="0011466B">
        <w:rPr>
          <w:rFonts w:ascii="Times New Roman" w:hAnsi="Times New Roman"/>
          <w:sz w:val="20"/>
          <w:szCs w:val="20"/>
        </w:rPr>
        <w:t xml:space="preserve"> </w:t>
      </w:r>
      <w:r w:rsidRPr="00496A7B">
        <w:rPr>
          <w:rFonts w:ascii="Times New Roman" w:hAnsi="Times New Roman"/>
          <w:sz w:val="20"/>
          <w:szCs w:val="20"/>
        </w:rPr>
        <w:t>-</w:t>
      </w:r>
      <w:r w:rsidR="0011466B">
        <w:rPr>
          <w:rFonts w:ascii="Times New Roman" w:hAnsi="Times New Roman"/>
          <w:sz w:val="20"/>
          <w:szCs w:val="20"/>
        </w:rPr>
        <w:t xml:space="preserve"> </w:t>
      </w:r>
      <w:r w:rsidRPr="00496A7B">
        <w:rPr>
          <w:rFonts w:ascii="Times New Roman" w:hAnsi="Times New Roman"/>
          <w:sz w:val="20"/>
          <w:szCs w:val="20"/>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008E4ECB">
        <w:rPr>
          <w:rFonts w:ascii="Times New Roman" w:hAnsi="Times New Roman"/>
          <w:sz w:val="20"/>
          <w:szCs w:val="20"/>
        </w:rPr>
        <w:t>МКОУ СОШ № 11</w:t>
      </w:r>
      <w:r w:rsidRPr="00496A7B">
        <w:rPr>
          <w:rFonts w:ascii="Times New Roman" w:hAnsi="Times New Roman"/>
          <w:sz w:val="20"/>
          <w:szCs w:val="20"/>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b/>
          <w:sz w:val="20"/>
          <w:szCs w:val="20"/>
        </w:rPr>
        <w:t>Виды и формы организации учебной деятельности, позволяющие эфф</w:t>
      </w:r>
      <w:r w:rsidR="00D333E0">
        <w:rPr>
          <w:rFonts w:ascii="Times New Roman" w:hAnsi="Times New Roman"/>
          <w:b/>
          <w:sz w:val="20"/>
          <w:szCs w:val="20"/>
        </w:rPr>
        <w:t>е</w:t>
      </w:r>
      <w:r w:rsidRPr="00496A7B">
        <w:rPr>
          <w:rFonts w:ascii="Times New Roman" w:hAnsi="Times New Roman"/>
          <w:b/>
          <w:sz w:val="20"/>
          <w:szCs w:val="20"/>
        </w:rPr>
        <w:t>ктивно реализовывать данное направление:</w:t>
      </w:r>
      <w:r w:rsidRPr="00496A7B">
        <w:rPr>
          <w:rFonts w:ascii="Times New Roman" w:hAnsi="Times New Roman"/>
          <w:sz w:val="20"/>
          <w:szCs w:val="20"/>
        </w:rPr>
        <w:t xml:space="preserve"> в соответствии со структурой программы развития УУД, обозначенной в ФГОС, представлен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Основные формы организации учебной деятельности по формированию ИКТ-компетенции обучающихся:</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уроки по информатике и другим предметам;</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факультативы;</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кружки;</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интегративные межпредметные проекты;</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внеурочные и внешкольные активности.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Виды учебной деятельности, обеспечивающие формирование ИКТ-компетенции обучающихся: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выполняемые на уроках, дома и в рамках внеурочной деятельности задания, предполагающие </w:t>
      </w:r>
      <w:r w:rsidRPr="00496A7B">
        <w:rPr>
          <w:rFonts w:ascii="Times New Roman" w:hAnsi="Times New Roman"/>
          <w:sz w:val="20"/>
          <w:szCs w:val="20"/>
        </w:rPr>
        <w:lastRenderedPageBreak/>
        <w:t xml:space="preserve">использование электронных образовательных ресурсов;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создание и редактирование текстов;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создание и редактирование электронных таблиц;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использование средств для построения диаграмм, графиков, блок-схем, других графических объектов;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создание и редактирование презентаций;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создание и редактирование графики и фото;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создание и редактирование видео;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создание музыкальных и звуковых объектов;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поиск и анализ информации в Интернете;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моделирование, проектирование и управление;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математическая обработка и визуализация данных;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создание веб-страниц и сайтов; </w:t>
      </w:r>
    </w:p>
    <w:p w:rsidR="00E84B5B" w:rsidRPr="00496A7B" w:rsidRDefault="00E84B5B" w:rsidP="00346CE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сетевая коммуникация между учениками и (или) учителем.</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 xml:space="preserve">Эффективное формирование ИКТ-компетенции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4B5B" w:rsidRPr="00496A7B" w:rsidRDefault="00E84B5B" w:rsidP="00D333E0">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2.1.7. Перечень и описание основных элементов ИКТ-компетенции и инструментов их использования</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Обращение с устройствами ИКТ.</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Фиксация и обработка изображений и звуков.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b/>
          <w:bCs/>
          <w:iCs/>
          <w:sz w:val="20"/>
          <w:szCs w:val="20"/>
        </w:rPr>
        <w:t xml:space="preserve"> </w:t>
      </w:r>
      <w:r w:rsidRPr="00496A7B">
        <w:rPr>
          <w:rFonts w:ascii="Times New Roman" w:hAnsi="Times New Roman"/>
          <w:sz w:val="20"/>
          <w:szCs w:val="20"/>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 xml:space="preserve">Поиск и организация хранения информации.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Создание письменных сообщений.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b/>
          <w:bCs/>
          <w:iCs/>
          <w:sz w:val="20"/>
          <w:szCs w:val="20"/>
        </w:rPr>
        <w:t xml:space="preserve"> </w:t>
      </w:r>
      <w:r w:rsidRPr="00496A7B">
        <w:rPr>
          <w:rFonts w:ascii="Times New Roman" w:hAnsi="Times New Roman"/>
          <w:sz w:val="20"/>
          <w:szCs w:val="20"/>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w:t>
      </w:r>
      <w:r w:rsidRPr="00496A7B">
        <w:rPr>
          <w:rFonts w:ascii="Times New Roman" w:hAnsi="Times New Roman"/>
          <w:sz w:val="20"/>
          <w:szCs w:val="20"/>
        </w:rPr>
        <w:lastRenderedPageBreak/>
        <w:t>объектов.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Создание графических объектов.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Создание музыкальных и звуковых объектов.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Восприятие, использование и создание гипертекстовых и мультимедийных информационных объектов.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Анализ информации, математическая обработка данных в исследовании.</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Моделирование, проектирование и управление.</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Коммуникация и социальное взаимодействие.</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b/>
          <w:bCs/>
          <w:iCs/>
          <w:sz w:val="20"/>
          <w:szCs w:val="20"/>
        </w:rPr>
      </w:pPr>
      <w:r w:rsidRPr="00496A7B">
        <w:rPr>
          <w:rFonts w:ascii="Times New Roman" w:hAnsi="Times New Roman"/>
          <w:b/>
          <w:bCs/>
          <w:iCs/>
          <w:sz w:val="20"/>
          <w:szCs w:val="20"/>
        </w:rPr>
        <w:t>Информационная безопасность.</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84B5B" w:rsidRPr="00496A7B" w:rsidRDefault="00E84B5B" w:rsidP="00D333E0">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2.1.8. Планируемые результаты формирования и развития компетентности обучающихся в области использования</w:t>
      </w:r>
      <w:r w:rsidR="00D333E0">
        <w:rPr>
          <w:rFonts w:ascii="Times New Roman" w:hAnsi="Times New Roman"/>
          <w:b/>
          <w:sz w:val="20"/>
          <w:szCs w:val="20"/>
        </w:rPr>
        <w:t xml:space="preserve"> </w:t>
      </w:r>
      <w:r w:rsidRPr="00496A7B">
        <w:rPr>
          <w:rFonts w:ascii="Times New Roman" w:hAnsi="Times New Roman"/>
          <w:b/>
          <w:sz w:val="20"/>
          <w:szCs w:val="20"/>
        </w:rPr>
        <w:t>информационно-коммуникационных технологий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E84B5B" w:rsidRPr="00496A7B" w:rsidRDefault="00E84B5B" w:rsidP="00496A7B">
      <w:pPr>
        <w:pStyle w:val="2"/>
        <w:tabs>
          <w:tab w:val="left" w:pos="567"/>
        </w:tabs>
        <w:spacing w:line="240" w:lineRule="auto"/>
        <w:rPr>
          <w:sz w:val="20"/>
          <w:szCs w:val="20"/>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496A7B">
        <w:rPr>
          <w:b w:val="0"/>
          <w:sz w:val="20"/>
          <w:szCs w:val="20"/>
        </w:rPr>
        <w:lastRenderedPageBreak/>
        <w:t>В рамках направления «Обращение с устройствами ИКТ» обучающийся сможет:</w:t>
      </w:r>
      <w:bookmarkEnd w:id="104"/>
      <w:bookmarkEnd w:id="105"/>
      <w:bookmarkEnd w:id="106"/>
      <w:bookmarkEnd w:id="107"/>
      <w:bookmarkEnd w:id="108"/>
      <w:bookmarkEnd w:id="109"/>
      <w:bookmarkEnd w:id="110"/>
      <w:bookmarkEnd w:id="111"/>
      <w:bookmarkEnd w:id="112"/>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осуществлять информационное подключение к локальной сети и глобальной сети Интернет;</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получать информацию о характеристиках компьютера;</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соблюдать требования техники безопасности, гигиены, эргономики и ресурсосбережения при работе с устройствами ИКТ.</w:t>
      </w:r>
    </w:p>
    <w:p w:rsidR="00E84B5B" w:rsidRPr="00496A7B" w:rsidRDefault="00E84B5B" w:rsidP="00496A7B">
      <w:pPr>
        <w:pStyle w:val="2"/>
        <w:tabs>
          <w:tab w:val="left" w:pos="567"/>
        </w:tabs>
        <w:spacing w:line="240" w:lineRule="auto"/>
        <w:ind w:firstLine="0"/>
        <w:rPr>
          <w:sz w:val="20"/>
          <w:szCs w:val="20"/>
        </w:rPr>
      </w:pPr>
      <w:bookmarkStart w:id="113" w:name="_Toc405145663"/>
      <w:bookmarkStart w:id="114" w:name="_Toc406059006"/>
      <w:bookmarkStart w:id="115" w:name="_Toc409682185"/>
      <w:bookmarkStart w:id="116" w:name="_Toc409691659"/>
      <w:bookmarkStart w:id="117" w:name="_Toc410653983"/>
      <w:bookmarkStart w:id="118" w:name="_Toc410702987"/>
      <w:r w:rsidRPr="00496A7B">
        <w:rPr>
          <w:b w:val="0"/>
          <w:sz w:val="20"/>
          <w:szCs w:val="20"/>
        </w:rPr>
        <w:tab/>
      </w:r>
      <w:bookmarkStart w:id="119" w:name="_Toc284662743"/>
      <w:bookmarkStart w:id="120" w:name="_Toc284663369"/>
      <w:bookmarkStart w:id="121" w:name="_Toc414553169"/>
      <w:r w:rsidRPr="00496A7B">
        <w:rPr>
          <w:b w:val="0"/>
          <w:sz w:val="20"/>
          <w:szCs w:val="20"/>
        </w:rPr>
        <w:t>В рамках направления «Фиксация и обработка изображений и звуков» обучающийся сможет:</w:t>
      </w:r>
      <w:bookmarkEnd w:id="113"/>
      <w:bookmarkEnd w:id="114"/>
      <w:bookmarkEnd w:id="115"/>
      <w:bookmarkEnd w:id="116"/>
      <w:bookmarkEnd w:id="117"/>
      <w:bookmarkEnd w:id="118"/>
      <w:bookmarkEnd w:id="119"/>
      <w:bookmarkEnd w:id="120"/>
      <w:bookmarkEnd w:id="121"/>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создавать презентации на основе цифровых фотографий;</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проводить обработку цифровых фотографий с использованием возможностей специальных компьютерных инструментов;</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проводить обработку цифровых звукозаписей с использованием возможностей специальных компьютерных инструментов;</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осуществлять видеосъемку и проводить монтаж отснятого материала с использованием возможностей специальных компьютерных инструментов.</w:t>
      </w:r>
    </w:p>
    <w:p w:rsidR="00E84B5B" w:rsidRPr="00496A7B" w:rsidRDefault="00E84B5B" w:rsidP="00496A7B">
      <w:pPr>
        <w:pStyle w:val="2"/>
        <w:tabs>
          <w:tab w:val="left" w:pos="567"/>
        </w:tabs>
        <w:spacing w:line="240" w:lineRule="auto"/>
        <w:ind w:firstLine="0"/>
        <w:rPr>
          <w:sz w:val="20"/>
          <w:szCs w:val="20"/>
        </w:rPr>
      </w:pPr>
      <w:bookmarkStart w:id="122" w:name="_Toc405145664"/>
      <w:bookmarkStart w:id="123" w:name="_Toc406059007"/>
      <w:bookmarkStart w:id="124" w:name="_Toc409682186"/>
      <w:bookmarkStart w:id="125" w:name="_Toc409691660"/>
      <w:bookmarkStart w:id="126" w:name="_Toc410653984"/>
      <w:bookmarkStart w:id="127" w:name="_Toc410702988"/>
      <w:r w:rsidRPr="00496A7B">
        <w:rPr>
          <w:b w:val="0"/>
          <w:sz w:val="20"/>
          <w:szCs w:val="20"/>
        </w:rPr>
        <w:tab/>
      </w:r>
      <w:bookmarkStart w:id="128" w:name="_Toc284662744"/>
      <w:bookmarkStart w:id="129" w:name="_Toc284663370"/>
      <w:bookmarkStart w:id="130" w:name="_Toc414553170"/>
      <w:r w:rsidRPr="00496A7B">
        <w:rPr>
          <w:b w:val="0"/>
          <w:sz w:val="20"/>
          <w:szCs w:val="20"/>
        </w:rPr>
        <w:t>В рамках направления «Поиск и организация хранения информации» обучающийся сможет:</w:t>
      </w:r>
      <w:bookmarkEnd w:id="122"/>
      <w:bookmarkEnd w:id="123"/>
      <w:bookmarkEnd w:id="124"/>
      <w:bookmarkEnd w:id="125"/>
      <w:bookmarkEnd w:id="126"/>
      <w:bookmarkEnd w:id="127"/>
      <w:bookmarkEnd w:id="128"/>
      <w:bookmarkEnd w:id="129"/>
      <w:bookmarkEnd w:id="130"/>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использовать различные приемы поиска информации в сети Интернет (поисковые системы, справочные разделы, предметные рубрики);</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строить запросы для поиска информации с использованием логических операций и анализировать результаты поиска;</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использовать различные библиотечные, в том числе электронные, каталоги для поиска необходимых книг;</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искать информацию в различных базах данных, создавать и заполнять базы данных, в частности, использовать различные определители;</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сохранять для индивидуального использования найденные в сети Интернет информационные объекты и ссылки на них.</w:t>
      </w:r>
    </w:p>
    <w:p w:rsidR="00E84B5B" w:rsidRPr="00496A7B" w:rsidRDefault="00E84B5B" w:rsidP="00496A7B">
      <w:pPr>
        <w:pStyle w:val="2"/>
        <w:tabs>
          <w:tab w:val="left" w:pos="567"/>
        </w:tabs>
        <w:spacing w:line="240" w:lineRule="auto"/>
        <w:ind w:firstLine="0"/>
        <w:rPr>
          <w:sz w:val="20"/>
          <w:szCs w:val="20"/>
        </w:rPr>
      </w:pPr>
      <w:bookmarkStart w:id="131" w:name="_Toc405145665"/>
      <w:bookmarkStart w:id="132" w:name="_Toc406059008"/>
      <w:bookmarkStart w:id="133" w:name="_Toc409682187"/>
      <w:bookmarkStart w:id="134" w:name="_Toc409691661"/>
      <w:bookmarkStart w:id="135" w:name="_Toc410653985"/>
      <w:bookmarkStart w:id="136" w:name="_Toc410702989"/>
      <w:r w:rsidRPr="00496A7B">
        <w:rPr>
          <w:b w:val="0"/>
          <w:sz w:val="20"/>
          <w:szCs w:val="20"/>
        </w:rPr>
        <w:tab/>
      </w:r>
      <w:bookmarkStart w:id="137" w:name="_Toc284662745"/>
      <w:bookmarkStart w:id="138" w:name="_Toc284663371"/>
      <w:bookmarkStart w:id="139" w:name="_Toc414553171"/>
      <w:r w:rsidRPr="00496A7B">
        <w:rPr>
          <w:b w:val="0"/>
          <w:sz w:val="20"/>
          <w:szCs w:val="20"/>
        </w:rPr>
        <w:t>В рамках направления «Создание письменных сообщений» обучающийся сможет:</w:t>
      </w:r>
      <w:bookmarkEnd w:id="131"/>
      <w:bookmarkEnd w:id="132"/>
      <w:bookmarkEnd w:id="133"/>
      <w:bookmarkEnd w:id="134"/>
      <w:bookmarkEnd w:id="135"/>
      <w:bookmarkEnd w:id="136"/>
      <w:bookmarkEnd w:id="137"/>
      <w:bookmarkEnd w:id="138"/>
      <w:bookmarkEnd w:id="139"/>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осуществлять редактирование и структурирование текста в соответствии с его смыслом средствами текстового редактора;</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вставлять в документ формулы, таблицы, списки, изображения;</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участвовать в коллективном создании текстового документа;</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создавать гипертекстовые документы.</w:t>
      </w:r>
    </w:p>
    <w:p w:rsidR="00E84B5B" w:rsidRPr="00496A7B" w:rsidRDefault="00E84B5B" w:rsidP="00496A7B">
      <w:pPr>
        <w:pStyle w:val="2"/>
        <w:tabs>
          <w:tab w:val="left" w:pos="567"/>
        </w:tabs>
        <w:spacing w:line="240" w:lineRule="auto"/>
        <w:ind w:firstLine="0"/>
        <w:rPr>
          <w:sz w:val="20"/>
          <w:szCs w:val="20"/>
        </w:rPr>
      </w:pPr>
      <w:bookmarkStart w:id="140" w:name="_Toc405145666"/>
      <w:bookmarkStart w:id="141" w:name="_Toc406059009"/>
      <w:bookmarkStart w:id="142" w:name="_Toc409682188"/>
      <w:bookmarkStart w:id="143" w:name="_Toc409691662"/>
      <w:bookmarkStart w:id="144" w:name="_Toc410653986"/>
      <w:bookmarkStart w:id="145" w:name="_Toc410702990"/>
      <w:r w:rsidRPr="00496A7B">
        <w:rPr>
          <w:b w:val="0"/>
          <w:sz w:val="20"/>
          <w:szCs w:val="20"/>
        </w:rPr>
        <w:tab/>
      </w:r>
      <w:bookmarkStart w:id="146" w:name="_Toc284662746"/>
      <w:bookmarkStart w:id="147" w:name="_Toc284663372"/>
      <w:bookmarkStart w:id="148" w:name="_Toc414553172"/>
      <w:r w:rsidRPr="00496A7B">
        <w:rPr>
          <w:b w:val="0"/>
          <w:sz w:val="20"/>
          <w:szCs w:val="20"/>
        </w:rPr>
        <w:t>В рамках направления «Создание графических объектов» обучающийся сможет:</w:t>
      </w:r>
      <w:bookmarkEnd w:id="140"/>
      <w:bookmarkEnd w:id="141"/>
      <w:bookmarkEnd w:id="142"/>
      <w:bookmarkEnd w:id="143"/>
      <w:bookmarkEnd w:id="144"/>
      <w:bookmarkEnd w:id="145"/>
      <w:bookmarkEnd w:id="146"/>
      <w:bookmarkEnd w:id="147"/>
      <w:bookmarkEnd w:id="148"/>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создавать и редактировать изображения с помощью инструментов графического редактора;</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создавать различные геометрические объекты и чертежи с использованием возможностей специальных компьютерных инструментов;</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84B5B" w:rsidRPr="00496A7B" w:rsidRDefault="00E84B5B" w:rsidP="00496A7B">
      <w:pPr>
        <w:pStyle w:val="2"/>
        <w:tabs>
          <w:tab w:val="left" w:pos="567"/>
        </w:tabs>
        <w:spacing w:line="240" w:lineRule="auto"/>
        <w:ind w:firstLine="0"/>
        <w:rPr>
          <w:sz w:val="20"/>
          <w:szCs w:val="20"/>
        </w:rPr>
      </w:pPr>
      <w:bookmarkStart w:id="149" w:name="_Toc405145667"/>
      <w:bookmarkStart w:id="150" w:name="_Toc406059010"/>
      <w:bookmarkStart w:id="151" w:name="_Toc409682189"/>
      <w:bookmarkStart w:id="152" w:name="_Toc409691663"/>
      <w:bookmarkStart w:id="153" w:name="_Toc410653987"/>
      <w:bookmarkStart w:id="154" w:name="_Toc410702991"/>
      <w:r w:rsidRPr="00496A7B">
        <w:rPr>
          <w:b w:val="0"/>
          <w:sz w:val="20"/>
          <w:szCs w:val="20"/>
        </w:rPr>
        <w:tab/>
      </w:r>
      <w:bookmarkStart w:id="155" w:name="_Toc284662747"/>
      <w:bookmarkStart w:id="156" w:name="_Toc284663373"/>
      <w:bookmarkStart w:id="157" w:name="_Toc414553173"/>
      <w:r w:rsidRPr="00496A7B">
        <w:rPr>
          <w:b w:val="0"/>
          <w:sz w:val="20"/>
          <w:szCs w:val="20"/>
        </w:rPr>
        <w:t>В рамках направления «Создание музыкальных и звуковых объектов» обучающийся сможет:</w:t>
      </w:r>
      <w:bookmarkEnd w:id="149"/>
      <w:bookmarkEnd w:id="150"/>
      <w:bookmarkEnd w:id="151"/>
      <w:bookmarkEnd w:id="152"/>
      <w:bookmarkEnd w:id="153"/>
      <w:bookmarkEnd w:id="154"/>
      <w:bookmarkEnd w:id="155"/>
      <w:bookmarkEnd w:id="156"/>
      <w:bookmarkEnd w:id="157"/>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записывать звуковые файлы с различным качеством звучания (глубиной кодирования и частотой дискретизации);</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использовать музыкальные редакторы, клавишные и кинетические синтезаторы для решения творческих задач.</w:t>
      </w:r>
    </w:p>
    <w:p w:rsidR="00E84B5B" w:rsidRPr="00496A7B" w:rsidRDefault="00E84B5B" w:rsidP="00496A7B">
      <w:pPr>
        <w:pStyle w:val="2"/>
        <w:tabs>
          <w:tab w:val="left" w:pos="567"/>
        </w:tabs>
        <w:spacing w:line="240" w:lineRule="auto"/>
        <w:ind w:firstLine="0"/>
        <w:rPr>
          <w:sz w:val="20"/>
          <w:szCs w:val="20"/>
        </w:rPr>
      </w:pPr>
      <w:bookmarkStart w:id="158" w:name="_Toc405145668"/>
      <w:bookmarkStart w:id="159" w:name="_Toc406059011"/>
      <w:bookmarkStart w:id="160" w:name="_Toc409682190"/>
      <w:bookmarkStart w:id="161" w:name="_Toc409691664"/>
      <w:bookmarkStart w:id="162" w:name="_Toc410653988"/>
      <w:bookmarkStart w:id="163" w:name="_Toc410702992"/>
      <w:r w:rsidRPr="00496A7B">
        <w:rPr>
          <w:b w:val="0"/>
          <w:sz w:val="20"/>
          <w:szCs w:val="20"/>
        </w:rPr>
        <w:tab/>
      </w:r>
      <w:bookmarkStart w:id="164" w:name="_Toc284662748"/>
      <w:bookmarkStart w:id="165" w:name="_Toc284663374"/>
      <w:bookmarkStart w:id="166" w:name="_Toc414553174"/>
      <w:r w:rsidRPr="00496A7B">
        <w:rPr>
          <w:b w:val="0"/>
          <w:sz w:val="20"/>
          <w:szCs w:val="20"/>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58"/>
      <w:bookmarkEnd w:id="159"/>
      <w:bookmarkEnd w:id="160"/>
      <w:bookmarkEnd w:id="161"/>
      <w:bookmarkEnd w:id="162"/>
      <w:bookmarkEnd w:id="163"/>
      <w:bookmarkEnd w:id="164"/>
      <w:bookmarkEnd w:id="165"/>
      <w:bookmarkEnd w:id="166"/>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использовать программы-архиваторы.</w:t>
      </w:r>
    </w:p>
    <w:p w:rsidR="00E84B5B" w:rsidRPr="00496A7B" w:rsidRDefault="00E84B5B" w:rsidP="00496A7B">
      <w:pPr>
        <w:pStyle w:val="2"/>
        <w:tabs>
          <w:tab w:val="left" w:pos="567"/>
        </w:tabs>
        <w:spacing w:line="240" w:lineRule="auto"/>
        <w:ind w:firstLine="0"/>
        <w:rPr>
          <w:sz w:val="20"/>
          <w:szCs w:val="20"/>
        </w:rPr>
      </w:pPr>
      <w:bookmarkStart w:id="167" w:name="_Toc405145669"/>
      <w:bookmarkStart w:id="168" w:name="_Toc406059012"/>
      <w:bookmarkStart w:id="169" w:name="_Toc409682191"/>
      <w:bookmarkStart w:id="170" w:name="_Toc409691665"/>
      <w:bookmarkStart w:id="171" w:name="_Toc410653989"/>
      <w:bookmarkStart w:id="172" w:name="_Toc410702993"/>
      <w:r w:rsidRPr="00496A7B">
        <w:rPr>
          <w:b w:val="0"/>
          <w:sz w:val="20"/>
          <w:szCs w:val="20"/>
        </w:rPr>
        <w:tab/>
      </w:r>
      <w:bookmarkStart w:id="173" w:name="_Toc284662749"/>
      <w:bookmarkStart w:id="174" w:name="_Toc284663375"/>
      <w:bookmarkStart w:id="175" w:name="_Toc414553175"/>
      <w:r w:rsidRPr="00496A7B">
        <w:rPr>
          <w:b w:val="0"/>
          <w:sz w:val="20"/>
          <w:szCs w:val="20"/>
        </w:rPr>
        <w:t>В рамках направления «Анализ информации, математическая обработка данных в исследовании» обучающийся сможет:</w:t>
      </w:r>
      <w:bookmarkEnd w:id="167"/>
      <w:bookmarkEnd w:id="168"/>
      <w:bookmarkEnd w:id="169"/>
      <w:bookmarkEnd w:id="170"/>
      <w:bookmarkEnd w:id="171"/>
      <w:bookmarkEnd w:id="172"/>
      <w:bookmarkEnd w:id="173"/>
      <w:bookmarkEnd w:id="174"/>
      <w:bookmarkEnd w:id="175"/>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lastRenderedPageBreak/>
        <w:t>проводить простые эксперименты и исследования в виртуальных лабораториях;</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вводить результаты измерений и другие цифровые данные для их обработки, в том числе статистической и визуализации; </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проводить эксперименты и исследования в виртуальных лабораториях по естественным наукам, математике и информатике.</w:t>
      </w:r>
    </w:p>
    <w:p w:rsidR="00E84B5B" w:rsidRPr="00496A7B" w:rsidRDefault="00E84B5B" w:rsidP="00496A7B">
      <w:pPr>
        <w:pStyle w:val="2"/>
        <w:tabs>
          <w:tab w:val="left" w:pos="567"/>
        </w:tabs>
        <w:spacing w:line="240" w:lineRule="auto"/>
        <w:ind w:firstLine="0"/>
        <w:rPr>
          <w:sz w:val="20"/>
          <w:szCs w:val="20"/>
        </w:rPr>
      </w:pPr>
      <w:bookmarkStart w:id="176" w:name="_Toc405145670"/>
      <w:bookmarkStart w:id="177" w:name="_Toc406059013"/>
      <w:bookmarkStart w:id="178" w:name="_Toc409682192"/>
      <w:bookmarkStart w:id="179" w:name="_Toc409691666"/>
      <w:bookmarkStart w:id="180" w:name="_Toc410653990"/>
      <w:bookmarkStart w:id="181" w:name="_Toc410702994"/>
      <w:r w:rsidRPr="00496A7B">
        <w:rPr>
          <w:b w:val="0"/>
          <w:sz w:val="20"/>
          <w:szCs w:val="20"/>
        </w:rPr>
        <w:tab/>
      </w:r>
      <w:bookmarkStart w:id="182" w:name="_Toc284662750"/>
      <w:bookmarkStart w:id="183" w:name="_Toc284663376"/>
      <w:bookmarkStart w:id="184" w:name="_Toc414553176"/>
      <w:r w:rsidRPr="00496A7B">
        <w:rPr>
          <w:b w:val="0"/>
          <w:sz w:val="20"/>
          <w:szCs w:val="20"/>
        </w:rPr>
        <w:t>В рамках направления «Моделирование, проектирование и управление» обучающийся сможет:</w:t>
      </w:r>
      <w:bookmarkEnd w:id="176"/>
      <w:bookmarkEnd w:id="177"/>
      <w:bookmarkEnd w:id="178"/>
      <w:bookmarkEnd w:id="179"/>
      <w:bookmarkEnd w:id="180"/>
      <w:bookmarkEnd w:id="181"/>
      <w:bookmarkEnd w:id="182"/>
      <w:bookmarkEnd w:id="183"/>
      <w:bookmarkEnd w:id="184"/>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строить с помощью компьютерных инструментов разнообразные информационные структуры для описания объектов; </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конструировать и моделировать с использованием материальных конструкторов с компьютерным управлением и обратной связью (робототехника);</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моделировать с использованием виртуальных конструкторов;</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моделировать с использованием средств программирования.</w:t>
      </w:r>
    </w:p>
    <w:p w:rsidR="00E84B5B" w:rsidRPr="00496A7B" w:rsidRDefault="00E84B5B" w:rsidP="00496A7B">
      <w:pPr>
        <w:pStyle w:val="2"/>
        <w:tabs>
          <w:tab w:val="left" w:pos="567"/>
        </w:tabs>
        <w:spacing w:line="240" w:lineRule="auto"/>
        <w:ind w:firstLine="0"/>
        <w:rPr>
          <w:sz w:val="20"/>
          <w:szCs w:val="20"/>
        </w:rPr>
      </w:pPr>
      <w:bookmarkStart w:id="185" w:name="_Toc405145671"/>
      <w:bookmarkStart w:id="186" w:name="_Toc406059014"/>
      <w:bookmarkStart w:id="187" w:name="_Toc409682193"/>
      <w:bookmarkStart w:id="188" w:name="_Toc409691667"/>
      <w:bookmarkStart w:id="189" w:name="_Toc410653991"/>
      <w:bookmarkStart w:id="190" w:name="_Toc410702995"/>
      <w:r w:rsidRPr="00496A7B">
        <w:rPr>
          <w:b w:val="0"/>
          <w:sz w:val="20"/>
          <w:szCs w:val="20"/>
        </w:rPr>
        <w:tab/>
      </w:r>
      <w:bookmarkStart w:id="191" w:name="_Toc284662751"/>
      <w:bookmarkStart w:id="192" w:name="_Toc284663377"/>
      <w:bookmarkStart w:id="193" w:name="_Toc414553177"/>
      <w:r w:rsidRPr="00496A7B">
        <w:rPr>
          <w:b w:val="0"/>
          <w:sz w:val="20"/>
          <w:szCs w:val="20"/>
        </w:rPr>
        <w:t>В рамках направления «Коммуникация и социальное взаимодействие» обучающийся сможет:</w:t>
      </w:r>
      <w:bookmarkEnd w:id="185"/>
      <w:bookmarkEnd w:id="186"/>
      <w:bookmarkEnd w:id="187"/>
      <w:bookmarkEnd w:id="188"/>
      <w:bookmarkEnd w:id="189"/>
      <w:bookmarkEnd w:id="190"/>
      <w:bookmarkEnd w:id="191"/>
      <w:bookmarkEnd w:id="192"/>
      <w:bookmarkEnd w:id="193"/>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использовать возможности электронной почты, интернет-мессенджеров и социальных сетей для обучения;</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вести личный дневник (блог) с использованием возможностей сети Интернет;</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осуществлять защиту от троянских вирусов, фишинговых атак, информации от компьютерных вирусов с помощью антивирусных программ; </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соблюдать правила безопасного поведения в сети Интернет;</w:t>
      </w:r>
    </w:p>
    <w:p w:rsidR="00E84B5B" w:rsidRPr="00496A7B" w:rsidRDefault="00E84B5B" w:rsidP="00346CE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84B5B" w:rsidRPr="00496A7B" w:rsidRDefault="00E84B5B" w:rsidP="00D333E0">
      <w:pPr>
        <w:pStyle w:val="a7"/>
        <w:widowControl w:val="0"/>
        <w:tabs>
          <w:tab w:val="left" w:pos="993"/>
        </w:tabs>
        <w:spacing w:before="0" w:beforeAutospacing="0" w:after="0" w:afterAutospacing="0"/>
        <w:textAlignment w:val="baseline"/>
        <w:rPr>
          <w:rFonts w:ascii="Times New Roman" w:hAnsi="Times New Roman"/>
          <w:b/>
          <w:sz w:val="20"/>
          <w:szCs w:val="20"/>
        </w:rPr>
      </w:pPr>
      <w:r w:rsidRPr="00496A7B">
        <w:rPr>
          <w:rFonts w:ascii="Times New Roman" w:hAnsi="Times New Roman"/>
          <w:b/>
          <w:sz w:val="20"/>
          <w:szCs w:val="20"/>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E84B5B" w:rsidRPr="00496A7B" w:rsidRDefault="00E84B5B" w:rsidP="00346CE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E84B5B" w:rsidRPr="00496A7B" w:rsidRDefault="00E84B5B" w:rsidP="00346CE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договор о сотрудничестве может основываться на оплате услуг экспертов, консультантов, научных руководителей;</w:t>
      </w:r>
    </w:p>
    <w:p w:rsidR="00E84B5B" w:rsidRPr="00496A7B" w:rsidRDefault="00E84B5B" w:rsidP="00346CE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E84B5B" w:rsidRPr="00496A7B" w:rsidRDefault="00E84B5B" w:rsidP="00346CE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E84B5B" w:rsidRPr="00496A7B" w:rsidRDefault="00E84B5B" w:rsidP="00D333E0">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E84B5B" w:rsidRPr="00496A7B" w:rsidRDefault="00E84B5B" w:rsidP="00D333E0">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Условия реализации основной образовательной программы, в том числе программы УУД, обеспечат участникам овладение ключевыми компетенциями, включая формирование опыта проектно-исследовательской деятельности и ИКТ-компетенций.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Требования к условиям включают:</w:t>
      </w:r>
    </w:p>
    <w:p w:rsidR="00E84B5B" w:rsidRPr="00496A7B" w:rsidRDefault="00E84B5B" w:rsidP="00346CE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укомплектованность М</w:t>
      </w:r>
      <w:r w:rsidR="00D333E0">
        <w:rPr>
          <w:rFonts w:ascii="Times New Roman" w:hAnsi="Times New Roman"/>
          <w:sz w:val="20"/>
          <w:szCs w:val="20"/>
        </w:rPr>
        <w:t>К</w:t>
      </w:r>
      <w:r w:rsidRPr="00496A7B">
        <w:rPr>
          <w:rFonts w:ascii="Times New Roman" w:hAnsi="Times New Roman"/>
          <w:sz w:val="20"/>
          <w:szCs w:val="20"/>
        </w:rPr>
        <w:t>ОУ</w:t>
      </w:r>
      <w:r w:rsidR="00D333E0">
        <w:rPr>
          <w:rFonts w:ascii="Times New Roman" w:hAnsi="Times New Roman"/>
          <w:sz w:val="20"/>
          <w:szCs w:val="20"/>
        </w:rPr>
        <w:t xml:space="preserve"> </w:t>
      </w:r>
      <w:r w:rsidRPr="00496A7B">
        <w:rPr>
          <w:rFonts w:ascii="Times New Roman" w:hAnsi="Times New Roman"/>
          <w:sz w:val="20"/>
          <w:szCs w:val="20"/>
        </w:rPr>
        <w:t>СОШ №1</w:t>
      </w:r>
      <w:r w:rsidR="00D333E0">
        <w:rPr>
          <w:rFonts w:ascii="Times New Roman" w:hAnsi="Times New Roman"/>
          <w:sz w:val="20"/>
          <w:szCs w:val="20"/>
        </w:rPr>
        <w:t>1</w:t>
      </w:r>
      <w:r w:rsidRPr="00496A7B">
        <w:rPr>
          <w:rFonts w:ascii="Times New Roman" w:hAnsi="Times New Roman"/>
          <w:sz w:val="20"/>
          <w:szCs w:val="20"/>
        </w:rPr>
        <w:t xml:space="preserve"> педагогическими, руководящими и иными работниками;</w:t>
      </w:r>
    </w:p>
    <w:p w:rsidR="00E84B5B" w:rsidRPr="00496A7B" w:rsidRDefault="00E84B5B" w:rsidP="00346CE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уровень квалификации педагогических и иных работников М</w:t>
      </w:r>
      <w:r w:rsidR="00D333E0">
        <w:rPr>
          <w:rFonts w:ascii="Times New Roman" w:hAnsi="Times New Roman"/>
          <w:sz w:val="20"/>
          <w:szCs w:val="20"/>
        </w:rPr>
        <w:t>К</w:t>
      </w:r>
      <w:r w:rsidRPr="00496A7B">
        <w:rPr>
          <w:rFonts w:ascii="Times New Roman" w:hAnsi="Times New Roman"/>
          <w:sz w:val="20"/>
          <w:szCs w:val="20"/>
        </w:rPr>
        <w:t>ОУ</w:t>
      </w:r>
      <w:r w:rsidR="00D333E0">
        <w:rPr>
          <w:rFonts w:ascii="Times New Roman" w:hAnsi="Times New Roman"/>
          <w:sz w:val="20"/>
          <w:szCs w:val="20"/>
        </w:rPr>
        <w:t xml:space="preserve"> </w:t>
      </w:r>
      <w:r w:rsidRPr="00496A7B">
        <w:rPr>
          <w:rFonts w:ascii="Times New Roman" w:hAnsi="Times New Roman"/>
          <w:sz w:val="20"/>
          <w:szCs w:val="20"/>
        </w:rPr>
        <w:t>СОШ №1</w:t>
      </w:r>
      <w:r w:rsidR="00D333E0">
        <w:rPr>
          <w:rFonts w:ascii="Times New Roman" w:hAnsi="Times New Roman"/>
          <w:sz w:val="20"/>
          <w:szCs w:val="20"/>
        </w:rPr>
        <w:t>1</w:t>
      </w:r>
      <w:r w:rsidRPr="00496A7B">
        <w:rPr>
          <w:rFonts w:ascii="Times New Roman" w:hAnsi="Times New Roman"/>
          <w:sz w:val="20"/>
          <w:szCs w:val="20"/>
        </w:rPr>
        <w:t>;</w:t>
      </w:r>
    </w:p>
    <w:p w:rsidR="00E84B5B" w:rsidRPr="00496A7B" w:rsidRDefault="00E84B5B" w:rsidP="00346CE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 xml:space="preserve">непрерывность профессионального развития педагогических работников, реализующей образовательную программу основного общего образования. </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Педагогические кадры имеют необходимый уровень подготовки для реализации программы УУД, что может включать следующее:</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педагоги владеют представлениями о возрастных особенностях учащихся начальной, основной и старшей школы;</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lastRenderedPageBreak/>
        <w:t>педагоги прошли курсы повышения квалификации, посвященные ФГОС;</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педагоги могут строить образовательный процесс в рамках учебного предмета в соответствии с особенностями формирования конкретных УУД;</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педагоги осуществляют формирование УУД в рамках проектной, исследовательской деятельностей;</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характер взаимодействия педагога и обучающегося не противоречит представлениям об условиях формирования УУД;</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педагоги владеют навыками формирующего оценивания;</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наличие позиции тьютора или педагоги владеют навыками тьюторского сопровождения обучающихся;</w:t>
      </w:r>
    </w:p>
    <w:p w:rsidR="00E84B5B" w:rsidRPr="00496A7B" w:rsidRDefault="00E84B5B" w:rsidP="00346CE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84B5B" w:rsidRPr="00496A7B" w:rsidRDefault="00E84B5B" w:rsidP="00D333E0">
      <w:pPr>
        <w:pStyle w:val="a7"/>
        <w:widowControl w:val="0"/>
        <w:tabs>
          <w:tab w:val="left" w:pos="567"/>
        </w:tabs>
        <w:spacing w:before="0" w:beforeAutospacing="0" w:after="0" w:afterAutospacing="0"/>
        <w:rPr>
          <w:rFonts w:ascii="Times New Roman" w:hAnsi="Times New Roman"/>
          <w:b/>
          <w:sz w:val="20"/>
          <w:szCs w:val="20"/>
        </w:rPr>
      </w:pPr>
      <w:r w:rsidRPr="00496A7B">
        <w:rPr>
          <w:rFonts w:ascii="Times New Roman" w:hAnsi="Times New Roman"/>
          <w:b/>
          <w:sz w:val="20"/>
          <w:szCs w:val="20"/>
        </w:rPr>
        <w:t>2.1.11. Методика и инструментарий мониторинга успешности освоения и применения обучающимися универсальных учебных действий</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В процессе реализации мониторинга успешности освоения и применения УУД  учитываются следующие этапы освоения УУД:</w:t>
      </w:r>
    </w:p>
    <w:p w:rsidR="00E84B5B" w:rsidRPr="00496A7B" w:rsidRDefault="00E84B5B" w:rsidP="00346C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84B5B" w:rsidRPr="00496A7B" w:rsidRDefault="00E84B5B" w:rsidP="00346C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84B5B" w:rsidRPr="00496A7B" w:rsidRDefault="00E84B5B" w:rsidP="00346C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84B5B" w:rsidRPr="00496A7B" w:rsidRDefault="00E84B5B" w:rsidP="00346C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84B5B" w:rsidRPr="00496A7B" w:rsidRDefault="00E84B5B" w:rsidP="00346C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84B5B" w:rsidRPr="00496A7B" w:rsidRDefault="00E84B5B" w:rsidP="00346C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обобщение учебных действий на основе выявления общих принципов.</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Система оценки УУД может быть:</w:t>
      </w:r>
    </w:p>
    <w:p w:rsidR="00E84B5B" w:rsidRPr="00496A7B" w:rsidRDefault="00E84B5B" w:rsidP="00346C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уровневой (определяются уровни владения УУД);</w:t>
      </w:r>
    </w:p>
    <w:p w:rsidR="00E84B5B" w:rsidRPr="00496A7B" w:rsidRDefault="00E84B5B" w:rsidP="00346CE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0"/>
          <w:szCs w:val="20"/>
        </w:rPr>
      </w:pPr>
      <w:r w:rsidRPr="00496A7B">
        <w:rPr>
          <w:rFonts w:ascii="Times New Roman" w:hAnsi="Times New Roman"/>
          <w:sz w:val="20"/>
          <w:szCs w:val="20"/>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84B5B" w:rsidRPr="00496A7B" w:rsidRDefault="00E84B5B" w:rsidP="00496A7B">
      <w:pPr>
        <w:pStyle w:val="a7"/>
        <w:widowControl w:val="0"/>
        <w:tabs>
          <w:tab w:val="left" w:pos="567"/>
        </w:tabs>
        <w:spacing w:before="0" w:beforeAutospacing="0" w:after="0" w:afterAutospacing="0"/>
        <w:ind w:firstLine="709"/>
        <w:jc w:val="both"/>
        <w:rPr>
          <w:rFonts w:ascii="Times New Roman" w:hAnsi="Times New Roman"/>
          <w:sz w:val="20"/>
          <w:szCs w:val="20"/>
        </w:rPr>
      </w:pPr>
      <w:r w:rsidRPr="00496A7B">
        <w:rPr>
          <w:rFonts w:ascii="Times New Roman" w:hAnsi="Times New Roman"/>
          <w:sz w:val="20"/>
          <w:szCs w:val="20"/>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E84B5B" w:rsidRPr="00496A7B" w:rsidRDefault="00E84B5B" w:rsidP="00D333E0">
      <w:pPr>
        <w:pStyle w:val="2"/>
        <w:spacing w:line="240" w:lineRule="auto"/>
        <w:jc w:val="center"/>
        <w:rPr>
          <w:sz w:val="20"/>
          <w:szCs w:val="20"/>
        </w:rPr>
      </w:pPr>
      <w:bookmarkStart w:id="194" w:name="_Toc406059015"/>
      <w:bookmarkStart w:id="195" w:name="_Toc409691668"/>
      <w:bookmarkStart w:id="196" w:name="_Toc410653992"/>
      <w:bookmarkStart w:id="197" w:name="_Toc414553178"/>
      <w:r w:rsidRPr="00496A7B">
        <w:rPr>
          <w:sz w:val="20"/>
          <w:szCs w:val="20"/>
        </w:rPr>
        <w:t>2.2. Примерные программы учебных предметов, курсов</w:t>
      </w:r>
      <w:bookmarkEnd w:id="194"/>
      <w:bookmarkEnd w:id="195"/>
      <w:bookmarkEnd w:id="196"/>
      <w:bookmarkEnd w:id="197"/>
    </w:p>
    <w:p w:rsidR="00E84B5B" w:rsidRPr="00496A7B" w:rsidRDefault="00E84B5B" w:rsidP="00D333E0">
      <w:pPr>
        <w:pStyle w:val="2"/>
        <w:spacing w:line="240" w:lineRule="auto"/>
        <w:ind w:firstLine="0"/>
        <w:rPr>
          <w:b w:val="0"/>
          <w:sz w:val="20"/>
          <w:szCs w:val="20"/>
        </w:rPr>
      </w:pPr>
      <w:bookmarkStart w:id="198" w:name="_Toc414553179"/>
      <w:r w:rsidRPr="00496A7B">
        <w:rPr>
          <w:sz w:val="20"/>
          <w:szCs w:val="20"/>
        </w:rPr>
        <w:t>2.2.1 Общие положения</w:t>
      </w:r>
      <w:bookmarkEnd w:id="198"/>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 данном разделе </w:t>
      </w:r>
      <w:r w:rsidR="00D333E0">
        <w:rPr>
          <w:rFonts w:ascii="Times New Roman" w:hAnsi="Times New Roman"/>
          <w:sz w:val="20"/>
          <w:szCs w:val="20"/>
        </w:rPr>
        <w:t xml:space="preserve"> </w:t>
      </w:r>
      <w:r w:rsidRPr="00496A7B">
        <w:rPr>
          <w:rFonts w:ascii="Times New Roman" w:hAnsi="Times New Roman"/>
          <w:sz w:val="20"/>
          <w:szCs w:val="20"/>
        </w:rPr>
        <w:t xml:space="preserve"> образовательной программы основного общего образования приводится основное содержание курсов по всем обязательным предметам на уровне</w:t>
      </w:r>
      <w:r w:rsidR="00D333E0">
        <w:rPr>
          <w:rFonts w:ascii="Times New Roman" w:hAnsi="Times New Roman"/>
          <w:sz w:val="20"/>
          <w:szCs w:val="20"/>
        </w:rPr>
        <w:t xml:space="preserve"> </w:t>
      </w:r>
      <w:r w:rsidRPr="00496A7B">
        <w:rPr>
          <w:rFonts w:ascii="Times New Roman" w:hAnsi="Times New Roman"/>
          <w:sz w:val="20"/>
          <w:szCs w:val="20"/>
        </w:rPr>
        <w:t xml:space="preserve">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sz w:val="20"/>
          <w:szCs w:val="20"/>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84B5B" w:rsidRPr="00496A7B" w:rsidRDefault="00E84B5B" w:rsidP="00D333E0">
      <w:pPr>
        <w:pStyle w:val="2"/>
        <w:spacing w:line="240" w:lineRule="auto"/>
        <w:ind w:firstLine="0"/>
        <w:rPr>
          <w:sz w:val="20"/>
          <w:szCs w:val="20"/>
        </w:rPr>
      </w:pPr>
      <w:bookmarkStart w:id="199" w:name="_Toc410653993"/>
      <w:bookmarkStart w:id="200" w:name="_Toc414553180"/>
      <w:r w:rsidRPr="00496A7B">
        <w:rPr>
          <w:sz w:val="20"/>
          <w:szCs w:val="20"/>
        </w:rPr>
        <w:t>2.2.2. Основное содержание учебных предметов на уровне основного общего образования</w:t>
      </w:r>
      <w:bookmarkEnd w:id="199"/>
      <w:bookmarkEnd w:id="200"/>
    </w:p>
    <w:p w:rsidR="00E84B5B" w:rsidRPr="00496A7B" w:rsidRDefault="00E84B5B" w:rsidP="00D333E0">
      <w:pPr>
        <w:pStyle w:val="4"/>
        <w:spacing w:before="0" w:line="240" w:lineRule="auto"/>
        <w:ind w:left="0"/>
        <w:rPr>
          <w:sz w:val="20"/>
          <w:szCs w:val="20"/>
        </w:rPr>
      </w:pPr>
      <w:bookmarkStart w:id="201" w:name="_Toc409691669"/>
      <w:bookmarkStart w:id="202" w:name="_Toc410653994"/>
      <w:bookmarkStart w:id="203" w:name="_Toc414553181"/>
      <w:r w:rsidRPr="00496A7B">
        <w:rPr>
          <w:sz w:val="20"/>
          <w:szCs w:val="20"/>
        </w:rPr>
        <w:t>2.2.2.1. Русский язык</w:t>
      </w:r>
      <w:bookmarkEnd w:id="201"/>
      <w:bookmarkEnd w:id="202"/>
      <w:bookmarkEnd w:id="203"/>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Главными задачами реализации Программы</w:t>
      </w:r>
      <w:r w:rsidR="00D333E0">
        <w:rPr>
          <w:rFonts w:ascii="Times New Roman" w:hAnsi="Times New Roman"/>
          <w:sz w:val="20"/>
          <w:szCs w:val="20"/>
        </w:rPr>
        <w:t xml:space="preserve"> </w:t>
      </w:r>
      <w:r w:rsidRPr="00496A7B">
        <w:rPr>
          <w:rFonts w:ascii="Times New Roman" w:hAnsi="Times New Roman"/>
          <w:sz w:val="20"/>
          <w:szCs w:val="20"/>
        </w:rPr>
        <w:t>являются:</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овладение функциональной грамотностью и принципами нормативного использования языковых средств;</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овладение основными видами речевой деятельности, использование возможностей языка как средства коммуникации и средства познания.</w:t>
      </w:r>
    </w:p>
    <w:p w:rsidR="00E84B5B" w:rsidRPr="00496A7B" w:rsidRDefault="00E84B5B" w:rsidP="00496A7B">
      <w:pPr>
        <w:pStyle w:val="22"/>
        <w:ind w:left="709"/>
        <w:jc w:val="both"/>
        <w:rPr>
          <w:rFonts w:ascii="Times New Roman" w:hAnsi="Times New Roman"/>
          <w:sz w:val="20"/>
        </w:rPr>
      </w:pPr>
      <w:r w:rsidRPr="00496A7B">
        <w:rPr>
          <w:rFonts w:ascii="Times New Roman" w:hAnsi="Times New Roman"/>
          <w:sz w:val="20"/>
        </w:rPr>
        <w:t xml:space="preserve">В процессе изучения предмета «Русский язык» создаются условия </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для развития личности, ее духовно-нравственного и эмоционального совершенствования;</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 xml:space="preserve">для развития способностей, удовлетворения познавательных интересов, самореализации обучающихся, в том числе </w:t>
      </w:r>
      <w:r w:rsidRPr="00496A7B">
        <w:rPr>
          <w:rStyle w:val="Zag11"/>
          <w:rFonts w:ascii="Times New Roman" w:eastAsia="@Arial Unicode MS" w:hAnsi="Times New Roman"/>
          <w:sz w:val="20"/>
        </w:rPr>
        <w:t>лиц, проявивших выдающиеся способности</w:t>
      </w:r>
      <w:r w:rsidRPr="00496A7B">
        <w:rPr>
          <w:rFonts w:ascii="Times New Roman" w:hAnsi="Times New Roman"/>
          <w:sz w:val="20"/>
        </w:rPr>
        <w:t>;</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для формирования социальных ценностей обучающихся, основ их гражданской идентичности и социально-профессиональных ориентаций;</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 xml:space="preserve">для знакомства обучающихся с методами научного познания; </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для формирования у обучающихся опыта самостоятельной образовательной, общественной, проектно</w:t>
      </w:r>
      <w:r w:rsidR="00D333E0">
        <w:rPr>
          <w:rFonts w:ascii="Times New Roman" w:hAnsi="Times New Roman"/>
          <w:sz w:val="20"/>
        </w:rPr>
        <w:t xml:space="preserve"> </w:t>
      </w:r>
      <w:r w:rsidRPr="00496A7B">
        <w:rPr>
          <w:rFonts w:ascii="Times New Roman" w:hAnsi="Times New Roman"/>
          <w:sz w:val="20"/>
        </w:rPr>
        <w:t>-</w:t>
      </w:r>
      <w:r w:rsidR="00D333E0">
        <w:rPr>
          <w:rFonts w:ascii="Times New Roman" w:hAnsi="Times New Roman"/>
          <w:sz w:val="20"/>
        </w:rPr>
        <w:t xml:space="preserve"> </w:t>
      </w:r>
      <w:r w:rsidR="00D333E0" w:rsidRPr="00496A7B">
        <w:rPr>
          <w:rFonts w:ascii="Times New Roman" w:hAnsi="Times New Roman"/>
          <w:sz w:val="20"/>
        </w:rPr>
        <w:t>исследовательской</w:t>
      </w:r>
      <w:r w:rsidRPr="00496A7B">
        <w:rPr>
          <w:rFonts w:ascii="Times New Roman" w:hAnsi="Times New Roman"/>
          <w:sz w:val="20"/>
        </w:rPr>
        <w:t xml:space="preserve"> и художественной деятельности;</w:t>
      </w:r>
    </w:p>
    <w:p w:rsidR="00E84B5B" w:rsidRPr="00496A7B" w:rsidRDefault="00E84B5B" w:rsidP="00346CE6">
      <w:pPr>
        <w:pStyle w:val="22"/>
        <w:numPr>
          <w:ilvl w:val="0"/>
          <w:numId w:val="155"/>
        </w:numPr>
        <w:ind w:left="0" w:firstLine="709"/>
        <w:jc w:val="both"/>
        <w:rPr>
          <w:rFonts w:ascii="Times New Roman" w:hAnsi="Times New Roman"/>
          <w:sz w:val="20"/>
        </w:rPr>
      </w:pPr>
      <w:r w:rsidRPr="00496A7B">
        <w:rPr>
          <w:rFonts w:ascii="Times New Roman" w:hAnsi="Times New Roman"/>
          <w:sz w:val="20"/>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84B5B" w:rsidRPr="00496A7B" w:rsidRDefault="00E84B5B" w:rsidP="00496A7B">
      <w:pPr>
        <w:pStyle w:val="2"/>
        <w:spacing w:line="240" w:lineRule="auto"/>
        <w:rPr>
          <w:sz w:val="20"/>
          <w:szCs w:val="20"/>
        </w:rPr>
      </w:pPr>
      <w:bookmarkStart w:id="204" w:name="_Toc287934280"/>
      <w:bookmarkStart w:id="205" w:name="_Toc414553182"/>
      <w:r w:rsidRPr="00496A7B">
        <w:rPr>
          <w:sz w:val="20"/>
          <w:szCs w:val="20"/>
        </w:rPr>
        <w:t>Речь. Речевая деятельность</w:t>
      </w:r>
      <w:bookmarkEnd w:id="204"/>
      <w:bookmarkEnd w:id="205"/>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96A7B">
        <w:rPr>
          <w:rFonts w:ascii="Times New Roman" w:hAnsi="Times New Roman"/>
          <w:i/>
          <w:sz w:val="20"/>
          <w:szCs w:val="20"/>
        </w:rPr>
        <w:t>тезисы,</w:t>
      </w:r>
      <w:r w:rsidR="00737A16" w:rsidRPr="00496A7B">
        <w:rPr>
          <w:rFonts w:ascii="Times New Roman" w:hAnsi="Times New Roman"/>
          <w:i/>
          <w:sz w:val="20"/>
          <w:szCs w:val="20"/>
        </w:rPr>
        <w:t xml:space="preserve"> </w:t>
      </w:r>
      <w:r w:rsidRPr="00496A7B">
        <w:rPr>
          <w:rFonts w:ascii="Times New Roman" w:hAnsi="Times New Roman"/>
          <w:i/>
          <w:sz w:val="20"/>
          <w:szCs w:val="20"/>
        </w:rPr>
        <w:t xml:space="preserve">доклад, </w:t>
      </w:r>
      <w:r w:rsidRPr="00496A7B">
        <w:rPr>
          <w:rFonts w:ascii="Times New Roman" w:hAnsi="Times New Roman"/>
          <w:sz w:val="20"/>
          <w:szCs w:val="20"/>
        </w:rPr>
        <w:t xml:space="preserve">дискуссия, </w:t>
      </w:r>
      <w:r w:rsidRPr="00496A7B">
        <w:rPr>
          <w:rFonts w:ascii="Times New Roman" w:hAnsi="Times New Roman"/>
          <w:i/>
          <w:sz w:val="20"/>
          <w:szCs w:val="20"/>
        </w:rPr>
        <w:t>реферат, статья, рецензия</w:t>
      </w:r>
      <w:r w:rsidRPr="00496A7B">
        <w:rPr>
          <w:rFonts w:ascii="Times New Roman" w:hAnsi="Times New Roman"/>
          <w:sz w:val="20"/>
          <w:szCs w:val="20"/>
        </w:rPr>
        <w:t xml:space="preserve">); публицистического стиля и устной публичной речи (выступление, обсуждение, </w:t>
      </w:r>
      <w:r w:rsidRPr="00496A7B">
        <w:rPr>
          <w:rFonts w:ascii="Times New Roman" w:hAnsi="Times New Roman"/>
          <w:i/>
          <w:sz w:val="20"/>
          <w:szCs w:val="20"/>
        </w:rPr>
        <w:t>статья, интервью, очерк</w:t>
      </w:r>
      <w:r w:rsidRPr="00496A7B">
        <w:rPr>
          <w:rFonts w:ascii="Times New Roman" w:hAnsi="Times New Roman"/>
          <w:sz w:val="20"/>
          <w:szCs w:val="20"/>
        </w:rPr>
        <w:t xml:space="preserve">); официально-делового стиля (расписка, </w:t>
      </w:r>
      <w:r w:rsidRPr="00496A7B">
        <w:rPr>
          <w:rFonts w:ascii="Times New Roman" w:hAnsi="Times New Roman"/>
          <w:i/>
          <w:sz w:val="20"/>
          <w:szCs w:val="20"/>
        </w:rPr>
        <w:t>доверенность,</w:t>
      </w:r>
      <w:r w:rsidRPr="00496A7B">
        <w:rPr>
          <w:rFonts w:ascii="Times New Roman" w:hAnsi="Times New Roman"/>
          <w:sz w:val="20"/>
          <w:szCs w:val="20"/>
        </w:rPr>
        <w:t xml:space="preserve"> заявление, </w:t>
      </w:r>
      <w:r w:rsidRPr="00496A7B">
        <w:rPr>
          <w:rFonts w:ascii="Times New Roman" w:hAnsi="Times New Roman"/>
          <w:i/>
          <w:sz w:val="20"/>
          <w:szCs w:val="20"/>
        </w:rPr>
        <w:t>резюме</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96A7B">
        <w:rPr>
          <w:rFonts w:ascii="Times New Roman" w:hAnsi="Times New Roman"/>
          <w:i/>
          <w:sz w:val="20"/>
          <w:szCs w:val="20"/>
        </w:rPr>
        <w:t xml:space="preserve">избыточная </w:t>
      </w:r>
      <w:r w:rsidRPr="00496A7B">
        <w:rPr>
          <w:rFonts w:ascii="Times New Roman" w:hAnsi="Times New Roman"/>
          <w:sz w:val="20"/>
          <w:szCs w:val="20"/>
        </w:rPr>
        <w:t>информация. Функционально-смысловые типы текста (повествование, описание, рассуждение)</w:t>
      </w:r>
      <w:r w:rsidRPr="00496A7B">
        <w:rPr>
          <w:rFonts w:ascii="Times New Roman" w:hAnsi="Times New Roman"/>
          <w:i/>
          <w:sz w:val="20"/>
          <w:szCs w:val="20"/>
        </w:rPr>
        <w:t xml:space="preserve">.Тексты смешанного типа.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Специфика художественного текста.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Анализ текста.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Виды речевой деятельности (говорение, аудирование, письмо, чтение).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Создание устных высказываний разной коммуникативной направленности  в зависимости от сферы и ситуации общения.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Информационная переработка текста (план, конспект, аннотация).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Изложение содержания прослушанного или прочитанного текста (подробное, сжатое, выборочное).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Написание сочинений, писем, текстов иных жанров.</w:t>
      </w:r>
    </w:p>
    <w:p w:rsidR="00E84B5B" w:rsidRPr="00496A7B" w:rsidRDefault="00E84B5B" w:rsidP="00496A7B">
      <w:pPr>
        <w:pStyle w:val="3"/>
        <w:spacing w:before="0" w:beforeAutospacing="0" w:after="0" w:afterAutospacing="0"/>
        <w:rPr>
          <w:b w:val="0"/>
          <w:sz w:val="20"/>
          <w:szCs w:val="20"/>
        </w:rPr>
      </w:pPr>
      <w:bookmarkStart w:id="206" w:name="_Toc287934281"/>
      <w:bookmarkStart w:id="207" w:name="_Toc414553183"/>
      <w:r w:rsidRPr="00496A7B">
        <w:rPr>
          <w:sz w:val="20"/>
          <w:szCs w:val="20"/>
        </w:rPr>
        <w:t>Культура речи</w:t>
      </w:r>
      <w:bookmarkEnd w:id="206"/>
      <w:bookmarkEnd w:id="207"/>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Культура речи и ее основные аспекты: нормативный, коммуникативный, этический. </w:t>
      </w:r>
      <w:r w:rsidRPr="00496A7B">
        <w:rPr>
          <w:rFonts w:ascii="Times New Roman" w:hAnsi="Times New Roman"/>
          <w:i/>
          <w:sz w:val="20"/>
          <w:szCs w:val="20"/>
        </w:rPr>
        <w:t>Основные критерии культуры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Оценивание правильности, коммуникативных качеств и эффективности речи.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96A7B">
        <w:rPr>
          <w:rFonts w:ascii="Times New Roman" w:hAnsi="Times New Roman"/>
          <w:i/>
          <w:sz w:val="20"/>
          <w:szCs w:val="20"/>
        </w:rPr>
        <w:t>Невербальные средства общения.</w:t>
      </w:r>
      <w:r w:rsidR="00D333E0">
        <w:rPr>
          <w:rFonts w:ascii="Times New Roman" w:hAnsi="Times New Roman"/>
          <w:i/>
          <w:sz w:val="20"/>
          <w:szCs w:val="20"/>
        </w:rPr>
        <w:t xml:space="preserve"> </w:t>
      </w:r>
      <w:r w:rsidRPr="00496A7B">
        <w:rPr>
          <w:rFonts w:ascii="Times New Roman" w:hAnsi="Times New Roman"/>
          <w:i/>
          <w:sz w:val="20"/>
          <w:szCs w:val="20"/>
        </w:rPr>
        <w:t>Межкультурная коммуникация.</w:t>
      </w:r>
    </w:p>
    <w:p w:rsidR="00E84B5B" w:rsidRPr="00496A7B" w:rsidRDefault="00E84B5B" w:rsidP="00496A7B">
      <w:pPr>
        <w:pStyle w:val="2"/>
        <w:spacing w:line="240" w:lineRule="auto"/>
        <w:rPr>
          <w:sz w:val="20"/>
          <w:szCs w:val="20"/>
        </w:rPr>
      </w:pPr>
      <w:bookmarkStart w:id="208" w:name="_Toc287934282"/>
      <w:bookmarkStart w:id="209" w:name="_Toc414553184"/>
      <w:r w:rsidRPr="00496A7B">
        <w:rPr>
          <w:sz w:val="20"/>
          <w:szCs w:val="20"/>
        </w:rPr>
        <w:t>Общие сведения о языке. Основные разделы науки о языке</w:t>
      </w:r>
      <w:bookmarkEnd w:id="208"/>
      <w:bookmarkEnd w:id="209"/>
    </w:p>
    <w:p w:rsidR="00E84B5B" w:rsidRPr="00496A7B" w:rsidRDefault="00E84B5B" w:rsidP="00496A7B">
      <w:pPr>
        <w:pStyle w:val="3"/>
        <w:spacing w:before="0" w:beforeAutospacing="0" w:after="0" w:afterAutospacing="0"/>
        <w:ind w:firstLine="708"/>
        <w:rPr>
          <w:sz w:val="20"/>
          <w:szCs w:val="20"/>
        </w:rPr>
      </w:pPr>
      <w:bookmarkStart w:id="210" w:name="_Toc287934283"/>
      <w:bookmarkStart w:id="211" w:name="_Toc414553185"/>
      <w:r w:rsidRPr="00496A7B">
        <w:rPr>
          <w:sz w:val="20"/>
          <w:szCs w:val="20"/>
        </w:rPr>
        <w:t>Общие сведения о языке</w:t>
      </w:r>
      <w:bookmarkEnd w:id="210"/>
      <w:bookmarkEnd w:id="211"/>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Русский язык как один из индоевропейских языков. Русский язык в кругу других славянских языков. Историческое развитие русского языка.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Взаимосвязь языка и культуры. Отражение в языке культуры и истории народа</w:t>
      </w:r>
      <w:r w:rsidRPr="00496A7B">
        <w:rPr>
          <w:rFonts w:ascii="Times New Roman" w:hAnsi="Times New Roman"/>
          <w:i/>
          <w:sz w:val="20"/>
          <w:szCs w:val="20"/>
        </w:rPr>
        <w:t>. Взаимообогащение языков народов России.</w:t>
      </w:r>
      <w:r w:rsidRPr="00496A7B">
        <w:rPr>
          <w:rFonts w:ascii="Times New Roman" w:hAnsi="Times New Roman"/>
          <w:sz w:val="20"/>
          <w:szCs w:val="20"/>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Основные лингвистические словари. Работа со словарной статьей.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Выдающиеся отечественные лингвисты.</w:t>
      </w:r>
    </w:p>
    <w:p w:rsidR="00E84B5B" w:rsidRPr="00496A7B" w:rsidRDefault="00E84B5B" w:rsidP="00496A7B">
      <w:pPr>
        <w:pStyle w:val="3"/>
        <w:spacing w:before="0" w:beforeAutospacing="0" w:after="0" w:afterAutospacing="0"/>
        <w:ind w:firstLine="708"/>
        <w:rPr>
          <w:sz w:val="20"/>
          <w:szCs w:val="20"/>
        </w:rPr>
      </w:pPr>
      <w:bookmarkStart w:id="212" w:name="_Toc287934284"/>
      <w:bookmarkStart w:id="213" w:name="_Toc414553186"/>
      <w:r w:rsidRPr="00496A7B">
        <w:rPr>
          <w:sz w:val="20"/>
          <w:szCs w:val="20"/>
        </w:rPr>
        <w:t>Фонетика, орфоэпия и графика</w:t>
      </w:r>
      <w:bookmarkEnd w:id="212"/>
      <w:bookmarkEnd w:id="213"/>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Интонация, ее функции. Основные элементы интонации.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Связь фонетики с графикой и орфографией.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Применение знаний по фонетике в практике правописания.</w:t>
      </w:r>
    </w:p>
    <w:p w:rsidR="00E84B5B" w:rsidRPr="00496A7B" w:rsidRDefault="00E84B5B" w:rsidP="00496A7B">
      <w:pPr>
        <w:pStyle w:val="3"/>
        <w:spacing w:before="0" w:beforeAutospacing="0" w:after="0" w:afterAutospacing="0"/>
        <w:ind w:firstLine="708"/>
        <w:rPr>
          <w:sz w:val="20"/>
          <w:szCs w:val="20"/>
        </w:rPr>
      </w:pPr>
      <w:bookmarkStart w:id="214" w:name="_Toc287934285"/>
      <w:bookmarkStart w:id="215" w:name="_Toc414553187"/>
      <w:r w:rsidRPr="00496A7B">
        <w:rPr>
          <w:sz w:val="20"/>
          <w:szCs w:val="20"/>
        </w:rPr>
        <w:t>Морфемика и словообразование</w:t>
      </w:r>
      <w:bookmarkEnd w:id="214"/>
      <w:bookmarkEnd w:id="215"/>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Словообразовательная цепочка. Словообразовательное гнездо.</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Применение знаний по морфемике и словообразованию в практике правописания.</w:t>
      </w:r>
    </w:p>
    <w:p w:rsidR="00E84B5B" w:rsidRPr="00496A7B" w:rsidRDefault="00E84B5B" w:rsidP="00496A7B">
      <w:pPr>
        <w:pStyle w:val="3"/>
        <w:spacing w:before="0" w:beforeAutospacing="0" w:after="0" w:afterAutospacing="0"/>
        <w:ind w:firstLine="708"/>
        <w:rPr>
          <w:sz w:val="20"/>
          <w:szCs w:val="20"/>
        </w:rPr>
      </w:pPr>
      <w:bookmarkStart w:id="216" w:name="_Toc287934286"/>
      <w:bookmarkStart w:id="217" w:name="_Toc414553188"/>
      <w:r w:rsidRPr="00496A7B">
        <w:rPr>
          <w:sz w:val="20"/>
          <w:szCs w:val="20"/>
        </w:rPr>
        <w:t>Лексикология и фразеология</w:t>
      </w:r>
      <w:bookmarkEnd w:id="216"/>
      <w:bookmarkEnd w:id="217"/>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Понятие об этимологии.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Оценка своей и чужой речи с точки зрения точного, уместного и выразительного словоупотребления.</w:t>
      </w:r>
    </w:p>
    <w:p w:rsidR="00E84B5B" w:rsidRPr="00496A7B" w:rsidRDefault="00E84B5B" w:rsidP="00496A7B">
      <w:pPr>
        <w:pStyle w:val="3"/>
        <w:spacing w:before="0" w:beforeAutospacing="0" w:after="0" w:afterAutospacing="0"/>
        <w:ind w:firstLine="708"/>
        <w:rPr>
          <w:sz w:val="20"/>
          <w:szCs w:val="20"/>
        </w:rPr>
      </w:pPr>
      <w:bookmarkStart w:id="218" w:name="_Toc287934287"/>
      <w:bookmarkStart w:id="219" w:name="_Toc414553189"/>
      <w:r w:rsidRPr="00496A7B">
        <w:rPr>
          <w:sz w:val="20"/>
          <w:szCs w:val="20"/>
        </w:rPr>
        <w:t>Морфология</w:t>
      </w:r>
      <w:bookmarkEnd w:id="218"/>
      <w:bookmarkEnd w:id="219"/>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96A7B">
        <w:rPr>
          <w:rFonts w:ascii="Times New Roman" w:hAnsi="Times New Roman"/>
          <w:i/>
          <w:sz w:val="20"/>
          <w:szCs w:val="20"/>
        </w:rPr>
        <w:t xml:space="preserve">Различные точки зрения на место причастия и деепричастия в системе частей речи. </w:t>
      </w:r>
      <w:r w:rsidRPr="00496A7B">
        <w:rPr>
          <w:rFonts w:ascii="Times New Roman" w:hAnsi="Times New Roman"/>
          <w:sz w:val="20"/>
          <w:szCs w:val="20"/>
        </w:rPr>
        <w:t>Служебные части речи. Междометия и звукоподражательные слова.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Морфологический анализ слова.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Омонимия слов разных частей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Применение знаний по морфологии в практике правописания.</w:t>
      </w:r>
    </w:p>
    <w:p w:rsidR="00E84B5B" w:rsidRPr="00496A7B" w:rsidRDefault="00E84B5B" w:rsidP="00496A7B">
      <w:pPr>
        <w:pStyle w:val="3"/>
        <w:spacing w:before="0" w:beforeAutospacing="0" w:after="0" w:afterAutospacing="0"/>
        <w:ind w:firstLine="708"/>
        <w:rPr>
          <w:sz w:val="20"/>
          <w:szCs w:val="20"/>
        </w:rPr>
      </w:pPr>
      <w:bookmarkStart w:id="220" w:name="_Toc287934288"/>
      <w:bookmarkStart w:id="221" w:name="_Toc414553190"/>
      <w:r w:rsidRPr="00496A7B">
        <w:rPr>
          <w:sz w:val="20"/>
          <w:szCs w:val="20"/>
        </w:rPr>
        <w:t>Синтаксис</w:t>
      </w:r>
      <w:bookmarkEnd w:id="220"/>
      <w:bookmarkEnd w:id="221"/>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Способы передачи чужой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Синтаксический анализ простого и сложного предложения.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текста, основные признаки текста (членимость, смысловая цельность, связность, завершенность). Внутритекстовые средства связи.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w:t>
      </w:r>
      <w:r w:rsidRPr="00496A7B">
        <w:rPr>
          <w:rFonts w:ascii="Times New Roman" w:hAnsi="Times New Roman"/>
          <w:sz w:val="20"/>
          <w:szCs w:val="20"/>
        </w:rPr>
        <w:lastRenderedPageBreak/>
        <w:t>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Применение знаний по синтаксису в практике правописания.</w:t>
      </w:r>
    </w:p>
    <w:p w:rsidR="00E84B5B" w:rsidRPr="00496A7B" w:rsidRDefault="00E84B5B" w:rsidP="00496A7B">
      <w:pPr>
        <w:pStyle w:val="3"/>
        <w:spacing w:before="0" w:beforeAutospacing="0" w:after="0" w:afterAutospacing="0"/>
        <w:ind w:firstLine="708"/>
        <w:rPr>
          <w:sz w:val="20"/>
          <w:szCs w:val="20"/>
        </w:rPr>
      </w:pPr>
      <w:bookmarkStart w:id="222" w:name="_Toc287934289"/>
      <w:bookmarkStart w:id="223" w:name="_Toc414553191"/>
      <w:r w:rsidRPr="00496A7B">
        <w:rPr>
          <w:sz w:val="20"/>
          <w:szCs w:val="20"/>
        </w:rPr>
        <w:t>Правописание: орфография и пунктуация</w:t>
      </w:r>
      <w:bookmarkEnd w:id="222"/>
      <w:bookmarkEnd w:id="223"/>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sz w:val="20"/>
          <w:szCs w:val="20"/>
        </w:rPr>
        <w:t>Орфографический анализ слова и пунктуационный анализ предложения.</w:t>
      </w:r>
    </w:p>
    <w:p w:rsidR="00E84B5B" w:rsidRPr="00496A7B" w:rsidRDefault="00E84B5B" w:rsidP="00D333E0">
      <w:pPr>
        <w:pStyle w:val="3"/>
        <w:spacing w:before="0" w:beforeAutospacing="0" w:after="0" w:afterAutospacing="0"/>
        <w:rPr>
          <w:sz w:val="20"/>
          <w:szCs w:val="20"/>
        </w:rPr>
      </w:pPr>
      <w:bookmarkStart w:id="224" w:name="_Toc409691670"/>
      <w:bookmarkStart w:id="225" w:name="_Toc410653995"/>
      <w:bookmarkStart w:id="226" w:name="_Toc414553192"/>
      <w:r w:rsidRPr="00496A7B">
        <w:rPr>
          <w:sz w:val="20"/>
          <w:szCs w:val="20"/>
        </w:rPr>
        <w:t>2.2.2.2. Литература</w:t>
      </w:r>
      <w:bookmarkEnd w:id="224"/>
      <w:bookmarkEnd w:id="225"/>
      <w:bookmarkEnd w:id="226"/>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Цели и задачи литературного образования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Литература – учебный предмет, освоение содержания которого направлено:</w:t>
      </w:r>
    </w:p>
    <w:p w:rsidR="00E84B5B" w:rsidRPr="00496A7B" w:rsidRDefault="00E84B5B" w:rsidP="00346CE6">
      <w:pPr>
        <w:numPr>
          <w:ilvl w:val="0"/>
          <w:numId w:val="15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на последовательное формирование читательской культуры через приобщение к чтению художественной литературы; </w:t>
      </w:r>
    </w:p>
    <w:p w:rsidR="00E84B5B" w:rsidRPr="00496A7B" w:rsidRDefault="00E84B5B" w:rsidP="00346CE6">
      <w:pPr>
        <w:numPr>
          <w:ilvl w:val="0"/>
          <w:numId w:val="15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84B5B" w:rsidRPr="00496A7B" w:rsidRDefault="00E84B5B" w:rsidP="00346CE6">
      <w:pPr>
        <w:numPr>
          <w:ilvl w:val="0"/>
          <w:numId w:val="15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 развитие эмоциональной сферы личности, образного, ассоциативного и логического мышления;</w:t>
      </w:r>
    </w:p>
    <w:p w:rsidR="00E84B5B" w:rsidRPr="00496A7B" w:rsidRDefault="00E84B5B" w:rsidP="00346CE6">
      <w:pPr>
        <w:numPr>
          <w:ilvl w:val="0"/>
          <w:numId w:val="15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84B5B" w:rsidRPr="00496A7B" w:rsidRDefault="00E84B5B" w:rsidP="00346CE6">
      <w:pPr>
        <w:numPr>
          <w:ilvl w:val="0"/>
          <w:numId w:val="15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 формирование потребности и способности выражения себя в слове.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84B5B" w:rsidRPr="00496A7B" w:rsidRDefault="00E84B5B" w:rsidP="00496A7B">
      <w:pPr>
        <w:pStyle w:val="34"/>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84B5B" w:rsidRPr="00496A7B" w:rsidRDefault="00E84B5B" w:rsidP="00496A7B">
      <w:pPr>
        <w:pStyle w:val="34"/>
        <w:spacing w:after="0" w:line="240" w:lineRule="auto"/>
        <w:ind w:left="0" w:firstLine="709"/>
        <w:jc w:val="both"/>
        <w:rPr>
          <w:rFonts w:ascii="Times New Roman" w:hAnsi="Times New Roman"/>
          <w:sz w:val="20"/>
          <w:szCs w:val="20"/>
        </w:rPr>
      </w:pPr>
      <w:r w:rsidRPr="00496A7B">
        <w:rPr>
          <w:rFonts w:ascii="Times New Roman" w:hAnsi="Times New Roman"/>
          <w:b/>
          <w:sz w:val="20"/>
          <w:szCs w:val="20"/>
        </w:rPr>
        <w:t>Стратегическая</w:t>
      </w:r>
      <w:r w:rsidR="00D333E0">
        <w:rPr>
          <w:rFonts w:ascii="Times New Roman" w:hAnsi="Times New Roman"/>
          <w:b/>
          <w:sz w:val="20"/>
          <w:szCs w:val="20"/>
        </w:rPr>
        <w:t xml:space="preserve"> </w:t>
      </w:r>
      <w:r w:rsidRPr="00496A7B">
        <w:rPr>
          <w:rFonts w:ascii="Times New Roman" w:hAnsi="Times New Roman"/>
          <w:b/>
          <w:bCs/>
          <w:sz w:val="20"/>
          <w:szCs w:val="20"/>
        </w:rPr>
        <w:t>цель</w:t>
      </w:r>
      <w:r w:rsidR="00D333E0">
        <w:rPr>
          <w:rFonts w:ascii="Times New Roman" w:hAnsi="Times New Roman"/>
          <w:b/>
          <w:bCs/>
          <w:sz w:val="20"/>
          <w:szCs w:val="20"/>
        </w:rPr>
        <w:t xml:space="preserve"> </w:t>
      </w:r>
      <w:r w:rsidRPr="00496A7B">
        <w:rPr>
          <w:rFonts w:ascii="Times New Roman" w:hAnsi="Times New Roman"/>
          <w:b/>
          <w:sz w:val="20"/>
          <w:szCs w:val="20"/>
        </w:rPr>
        <w:t>изучения</w:t>
      </w:r>
      <w:r w:rsidR="00D333E0">
        <w:rPr>
          <w:rFonts w:ascii="Times New Roman" w:hAnsi="Times New Roman"/>
          <w:b/>
          <w:sz w:val="20"/>
          <w:szCs w:val="20"/>
        </w:rPr>
        <w:t xml:space="preserve"> </w:t>
      </w:r>
      <w:r w:rsidRPr="00496A7B">
        <w:rPr>
          <w:rFonts w:ascii="Times New Roman" w:hAnsi="Times New Roman"/>
          <w:b/>
          <w:sz w:val="20"/>
          <w:szCs w:val="20"/>
        </w:rPr>
        <w:t>литературы</w:t>
      </w:r>
      <w:r w:rsidRPr="00496A7B">
        <w:rPr>
          <w:rFonts w:ascii="Times New Roman" w:hAnsi="Times New Roman"/>
          <w:sz w:val="20"/>
          <w:szCs w:val="20"/>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84B5B" w:rsidRPr="00496A7B" w:rsidRDefault="00E84B5B" w:rsidP="00496A7B">
      <w:pPr>
        <w:pStyle w:val="34"/>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литературы в основной школе (5-9 классы) закладывает необходимый фундамент для достижения перечисленных целей. </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96A7B">
        <w:rPr>
          <w:rFonts w:ascii="Times New Roman" w:hAnsi="Times New Roman"/>
          <w:sz w:val="20"/>
          <w:szCs w:val="20"/>
          <w:lang w:eastAsia="ru-RU"/>
        </w:rPr>
        <w:t>вслух, про себя, по ролям; чтения аналитического, выборочного, комментированного, сопоставительного и др.) и</w:t>
      </w:r>
      <w:r w:rsidRPr="00496A7B">
        <w:rPr>
          <w:rFonts w:ascii="Times New Roman" w:hAnsi="Times New Roman"/>
          <w:bCs/>
          <w:sz w:val="20"/>
          <w:szCs w:val="20"/>
        </w:rPr>
        <w:t xml:space="preserve"> базовых навыков творческого и академического письма, последовательно формирующихся на уроках литературы.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Изучение литературы в школе решает следующие образовательные </w:t>
      </w:r>
      <w:r w:rsidRPr="00496A7B">
        <w:rPr>
          <w:rFonts w:ascii="Times New Roman" w:hAnsi="Times New Roman"/>
          <w:b/>
          <w:bCs/>
          <w:sz w:val="20"/>
          <w:szCs w:val="20"/>
        </w:rPr>
        <w:t>задачи</w:t>
      </w:r>
      <w:r w:rsidRPr="00496A7B">
        <w:rPr>
          <w:rFonts w:ascii="Times New Roman" w:hAnsi="Times New Roman"/>
          <w:sz w:val="20"/>
          <w:szCs w:val="20"/>
        </w:rPr>
        <w:t>:</w:t>
      </w:r>
    </w:p>
    <w:p w:rsidR="00E84B5B" w:rsidRPr="00496A7B" w:rsidRDefault="00E84B5B" w:rsidP="00346CE6">
      <w:pPr>
        <w:pStyle w:val="22"/>
        <w:numPr>
          <w:ilvl w:val="0"/>
          <w:numId w:val="19"/>
        </w:numPr>
        <w:ind w:left="0" w:firstLine="709"/>
        <w:jc w:val="both"/>
        <w:rPr>
          <w:rFonts w:ascii="Times New Roman" w:hAnsi="Times New Roman"/>
          <w:i/>
          <w:sz w:val="20"/>
        </w:rPr>
      </w:pPr>
      <w:r w:rsidRPr="00496A7B">
        <w:rPr>
          <w:rFonts w:ascii="Times New Roman" w:hAnsi="Times New Roman"/>
          <w:sz w:val="20"/>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84B5B" w:rsidRPr="00496A7B" w:rsidRDefault="00E84B5B" w:rsidP="00346CE6">
      <w:pPr>
        <w:pStyle w:val="22"/>
        <w:numPr>
          <w:ilvl w:val="0"/>
          <w:numId w:val="19"/>
        </w:numPr>
        <w:ind w:left="0" w:firstLine="709"/>
        <w:jc w:val="both"/>
        <w:rPr>
          <w:rFonts w:ascii="Times New Roman" w:hAnsi="Times New Roman"/>
          <w:i/>
          <w:sz w:val="20"/>
        </w:rPr>
      </w:pPr>
      <w:r w:rsidRPr="00496A7B">
        <w:rPr>
          <w:rFonts w:ascii="Times New Roman" w:hAnsi="Times New Roman"/>
          <w:sz w:val="20"/>
        </w:rPr>
        <w:t>формирование и развитие представлений о литературном произведении как о художественном мире, особым образом построенном автором;</w:t>
      </w:r>
    </w:p>
    <w:p w:rsidR="00E84B5B" w:rsidRPr="00496A7B" w:rsidRDefault="00E84B5B" w:rsidP="00346CE6">
      <w:pPr>
        <w:pStyle w:val="22"/>
        <w:numPr>
          <w:ilvl w:val="0"/>
          <w:numId w:val="19"/>
        </w:numPr>
        <w:ind w:left="0" w:firstLine="709"/>
        <w:jc w:val="both"/>
        <w:rPr>
          <w:rFonts w:ascii="Times New Roman" w:hAnsi="Times New Roman"/>
          <w:i/>
          <w:sz w:val="20"/>
        </w:rPr>
      </w:pPr>
      <w:r w:rsidRPr="00496A7B">
        <w:rPr>
          <w:rFonts w:ascii="Times New Roman" w:hAnsi="Times New Roman"/>
          <w:sz w:val="20"/>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84B5B" w:rsidRPr="00496A7B" w:rsidRDefault="00E84B5B" w:rsidP="00346CE6">
      <w:pPr>
        <w:pStyle w:val="22"/>
        <w:numPr>
          <w:ilvl w:val="0"/>
          <w:numId w:val="19"/>
        </w:numPr>
        <w:ind w:left="0" w:firstLine="709"/>
        <w:jc w:val="both"/>
        <w:rPr>
          <w:rFonts w:ascii="Times New Roman" w:hAnsi="Times New Roman"/>
          <w:i/>
          <w:sz w:val="20"/>
        </w:rPr>
      </w:pPr>
      <w:r w:rsidRPr="00496A7B">
        <w:rPr>
          <w:rFonts w:ascii="Times New Roman" w:hAnsi="Times New Roman"/>
          <w:sz w:val="20"/>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E84B5B" w:rsidRPr="00496A7B" w:rsidRDefault="00E84B5B" w:rsidP="00346CE6">
      <w:pPr>
        <w:pStyle w:val="22"/>
        <w:widowControl w:val="0"/>
        <w:numPr>
          <w:ilvl w:val="0"/>
          <w:numId w:val="19"/>
        </w:numPr>
        <w:autoSpaceDE w:val="0"/>
        <w:autoSpaceDN w:val="0"/>
        <w:adjustRightInd w:val="0"/>
        <w:ind w:left="0" w:firstLine="709"/>
        <w:jc w:val="both"/>
        <w:rPr>
          <w:rFonts w:ascii="Times New Roman" w:hAnsi="Times New Roman"/>
          <w:sz w:val="20"/>
        </w:rPr>
      </w:pPr>
      <w:r w:rsidRPr="00496A7B">
        <w:rPr>
          <w:rFonts w:ascii="Times New Roman" w:hAnsi="Times New Roman"/>
          <w:sz w:val="20"/>
        </w:rPr>
        <w:t>формирование отношения к литературе как к особому способу познания жизни;</w:t>
      </w:r>
    </w:p>
    <w:p w:rsidR="00E84B5B" w:rsidRPr="00496A7B" w:rsidRDefault="00E84B5B" w:rsidP="00346CE6">
      <w:pPr>
        <w:pStyle w:val="22"/>
        <w:numPr>
          <w:ilvl w:val="0"/>
          <w:numId w:val="19"/>
        </w:numPr>
        <w:ind w:left="0" w:firstLine="709"/>
        <w:jc w:val="both"/>
        <w:rPr>
          <w:rFonts w:ascii="Times New Roman" w:hAnsi="Times New Roman"/>
          <w:i/>
          <w:sz w:val="20"/>
        </w:rPr>
      </w:pPr>
      <w:r w:rsidRPr="00496A7B">
        <w:rPr>
          <w:rFonts w:ascii="Times New Roman" w:hAnsi="Times New Roman"/>
          <w:sz w:val="20"/>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E84B5B" w:rsidRPr="00496A7B" w:rsidRDefault="00E84B5B" w:rsidP="00346CE6">
      <w:pPr>
        <w:pStyle w:val="22"/>
        <w:numPr>
          <w:ilvl w:val="0"/>
          <w:numId w:val="19"/>
        </w:numPr>
        <w:ind w:left="0" w:firstLine="709"/>
        <w:jc w:val="both"/>
        <w:rPr>
          <w:rFonts w:ascii="Times New Roman" w:hAnsi="Times New Roman"/>
          <w:b/>
          <w:bCs/>
          <w:sz w:val="20"/>
        </w:rPr>
      </w:pPr>
      <w:r w:rsidRPr="00496A7B">
        <w:rPr>
          <w:rFonts w:ascii="Times New Roman" w:hAnsi="Times New Roman"/>
          <w:sz w:val="20"/>
        </w:rPr>
        <w:lastRenderedPageBreak/>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84B5B" w:rsidRPr="00496A7B" w:rsidRDefault="00E84B5B" w:rsidP="00346CE6">
      <w:pPr>
        <w:pStyle w:val="22"/>
        <w:numPr>
          <w:ilvl w:val="0"/>
          <w:numId w:val="19"/>
        </w:numPr>
        <w:ind w:left="0" w:firstLine="709"/>
        <w:jc w:val="both"/>
        <w:rPr>
          <w:rFonts w:ascii="Times New Roman" w:hAnsi="Times New Roman"/>
          <w:b/>
          <w:bCs/>
          <w:sz w:val="20"/>
        </w:rPr>
      </w:pPr>
      <w:r w:rsidRPr="00496A7B">
        <w:rPr>
          <w:rFonts w:ascii="Times New Roman" w:hAnsi="Times New Roman"/>
          <w:sz w:val="20"/>
        </w:rPr>
        <w:t xml:space="preserve">воспитание квалифицированного читателя со сформированным эстетическим вкусом; </w:t>
      </w:r>
    </w:p>
    <w:p w:rsidR="00E84B5B" w:rsidRPr="00496A7B" w:rsidRDefault="00E84B5B" w:rsidP="00346CE6">
      <w:pPr>
        <w:pStyle w:val="22"/>
        <w:widowControl w:val="0"/>
        <w:numPr>
          <w:ilvl w:val="0"/>
          <w:numId w:val="19"/>
        </w:numPr>
        <w:autoSpaceDE w:val="0"/>
        <w:autoSpaceDN w:val="0"/>
        <w:adjustRightInd w:val="0"/>
        <w:ind w:left="0" w:firstLine="709"/>
        <w:jc w:val="both"/>
        <w:rPr>
          <w:rFonts w:ascii="Times New Roman" w:hAnsi="Times New Roman"/>
          <w:sz w:val="20"/>
        </w:rPr>
      </w:pPr>
      <w:r w:rsidRPr="00496A7B">
        <w:rPr>
          <w:rFonts w:ascii="Times New Roman" w:hAnsi="Times New Roman"/>
          <w:sz w:val="20"/>
        </w:rPr>
        <w:t>формирование отношения к литературе как к одной из основных культурных ценностей народа;</w:t>
      </w:r>
    </w:p>
    <w:p w:rsidR="00E84B5B" w:rsidRPr="00496A7B" w:rsidRDefault="00E84B5B" w:rsidP="00346CE6">
      <w:pPr>
        <w:pStyle w:val="22"/>
        <w:numPr>
          <w:ilvl w:val="0"/>
          <w:numId w:val="19"/>
        </w:numPr>
        <w:ind w:left="0" w:firstLine="709"/>
        <w:jc w:val="both"/>
        <w:rPr>
          <w:rFonts w:ascii="Times New Roman" w:hAnsi="Times New Roman"/>
          <w:b/>
          <w:bCs/>
          <w:sz w:val="20"/>
        </w:rPr>
      </w:pPr>
      <w:r w:rsidRPr="00496A7B">
        <w:rPr>
          <w:rFonts w:ascii="Times New Roman" w:hAnsi="Times New Roman"/>
          <w:sz w:val="20"/>
        </w:rPr>
        <w:t xml:space="preserve">обеспечение через чтение и изучение классической и современной литературы культурной самоидентификации; </w:t>
      </w:r>
    </w:p>
    <w:p w:rsidR="00E84B5B" w:rsidRPr="00496A7B" w:rsidRDefault="00E84B5B" w:rsidP="00346CE6">
      <w:pPr>
        <w:pStyle w:val="22"/>
        <w:widowControl w:val="0"/>
        <w:numPr>
          <w:ilvl w:val="0"/>
          <w:numId w:val="19"/>
        </w:numPr>
        <w:autoSpaceDE w:val="0"/>
        <w:autoSpaceDN w:val="0"/>
        <w:adjustRightInd w:val="0"/>
        <w:ind w:left="0" w:firstLine="709"/>
        <w:jc w:val="both"/>
        <w:rPr>
          <w:rFonts w:ascii="Times New Roman" w:hAnsi="Times New Roman"/>
          <w:sz w:val="20"/>
        </w:rPr>
      </w:pPr>
      <w:r w:rsidRPr="00496A7B">
        <w:rPr>
          <w:rFonts w:ascii="Times New Roman" w:hAnsi="Times New Roman"/>
          <w:sz w:val="20"/>
        </w:rPr>
        <w:t>осознание значимости чтения и изучения литературы для своего дальнейшего развития;</w:t>
      </w:r>
    </w:p>
    <w:p w:rsidR="00E84B5B" w:rsidRPr="00496A7B" w:rsidRDefault="00E84B5B" w:rsidP="00346CE6">
      <w:pPr>
        <w:pStyle w:val="22"/>
        <w:numPr>
          <w:ilvl w:val="0"/>
          <w:numId w:val="19"/>
        </w:numPr>
        <w:ind w:left="0" w:firstLine="709"/>
        <w:jc w:val="both"/>
        <w:rPr>
          <w:rFonts w:ascii="Times New Roman" w:hAnsi="Times New Roman"/>
          <w:i/>
          <w:sz w:val="20"/>
        </w:rPr>
      </w:pPr>
      <w:r w:rsidRPr="00496A7B">
        <w:rPr>
          <w:rFonts w:ascii="Times New Roman" w:hAnsi="Times New Roman"/>
          <w:sz w:val="20"/>
        </w:rPr>
        <w:t xml:space="preserve">формирование у школьника стремления сознательно планировать своё досуговое чтение.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96A7B">
        <w:rPr>
          <w:rFonts w:ascii="Times New Roman" w:hAnsi="Times New Roman"/>
          <w:sz w:val="20"/>
          <w:szCs w:val="20"/>
        </w:rPr>
        <w:tab/>
      </w:r>
    </w:p>
    <w:p w:rsidR="00E84B5B" w:rsidRPr="00496A7B" w:rsidRDefault="00E84B5B" w:rsidP="00496A7B">
      <w:pPr>
        <w:spacing w:after="0" w:line="240" w:lineRule="auto"/>
        <w:ind w:firstLine="709"/>
        <w:rPr>
          <w:rFonts w:ascii="Times New Roman" w:hAnsi="Times New Roman"/>
          <w:b/>
          <w:sz w:val="20"/>
          <w:szCs w:val="20"/>
        </w:rPr>
      </w:pPr>
      <w:r w:rsidRPr="00496A7B">
        <w:rPr>
          <w:rFonts w:ascii="Times New Roman" w:hAnsi="Times New Roman"/>
          <w:sz w:val="20"/>
          <w:szCs w:val="20"/>
        </w:rPr>
        <w:t>Примерная программа по литературе строится с учетом:</w:t>
      </w:r>
    </w:p>
    <w:p w:rsidR="00E84B5B" w:rsidRPr="00496A7B" w:rsidRDefault="00E84B5B" w:rsidP="00346CE6">
      <w:pPr>
        <w:numPr>
          <w:ilvl w:val="0"/>
          <w:numId w:val="1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b/>
          <w:sz w:val="20"/>
          <w:szCs w:val="20"/>
        </w:rPr>
        <w:t>лучших традиций</w:t>
      </w:r>
      <w:r w:rsidRPr="00496A7B">
        <w:rPr>
          <w:rFonts w:ascii="Times New Roman" w:hAnsi="Times New Roman"/>
          <w:sz w:val="20"/>
          <w:szCs w:val="20"/>
        </w:rPr>
        <w:t xml:space="preserve"> отечественной </w:t>
      </w:r>
      <w:r w:rsidRPr="00496A7B">
        <w:rPr>
          <w:rFonts w:ascii="Times New Roman" w:hAnsi="Times New Roman"/>
          <w:b/>
          <w:sz w:val="20"/>
          <w:szCs w:val="20"/>
        </w:rPr>
        <w:t>методики</w:t>
      </w:r>
      <w:r w:rsidRPr="00496A7B">
        <w:rPr>
          <w:rFonts w:ascii="Times New Roman" w:hAnsi="Times New Roman"/>
          <w:sz w:val="20"/>
          <w:szCs w:val="20"/>
        </w:rPr>
        <w:t xml:space="preserve">  преподавания литературы, </w:t>
      </w:r>
      <w:r w:rsidRPr="00496A7B">
        <w:rPr>
          <w:rStyle w:val="5yl5"/>
          <w:rFonts w:ascii="Times New Roman" w:hAnsi="Times New Roman"/>
          <w:sz w:val="20"/>
          <w:szCs w:val="20"/>
        </w:rPr>
        <w:t>заложенных трудами В.И.Водовозова, А.Д. Алферова, В.Я.Стоюнина, В.П.Острогорского, Л.И.Поливанова, В.В.Голубкова, Н.М.Соколова, М.А.Рыбниковой, И.С.Збарского,</w:t>
      </w:r>
      <w:r w:rsidR="00D333E0">
        <w:rPr>
          <w:rStyle w:val="5yl5"/>
          <w:rFonts w:ascii="Times New Roman" w:hAnsi="Times New Roman"/>
          <w:sz w:val="20"/>
          <w:szCs w:val="20"/>
        </w:rPr>
        <w:t xml:space="preserve"> </w:t>
      </w:r>
      <w:r w:rsidRPr="00496A7B">
        <w:rPr>
          <w:rStyle w:val="5yl5"/>
          <w:rFonts w:ascii="Times New Roman" w:hAnsi="Times New Roman"/>
          <w:sz w:val="20"/>
          <w:szCs w:val="20"/>
        </w:rPr>
        <w:t xml:space="preserve"> В.Г.Маранцмана, З.Н.Новлянской и др.</w:t>
      </w:r>
      <w:r w:rsidRPr="00496A7B">
        <w:rPr>
          <w:rFonts w:ascii="Times New Roman" w:hAnsi="Times New Roman"/>
          <w:sz w:val="20"/>
          <w:szCs w:val="20"/>
        </w:rPr>
        <w:t>;</w:t>
      </w:r>
    </w:p>
    <w:p w:rsidR="00E84B5B" w:rsidRPr="00496A7B" w:rsidRDefault="00E84B5B" w:rsidP="00346CE6">
      <w:pPr>
        <w:numPr>
          <w:ilvl w:val="0"/>
          <w:numId w:val="1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b/>
          <w:sz w:val="20"/>
          <w:szCs w:val="20"/>
        </w:rPr>
        <w:t>традиций</w:t>
      </w:r>
      <w:r w:rsidR="00D333E0">
        <w:rPr>
          <w:rFonts w:ascii="Times New Roman" w:hAnsi="Times New Roman"/>
          <w:b/>
          <w:sz w:val="20"/>
          <w:szCs w:val="20"/>
        </w:rPr>
        <w:t xml:space="preserve"> </w:t>
      </w:r>
      <w:r w:rsidRPr="00496A7B">
        <w:rPr>
          <w:rFonts w:ascii="Times New Roman" w:hAnsi="Times New Roman"/>
          <w:b/>
          <w:sz w:val="20"/>
          <w:szCs w:val="20"/>
        </w:rPr>
        <w:t>изучения</w:t>
      </w:r>
      <w:r w:rsidR="00D333E0">
        <w:rPr>
          <w:rFonts w:ascii="Times New Roman" w:hAnsi="Times New Roman"/>
          <w:b/>
          <w:sz w:val="20"/>
          <w:szCs w:val="20"/>
        </w:rPr>
        <w:t xml:space="preserve"> </w:t>
      </w:r>
      <w:r w:rsidRPr="00496A7B">
        <w:rPr>
          <w:rFonts w:ascii="Times New Roman" w:hAnsi="Times New Roman"/>
          <w:b/>
          <w:sz w:val="20"/>
          <w:szCs w:val="20"/>
        </w:rPr>
        <w:t>конкретных</w:t>
      </w:r>
      <w:r w:rsidR="00D333E0">
        <w:rPr>
          <w:rFonts w:ascii="Times New Roman" w:hAnsi="Times New Roman"/>
          <w:b/>
          <w:sz w:val="20"/>
          <w:szCs w:val="20"/>
        </w:rPr>
        <w:t xml:space="preserve"> </w:t>
      </w:r>
      <w:r w:rsidRPr="00496A7B">
        <w:rPr>
          <w:rFonts w:ascii="Times New Roman" w:hAnsi="Times New Roman"/>
          <w:b/>
          <w:sz w:val="20"/>
          <w:szCs w:val="20"/>
        </w:rPr>
        <w:t>произведений</w:t>
      </w:r>
      <w:r w:rsidRPr="00496A7B">
        <w:rPr>
          <w:rFonts w:ascii="Times New Roman" w:hAnsi="Times New Roman"/>
          <w:sz w:val="20"/>
          <w:szCs w:val="20"/>
        </w:rPr>
        <w:t xml:space="preserve"> (прежде всего русской и зарубежной классики), сложившихся в школьной практике;</w:t>
      </w:r>
    </w:p>
    <w:p w:rsidR="00E84B5B" w:rsidRPr="00496A7B" w:rsidRDefault="00E84B5B" w:rsidP="00346CE6">
      <w:pPr>
        <w:numPr>
          <w:ilvl w:val="0"/>
          <w:numId w:val="18"/>
        </w:numPr>
        <w:spacing w:after="0" w:line="240" w:lineRule="auto"/>
        <w:ind w:left="0" w:firstLine="709"/>
        <w:jc w:val="both"/>
        <w:rPr>
          <w:rFonts w:ascii="Times New Roman" w:hAnsi="Times New Roman"/>
          <w:sz w:val="20"/>
          <w:szCs w:val="20"/>
          <w:lang w:eastAsia="ru-RU"/>
        </w:rPr>
      </w:pPr>
      <w:r w:rsidRPr="00496A7B">
        <w:rPr>
          <w:rFonts w:ascii="Times New Roman" w:hAnsi="Times New Roman"/>
          <w:b/>
          <w:sz w:val="20"/>
          <w:szCs w:val="20"/>
        </w:rPr>
        <w:t xml:space="preserve">традиций научного анализа, </w:t>
      </w:r>
      <w:r w:rsidR="00D333E0">
        <w:rPr>
          <w:rFonts w:ascii="Times New Roman" w:hAnsi="Times New Roman"/>
          <w:b/>
          <w:sz w:val="20"/>
          <w:szCs w:val="20"/>
        </w:rPr>
        <w:t xml:space="preserve"> а </w:t>
      </w:r>
      <w:r w:rsidRPr="00496A7B">
        <w:rPr>
          <w:rFonts w:ascii="Times New Roman" w:hAnsi="Times New Roman"/>
          <w:b/>
          <w:sz w:val="20"/>
          <w:szCs w:val="20"/>
        </w:rPr>
        <w:t xml:space="preserve">также художественной интерпретации </w:t>
      </w:r>
      <w:r w:rsidRPr="00496A7B">
        <w:rPr>
          <w:rFonts w:ascii="Times New Roman" w:hAnsi="Times New Roman"/>
          <w:sz w:val="20"/>
          <w:szCs w:val="20"/>
        </w:rPr>
        <w:t>средствами</w:t>
      </w:r>
      <w:r w:rsidRPr="00496A7B">
        <w:rPr>
          <w:rFonts w:ascii="Times New Roman" w:hAnsi="Times New Roman"/>
          <w:b/>
          <w:sz w:val="20"/>
          <w:szCs w:val="20"/>
        </w:rPr>
        <w:t xml:space="preserve"> литературы и других видов искусств </w:t>
      </w:r>
      <w:r w:rsidRPr="00496A7B">
        <w:rPr>
          <w:rFonts w:ascii="Times New Roman" w:hAnsi="Times New Roman"/>
          <w:sz w:val="20"/>
          <w:szCs w:val="20"/>
        </w:rPr>
        <w:t>литературных</w:t>
      </w:r>
      <w:r w:rsidR="00D333E0">
        <w:rPr>
          <w:rFonts w:ascii="Times New Roman" w:hAnsi="Times New Roman"/>
          <w:sz w:val="20"/>
          <w:szCs w:val="20"/>
        </w:rPr>
        <w:t xml:space="preserve"> </w:t>
      </w:r>
      <w:r w:rsidRPr="00496A7B">
        <w:rPr>
          <w:rFonts w:ascii="Times New Roman" w:hAnsi="Times New Roman"/>
          <w:sz w:val="20"/>
          <w:szCs w:val="20"/>
        </w:rPr>
        <w:t>произведений, входящих в</w:t>
      </w:r>
      <w:r w:rsidRPr="00496A7B">
        <w:rPr>
          <w:rFonts w:ascii="Times New Roman" w:hAnsi="Times New Roman"/>
          <w:b/>
          <w:sz w:val="20"/>
          <w:szCs w:val="20"/>
        </w:rPr>
        <w:t xml:space="preserve"> национальный литературный канон (</w:t>
      </w:r>
      <w:r w:rsidRPr="00496A7B">
        <w:rPr>
          <w:rFonts w:ascii="Times New Roman" w:hAnsi="Times New Roman"/>
          <w:sz w:val="20"/>
          <w:szCs w:val="20"/>
        </w:rPr>
        <w:t>то есть образующих</w:t>
      </w:r>
      <w:r w:rsidR="00D333E0">
        <w:rPr>
          <w:rFonts w:ascii="Times New Roman" w:hAnsi="Times New Roman"/>
          <w:sz w:val="20"/>
          <w:szCs w:val="20"/>
        </w:rPr>
        <w:t xml:space="preserve"> </w:t>
      </w:r>
      <w:r w:rsidRPr="00496A7B">
        <w:rPr>
          <w:rFonts w:ascii="Times New Roman" w:hAnsi="Times New Roman"/>
          <w:sz w:val="20"/>
          <w:szCs w:val="20"/>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496A7B">
        <w:rPr>
          <w:rFonts w:ascii="Times New Roman" w:hAnsi="Times New Roman"/>
          <w:b/>
          <w:sz w:val="20"/>
          <w:szCs w:val="20"/>
          <w:lang w:eastAsia="ru-RU"/>
        </w:rPr>
        <w:t xml:space="preserve">; </w:t>
      </w:r>
    </w:p>
    <w:p w:rsidR="00E84B5B" w:rsidRPr="00496A7B" w:rsidRDefault="00E84B5B" w:rsidP="00346CE6">
      <w:pPr>
        <w:numPr>
          <w:ilvl w:val="0"/>
          <w:numId w:val="1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необходимой </w:t>
      </w:r>
      <w:r w:rsidRPr="00496A7B">
        <w:rPr>
          <w:rFonts w:ascii="Times New Roman" w:hAnsi="Times New Roman"/>
          <w:b/>
          <w:sz w:val="20"/>
          <w:szCs w:val="20"/>
        </w:rPr>
        <w:t>вариативности</w:t>
      </w:r>
      <w:r w:rsidRPr="00496A7B">
        <w:rPr>
          <w:rFonts w:ascii="Times New Roman" w:hAnsi="Times New Roman"/>
          <w:sz w:val="20"/>
          <w:szCs w:val="20"/>
        </w:rPr>
        <w:t xml:space="preserve"> авторской / рабочей программы по литературе при сохранении обязательных базовых элементов содержания предмета;</w:t>
      </w:r>
    </w:p>
    <w:p w:rsidR="00E84B5B" w:rsidRPr="00496A7B" w:rsidRDefault="00E84B5B" w:rsidP="00346CE6">
      <w:pPr>
        <w:numPr>
          <w:ilvl w:val="0"/>
          <w:numId w:val="1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соответствия рекомендуемых к изучению литературных произведений </w:t>
      </w:r>
      <w:r w:rsidRPr="00496A7B">
        <w:rPr>
          <w:rFonts w:ascii="Times New Roman" w:hAnsi="Times New Roman"/>
          <w:b/>
          <w:sz w:val="20"/>
          <w:szCs w:val="20"/>
        </w:rPr>
        <w:t>возрастным и психологическим</w:t>
      </w:r>
      <w:r w:rsidRPr="00496A7B">
        <w:rPr>
          <w:rFonts w:ascii="Times New Roman" w:hAnsi="Times New Roman"/>
          <w:sz w:val="20"/>
          <w:szCs w:val="20"/>
        </w:rPr>
        <w:t xml:space="preserve"> особенностям обучающихся;</w:t>
      </w:r>
    </w:p>
    <w:p w:rsidR="00E84B5B" w:rsidRPr="00496A7B" w:rsidRDefault="00E84B5B" w:rsidP="00346CE6">
      <w:pPr>
        <w:numPr>
          <w:ilvl w:val="0"/>
          <w:numId w:val="1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требований современного культурно-исторического контекста к изучению классической литературы;</w:t>
      </w:r>
    </w:p>
    <w:p w:rsidR="00E84B5B" w:rsidRPr="00496A7B" w:rsidRDefault="00E84B5B" w:rsidP="00346CE6">
      <w:pPr>
        <w:numPr>
          <w:ilvl w:val="0"/>
          <w:numId w:val="18"/>
        </w:numPr>
        <w:tabs>
          <w:tab w:val="left" w:pos="1134"/>
        </w:tabs>
        <w:spacing w:after="0" w:line="240" w:lineRule="auto"/>
        <w:ind w:left="0" w:firstLine="709"/>
        <w:jc w:val="both"/>
        <w:rPr>
          <w:rFonts w:ascii="Times New Roman" w:hAnsi="Times New Roman"/>
          <w:sz w:val="20"/>
          <w:szCs w:val="20"/>
        </w:rPr>
      </w:pPr>
      <w:r w:rsidRPr="00496A7B">
        <w:rPr>
          <w:rFonts w:ascii="Times New Roman" w:hAnsi="Times New Roman"/>
          <w:b/>
          <w:sz w:val="20"/>
          <w:szCs w:val="20"/>
        </w:rPr>
        <w:t>минимального количества учебного времени</w:t>
      </w:r>
      <w:r w:rsidRPr="00496A7B">
        <w:rPr>
          <w:rFonts w:ascii="Times New Roman" w:hAnsi="Times New Roman"/>
          <w:sz w:val="20"/>
          <w:szCs w:val="20"/>
        </w:rPr>
        <w:t>, отведенного на изучение литературы согласно действующему ФГОС и Базисному учебному плану.</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496A7B">
        <w:rPr>
          <w:rFonts w:ascii="Times New Roman" w:hAnsi="Times New Roman"/>
          <w:b/>
          <w:sz w:val="20"/>
          <w:szCs w:val="20"/>
        </w:rPr>
        <w:t>конструктор»</w:t>
      </w:r>
      <w:r w:rsidRPr="00496A7B">
        <w:rPr>
          <w:rFonts w:ascii="Times New Roman" w:hAnsi="Times New Roman"/>
          <w:sz w:val="20"/>
          <w:szCs w:val="20"/>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Рабочая программа учебного курса строится на произведениях из </w:t>
      </w:r>
      <w:r w:rsidRPr="00496A7B">
        <w:rPr>
          <w:rFonts w:ascii="Times New Roman" w:hAnsi="Times New Roman"/>
          <w:b/>
          <w:sz w:val="20"/>
          <w:szCs w:val="20"/>
        </w:rPr>
        <w:t>трех списков</w:t>
      </w:r>
      <w:r w:rsidRPr="00496A7B">
        <w:rPr>
          <w:rFonts w:ascii="Times New Roman" w:hAnsi="Times New Roman"/>
          <w:sz w:val="20"/>
          <w:szCs w:val="20"/>
        </w:rPr>
        <w:t xml:space="preserve">: А, В и С (см. таблицу ниже). Эти три списка равноправны по статусу (то есть произведения </w:t>
      </w:r>
      <w:r w:rsidRPr="00496A7B">
        <w:rPr>
          <w:rFonts w:ascii="Times New Roman" w:hAnsi="Times New Roman"/>
          <w:b/>
          <w:sz w:val="20"/>
          <w:szCs w:val="20"/>
        </w:rPr>
        <w:t>всех списков</w:t>
      </w:r>
      <w:r w:rsidRPr="00496A7B">
        <w:rPr>
          <w:rFonts w:ascii="Times New Roman" w:hAnsi="Times New Roman"/>
          <w:sz w:val="20"/>
          <w:szCs w:val="20"/>
        </w:rPr>
        <w:t xml:space="preserve"> должны быть </w:t>
      </w:r>
      <w:r w:rsidRPr="00496A7B">
        <w:rPr>
          <w:rFonts w:ascii="Times New Roman" w:hAnsi="Times New Roman"/>
          <w:b/>
          <w:sz w:val="20"/>
          <w:szCs w:val="20"/>
        </w:rPr>
        <w:t xml:space="preserve">обязательно </w:t>
      </w:r>
      <w:r w:rsidRPr="00496A7B">
        <w:rPr>
          <w:rFonts w:ascii="Times New Roman" w:hAnsi="Times New Roman"/>
          <w:sz w:val="20"/>
          <w:szCs w:val="20"/>
        </w:rPr>
        <w:t xml:space="preserve"> представлены в рабочих программах.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Список А</w:t>
      </w:r>
      <w:r w:rsidRPr="00496A7B">
        <w:rPr>
          <w:rFonts w:ascii="Times New Roman" w:hAnsi="Times New Roman"/>
          <w:sz w:val="20"/>
          <w:szCs w:val="20"/>
        </w:rPr>
        <w:t xml:space="preserve"> представляет собой </w:t>
      </w:r>
      <w:r w:rsidRPr="00496A7B">
        <w:rPr>
          <w:rFonts w:ascii="Times New Roman" w:hAnsi="Times New Roman"/>
          <w:b/>
          <w:bCs/>
          <w:sz w:val="20"/>
          <w:szCs w:val="20"/>
        </w:rPr>
        <w:t>перечень конкретных произведений</w:t>
      </w:r>
      <w:r w:rsidRPr="00496A7B">
        <w:rPr>
          <w:rFonts w:ascii="Times New Roman" w:hAnsi="Times New Roman"/>
          <w:sz w:val="20"/>
          <w:szCs w:val="20"/>
        </w:rPr>
        <w:t xml:space="preserve"> (например: </w:t>
      </w:r>
      <w:r w:rsidRPr="00496A7B">
        <w:rPr>
          <w:rFonts w:ascii="Times New Roman" w:hAnsi="Times New Roman"/>
          <w:iCs/>
          <w:sz w:val="20"/>
          <w:szCs w:val="20"/>
        </w:rPr>
        <w:t>А.С.Пушкин «Евгений Онегин», Н.В.Гоголь «Мертвые души»</w:t>
      </w:r>
      <w:r w:rsidRPr="00496A7B">
        <w:rPr>
          <w:rFonts w:ascii="Times New Roman" w:hAnsi="Times New Roman"/>
          <w:sz w:val="20"/>
          <w:szCs w:val="20"/>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96A7B">
        <w:rPr>
          <w:rFonts w:ascii="Times New Roman" w:hAnsi="Times New Roman"/>
          <w:b/>
          <w:bCs/>
          <w:sz w:val="20"/>
          <w:szCs w:val="20"/>
        </w:rPr>
        <w:t>А</w:t>
      </w:r>
      <w:r w:rsidRPr="00496A7B">
        <w:rPr>
          <w:rFonts w:ascii="Times New Roman" w:hAnsi="Times New Roman"/>
          <w:sz w:val="20"/>
          <w:szCs w:val="20"/>
        </w:rPr>
        <w:t xml:space="preserve"> нет.</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Список В</w:t>
      </w:r>
      <w:r w:rsidRPr="00496A7B">
        <w:rPr>
          <w:rFonts w:ascii="Times New Roman" w:hAnsi="Times New Roman"/>
          <w:sz w:val="20"/>
          <w:szCs w:val="20"/>
        </w:rPr>
        <w:t xml:space="preserve"> представляет собой </w:t>
      </w:r>
      <w:r w:rsidRPr="00496A7B">
        <w:rPr>
          <w:rFonts w:ascii="Times New Roman" w:hAnsi="Times New Roman"/>
          <w:b/>
          <w:bCs/>
          <w:sz w:val="20"/>
          <w:szCs w:val="20"/>
        </w:rPr>
        <w:t>перечень</w:t>
      </w:r>
      <w:r w:rsidR="00D333E0">
        <w:rPr>
          <w:rFonts w:ascii="Times New Roman" w:hAnsi="Times New Roman"/>
          <w:b/>
          <w:bCs/>
          <w:sz w:val="20"/>
          <w:szCs w:val="20"/>
        </w:rPr>
        <w:t xml:space="preserve"> </w:t>
      </w:r>
      <w:r w:rsidRPr="00496A7B">
        <w:rPr>
          <w:rFonts w:ascii="Times New Roman" w:hAnsi="Times New Roman"/>
          <w:b/>
          <w:bCs/>
          <w:sz w:val="20"/>
          <w:szCs w:val="20"/>
        </w:rPr>
        <w:t xml:space="preserve">авторов, </w:t>
      </w:r>
      <w:r w:rsidRPr="00496A7B">
        <w:rPr>
          <w:rFonts w:ascii="Times New Roman" w:hAnsi="Times New Roman"/>
          <w:sz w:val="20"/>
          <w:szCs w:val="20"/>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D333E0">
        <w:rPr>
          <w:rFonts w:ascii="Times New Roman" w:hAnsi="Times New Roman"/>
          <w:sz w:val="20"/>
          <w:szCs w:val="20"/>
        </w:rPr>
        <w:t xml:space="preserve"> </w:t>
      </w:r>
      <w:r w:rsidRPr="00496A7B">
        <w:rPr>
          <w:rFonts w:ascii="Times New Roman" w:hAnsi="Times New Roman"/>
          <w:b/>
          <w:bCs/>
          <w:sz w:val="20"/>
          <w:szCs w:val="20"/>
        </w:rPr>
        <w:t>В</w:t>
      </w:r>
      <w:r w:rsidR="00D333E0">
        <w:rPr>
          <w:rFonts w:ascii="Times New Roman" w:hAnsi="Times New Roman"/>
          <w:b/>
          <w:bCs/>
          <w:sz w:val="20"/>
          <w:szCs w:val="20"/>
        </w:rPr>
        <w:t xml:space="preserve"> </w:t>
      </w:r>
      <w:r w:rsidRPr="00496A7B">
        <w:rPr>
          <w:rFonts w:ascii="Times New Roman" w:hAnsi="Times New Roman"/>
          <w:sz w:val="20"/>
          <w:szCs w:val="20"/>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w:t>
      </w:r>
      <w:r w:rsidRPr="00496A7B">
        <w:rPr>
          <w:rFonts w:ascii="Times New Roman" w:hAnsi="Times New Roman"/>
          <w:sz w:val="20"/>
          <w:szCs w:val="20"/>
        </w:rPr>
        <w:lastRenderedPageBreak/>
        <w:t xml:space="preserve">количество произведений, обязательных для изучения, указано, например: </w:t>
      </w:r>
      <w:r w:rsidRPr="00496A7B">
        <w:rPr>
          <w:rFonts w:ascii="Times New Roman" w:hAnsi="Times New Roman"/>
          <w:iCs/>
          <w:sz w:val="20"/>
          <w:szCs w:val="20"/>
        </w:rPr>
        <w:t>А.Блок. 1стихотворение; М.Булгаков. 1 повесть</w:t>
      </w:r>
      <w:r w:rsidRPr="00496A7B">
        <w:rPr>
          <w:rFonts w:ascii="Times New Roman" w:hAnsi="Times New Roman"/>
          <w:sz w:val="20"/>
          <w:szCs w:val="20"/>
        </w:rPr>
        <w:t xml:space="preserve">. В программы включаются произведения всех указанных в списке </w:t>
      </w:r>
      <w:r w:rsidRPr="00496A7B">
        <w:rPr>
          <w:rFonts w:ascii="Times New Roman" w:hAnsi="Times New Roman"/>
          <w:b/>
          <w:bCs/>
          <w:sz w:val="20"/>
          <w:szCs w:val="20"/>
        </w:rPr>
        <w:t>В</w:t>
      </w:r>
      <w:r w:rsidRPr="00496A7B">
        <w:rPr>
          <w:rFonts w:ascii="Times New Roman" w:hAnsi="Times New Roman"/>
          <w:sz w:val="20"/>
          <w:szCs w:val="20"/>
        </w:rPr>
        <w:t xml:space="preserve"> авторов. Единство списков в разных рабочих программах скрепляется в списке</w:t>
      </w:r>
      <w:r w:rsidR="00D333E0">
        <w:rPr>
          <w:rFonts w:ascii="Times New Roman" w:hAnsi="Times New Roman"/>
          <w:sz w:val="20"/>
          <w:szCs w:val="20"/>
        </w:rPr>
        <w:t xml:space="preserve"> </w:t>
      </w:r>
      <w:r w:rsidRPr="00496A7B">
        <w:rPr>
          <w:rFonts w:ascii="Times New Roman" w:hAnsi="Times New Roman"/>
          <w:b/>
          <w:bCs/>
          <w:sz w:val="20"/>
          <w:szCs w:val="20"/>
        </w:rPr>
        <w:t>В</w:t>
      </w:r>
      <w:r w:rsidRPr="00496A7B">
        <w:rPr>
          <w:rFonts w:ascii="Times New Roman" w:hAnsi="Times New Roman"/>
          <w:sz w:val="20"/>
          <w:szCs w:val="20"/>
        </w:rPr>
        <w:t xml:space="preserve"> фигурой автора.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Список С </w:t>
      </w:r>
      <w:r w:rsidRPr="00496A7B">
        <w:rPr>
          <w:rFonts w:ascii="Times New Roman" w:hAnsi="Times New Roman"/>
          <w:bCs/>
          <w:sz w:val="20"/>
          <w:szCs w:val="20"/>
        </w:rPr>
        <w:t>представляет собой</w:t>
      </w:r>
      <w:r w:rsidRPr="00496A7B">
        <w:rPr>
          <w:rFonts w:ascii="Times New Roman" w:hAnsi="Times New Roman"/>
          <w:b/>
          <w:bCs/>
          <w:sz w:val="20"/>
          <w:szCs w:val="20"/>
        </w:rPr>
        <w:t xml:space="preserve"> перечень литературных явлений, </w:t>
      </w:r>
      <w:r w:rsidRPr="00496A7B">
        <w:rPr>
          <w:rFonts w:ascii="Times New Roman" w:hAnsi="Times New Roman"/>
          <w:bCs/>
          <w:sz w:val="20"/>
          <w:szCs w:val="20"/>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D333E0">
        <w:rPr>
          <w:rFonts w:ascii="Times New Roman" w:hAnsi="Times New Roman"/>
          <w:bCs/>
          <w:sz w:val="20"/>
          <w:szCs w:val="20"/>
        </w:rPr>
        <w:t xml:space="preserve"> </w:t>
      </w:r>
      <w:r w:rsidRPr="00496A7B">
        <w:rPr>
          <w:rFonts w:ascii="Times New Roman" w:hAnsi="Times New Roman"/>
          <w:sz w:val="20"/>
          <w:szCs w:val="20"/>
        </w:rPr>
        <w:t xml:space="preserve">Минимальное количество произведений указано, например: </w:t>
      </w:r>
      <w:r w:rsidRPr="00496A7B">
        <w:rPr>
          <w:rFonts w:ascii="Times New Roman" w:hAnsi="Times New Roman"/>
          <w:iCs/>
          <w:sz w:val="20"/>
          <w:szCs w:val="20"/>
        </w:rPr>
        <w:t>Поэзия пушкинской эпохи: К.Н.Батюшков, А.А.Дельвиг, Н.М.Языков, Е.А.Баратынский (2-3 стихотворения на выбор)</w:t>
      </w:r>
      <w:r w:rsidRPr="00496A7B">
        <w:rPr>
          <w:rFonts w:ascii="Times New Roman" w:hAnsi="Times New Roman"/>
          <w:sz w:val="20"/>
          <w:szCs w:val="20"/>
        </w:rPr>
        <w:t xml:space="preserve">. В программах указываются произведения писателей всех групп авторов из списка </w:t>
      </w:r>
      <w:r w:rsidRPr="00496A7B">
        <w:rPr>
          <w:rFonts w:ascii="Times New Roman" w:hAnsi="Times New Roman"/>
          <w:b/>
          <w:bCs/>
          <w:sz w:val="20"/>
          <w:szCs w:val="20"/>
        </w:rPr>
        <w:t>С</w:t>
      </w:r>
      <w:r w:rsidRPr="00496A7B">
        <w:rPr>
          <w:rFonts w:ascii="Times New Roman" w:hAnsi="Times New Roman"/>
          <w:sz w:val="20"/>
          <w:szCs w:val="20"/>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96A7B">
        <w:rPr>
          <w:rFonts w:ascii="Times New Roman" w:hAnsi="Times New Roman"/>
          <w:b/>
          <w:bCs/>
          <w:sz w:val="20"/>
          <w:szCs w:val="20"/>
        </w:rPr>
        <w:t>С</w:t>
      </w:r>
      <w:r w:rsidRPr="00496A7B">
        <w:rPr>
          <w:rFonts w:ascii="Times New Roman" w:hAnsi="Times New Roman"/>
          <w:sz w:val="20"/>
          <w:szCs w:val="20"/>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84B5B" w:rsidRPr="00496A7B" w:rsidRDefault="00E84B5B" w:rsidP="00496A7B">
      <w:pPr>
        <w:pStyle w:val="25"/>
        <w:ind w:firstLine="709"/>
        <w:rPr>
          <w:sz w:val="20"/>
        </w:rPr>
      </w:pPr>
      <w:r w:rsidRPr="00496A7B">
        <w:rPr>
          <w:sz w:val="20"/>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496A7B">
        <w:rPr>
          <w:rFonts w:ascii="Times New Roman" w:hAnsi="Times New Roman"/>
          <w:b/>
          <w:sz w:val="20"/>
          <w:szCs w:val="20"/>
        </w:rPr>
        <w:t>в логике ФГОС единство образовательного пространства достигается за счет формирования общих компетенций</w:t>
      </w:r>
      <w:r w:rsidRPr="00496A7B">
        <w:rPr>
          <w:rFonts w:ascii="Times New Roman" w:hAnsi="Times New Roman"/>
          <w:sz w:val="20"/>
          <w:szCs w:val="20"/>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496A7B">
        <w:rPr>
          <w:rFonts w:ascii="Times New Roman" w:hAnsi="Times New Roman"/>
          <w:b/>
          <w:sz w:val="20"/>
          <w:szCs w:val="20"/>
        </w:rPr>
        <w:t xml:space="preserve">трех обязательных </w:t>
      </w:r>
      <w:r w:rsidRPr="00496A7B">
        <w:rPr>
          <w:rFonts w:ascii="Times New Roman" w:hAnsi="Times New Roman"/>
          <w:sz w:val="20"/>
          <w:szCs w:val="20"/>
        </w:rPr>
        <w:t>списков. Это может серьезно повысить интерес школьников к предмету и их мотивацию к чтению.</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84B5B" w:rsidRPr="00496A7B" w:rsidRDefault="00E84B5B" w:rsidP="00496A7B">
      <w:pPr>
        <w:pStyle w:val="25"/>
        <w:ind w:firstLine="709"/>
        <w:rPr>
          <w:sz w:val="20"/>
        </w:rPr>
      </w:pPr>
      <w:r w:rsidRPr="00496A7B">
        <w:rPr>
          <w:sz w:val="20"/>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E84B5B" w:rsidRPr="00496A7B" w:rsidRDefault="00E84B5B" w:rsidP="00496A7B">
      <w:pPr>
        <w:pStyle w:val="25"/>
        <w:ind w:firstLine="709"/>
        <w:rPr>
          <w:sz w:val="20"/>
        </w:rPr>
      </w:pPr>
      <w:r w:rsidRPr="00496A7B">
        <w:rPr>
          <w:sz w:val="20"/>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E84B5B" w:rsidRDefault="00E84B5B" w:rsidP="00496A7B">
      <w:pPr>
        <w:tabs>
          <w:tab w:val="left" w:pos="5760"/>
        </w:tabs>
        <w:spacing w:after="0" w:line="240" w:lineRule="auto"/>
        <w:jc w:val="center"/>
        <w:rPr>
          <w:rFonts w:ascii="Times New Roman" w:hAnsi="Times New Roman"/>
          <w:b/>
          <w:bCs/>
          <w:sz w:val="20"/>
          <w:szCs w:val="20"/>
        </w:rPr>
      </w:pPr>
      <w:r w:rsidRPr="00496A7B">
        <w:rPr>
          <w:rFonts w:ascii="Times New Roman" w:hAnsi="Times New Roman"/>
          <w:b/>
          <w:bCs/>
          <w:sz w:val="20"/>
          <w:szCs w:val="20"/>
        </w:rPr>
        <w:t>Обязательное содержание ПП (5 – 9 КЛАССЫ)</w:t>
      </w:r>
    </w:p>
    <w:tbl>
      <w:tblPr>
        <w:tblStyle w:val="a4"/>
        <w:tblW w:w="9889" w:type="dxa"/>
        <w:tblLayout w:type="fixed"/>
        <w:tblLook w:val="04A0"/>
      </w:tblPr>
      <w:tblGrid>
        <w:gridCol w:w="2093"/>
        <w:gridCol w:w="4394"/>
        <w:gridCol w:w="3402"/>
      </w:tblGrid>
      <w:tr w:rsidR="00D333E0" w:rsidTr="00570D97">
        <w:tc>
          <w:tcPr>
            <w:tcW w:w="2093" w:type="dxa"/>
          </w:tcPr>
          <w:p w:rsidR="00D333E0" w:rsidRPr="00496A7B" w:rsidRDefault="00D333E0" w:rsidP="002072AB">
            <w:pPr>
              <w:tabs>
                <w:tab w:val="left" w:pos="5760"/>
              </w:tabs>
              <w:spacing w:after="0" w:line="240" w:lineRule="auto"/>
              <w:jc w:val="center"/>
              <w:rPr>
                <w:rFonts w:ascii="Times New Roman" w:hAnsi="Times New Roman"/>
                <w:b/>
                <w:bCs/>
                <w:sz w:val="20"/>
                <w:szCs w:val="20"/>
              </w:rPr>
            </w:pPr>
            <w:r w:rsidRPr="00496A7B">
              <w:rPr>
                <w:rFonts w:ascii="Times New Roman" w:hAnsi="Times New Roman"/>
                <w:b/>
                <w:bCs/>
                <w:sz w:val="20"/>
                <w:szCs w:val="20"/>
              </w:rPr>
              <w:t>А</w:t>
            </w:r>
          </w:p>
        </w:tc>
        <w:tc>
          <w:tcPr>
            <w:tcW w:w="4394" w:type="dxa"/>
          </w:tcPr>
          <w:p w:rsidR="00D333E0" w:rsidRPr="00496A7B" w:rsidRDefault="00D333E0" w:rsidP="002072AB">
            <w:pPr>
              <w:tabs>
                <w:tab w:val="left" w:pos="5760"/>
              </w:tabs>
              <w:spacing w:after="0" w:line="240" w:lineRule="auto"/>
              <w:jc w:val="center"/>
              <w:rPr>
                <w:rFonts w:ascii="Times New Roman" w:hAnsi="Times New Roman"/>
                <w:b/>
                <w:bCs/>
                <w:sz w:val="20"/>
                <w:szCs w:val="20"/>
              </w:rPr>
            </w:pPr>
            <w:r w:rsidRPr="00496A7B">
              <w:rPr>
                <w:rFonts w:ascii="Times New Roman" w:hAnsi="Times New Roman"/>
                <w:b/>
                <w:bCs/>
                <w:sz w:val="20"/>
                <w:szCs w:val="20"/>
              </w:rPr>
              <w:t>В</w:t>
            </w:r>
          </w:p>
        </w:tc>
        <w:tc>
          <w:tcPr>
            <w:tcW w:w="3402" w:type="dxa"/>
          </w:tcPr>
          <w:p w:rsidR="00D333E0" w:rsidRPr="00496A7B" w:rsidRDefault="00D333E0" w:rsidP="002072AB">
            <w:pPr>
              <w:tabs>
                <w:tab w:val="left" w:pos="5760"/>
              </w:tabs>
              <w:spacing w:after="0" w:line="240" w:lineRule="auto"/>
              <w:jc w:val="center"/>
              <w:rPr>
                <w:rFonts w:ascii="Times New Roman" w:hAnsi="Times New Roman"/>
                <w:b/>
                <w:bCs/>
                <w:sz w:val="20"/>
                <w:szCs w:val="20"/>
              </w:rPr>
            </w:pPr>
            <w:r w:rsidRPr="00496A7B">
              <w:rPr>
                <w:rFonts w:ascii="Times New Roman" w:hAnsi="Times New Roman"/>
                <w:b/>
                <w:bCs/>
                <w:sz w:val="20"/>
                <w:szCs w:val="20"/>
              </w:rPr>
              <w:t>С</w:t>
            </w:r>
          </w:p>
        </w:tc>
      </w:tr>
      <w:tr w:rsidR="00D333E0" w:rsidTr="00570D97">
        <w:tc>
          <w:tcPr>
            <w:tcW w:w="9889" w:type="dxa"/>
            <w:gridSpan w:val="3"/>
          </w:tcPr>
          <w:p w:rsidR="00D333E0" w:rsidRDefault="00D333E0" w:rsidP="00496A7B">
            <w:pPr>
              <w:tabs>
                <w:tab w:val="left" w:pos="5760"/>
              </w:tabs>
              <w:spacing w:after="0" w:line="240" w:lineRule="auto"/>
              <w:jc w:val="center"/>
              <w:rPr>
                <w:rFonts w:ascii="Times New Roman" w:hAnsi="Times New Roman"/>
                <w:b/>
                <w:bCs/>
                <w:sz w:val="20"/>
                <w:szCs w:val="20"/>
              </w:rPr>
            </w:pPr>
            <w:r w:rsidRPr="00496A7B">
              <w:rPr>
                <w:rFonts w:ascii="Times New Roman" w:hAnsi="Times New Roman"/>
                <w:b/>
                <w:bCs/>
                <w:sz w:val="20"/>
                <w:szCs w:val="20"/>
              </w:rPr>
              <w:t>РУССКАЯ ЛИТЕРАТУРА</w:t>
            </w:r>
          </w:p>
        </w:tc>
      </w:tr>
      <w:tr w:rsidR="00D333E0" w:rsidTr="00570D97">
        <w:tc>
          <w:tcPr>
            <w:tcW w:w="2093" w:type="dxa"/>
          </w:tcPr>
          <w:p w:rsidR="00D333E0" w:rsidRPr="00496A7B" w:rsidRDefault="00D333E0" w:rsidP="00D333E0">
            <w:pPr>
              <w:spacing w:after="0" w:line="240" w:lineRule="auto"/>
              <w:jc w:val="both"/>
              <w:rPr>
                <w:rFonts w:ascii="Times New Roman" w:hAnsi="Times New Roman"/>
                <w:b/>
                <w:sz w:val="20"/>
                <w:szCs w:val="20"/>
                <w:shd w:val="clear" w:color="auto" w:fill="FFFFFF"/>
              </w:rPr>
            </w:pPr>
            <w:r w:rsidRPr="00496A7B">
              <w:rPr>
                <w:rFonts w:ascii="Times New Roman" w:hAnsi="Times New Roman"/>
                <w:b/>
                <w:bCs/>
                <w:sz w:val="20"/>
                <w:szCs w:val="20"/>
              </w:rPr>
              <w:t xml:space="preserve">«Слово о полку Игореве» </w:t>
            </w:r>
            <w:r w:rsidRPr="00496A7B">
              <w:rPr>
                <w:rFonts w:ascii="Times New Roman" w:hAnsi="Times New Roman"/>
                <w:sz w:val="20"/>
                <w:szCs w:val="20"/>
              </w:rPr>
              <w:t xml:space="preserve">(к. </w:t>
            </w:r>
            <w:r w:rsidRPr="00496A7B">
              <w:rPr>
                <w:rFonts w:ascii="Times New Roman" w:hAnsi="Times New Roman"/>
                <w:sz w:val="20"/>
                <w:szCs w:val="20"/>
                <w:lang w:val="en-US"/>
              </w:rPr>
              <w:t>XII</w:t>
            </w:r>
            <w:r w:rsidRPr="00496A7B">
              <w:rPr>
                <w:rFonts w:ascii="Times New Roman" w:hAnsi="Times New Roman"/>
                <w:sz w:val="20"/>
                <w:szCs w:val="20"/>
              </w:rPr>
              <w:t xml:space="preserve"> в.) </w:t>
            </w:r>
            <w:r w:rsidRPr="00496A7B">
              <w:rPr>
                <w:rFonts w:ascii="Times New Roman" w:hAnsi="Times New Roman"/>
                <w:b/>
                <w:sz w:val="20"/>
                <w:szCs w:val="20"/>
                <w:shd w:val="clear" w:color="auto" w:fill="FFFFFF"/>
              </w:rPr>
              <w:t>(8-9 кл.)</w:t>
            </w:r>
            <w:r w:rsidRPr="00496A7B">
              <w:rPr>
                <w:rStyle w:val="af"/>
                <w:rFonts w:ascii="Times New Roman" w:hAnsi="Times New Roman"/>
                <w:b/>
                <w:sz w:val="20"/>
                <w:szCs w:val="20"/>
                <w:shd w:val="clear" w:color="auto" w:fill="FFFFFF"/>
              </w:rPr>
              <w:footnoteReference w:id="14"/>
            </w:r>
          </w:p>
          <w:p w:rsidR="00D333E0" w:rsidRDefault="00D333E0" w:rsidP="00D333E0">
            <w:pPr>
              <w:spacing w:after="0" w:line="240" w:lineRule="auto"/>
              <w:jc w:val="both"/>
              <w:rPr>
                <w:rFonts w:ascii="Times New Roman" w:hAnsi="Times New Roman"/>
                <w:b/>
                <w:bCs/>
                <w:sz w:val="20"/>
                <w:szCs w:val="20"/>
              </w:rPr>
            </w:pPr>
          </w:p>
        </w:tc>
        <w:tc>
          <w:tcPr>
            <w:tcW w:w="4394" w:type="dxa"/>
          </w:tcPr>
          <w:p w:rsidR="00D333E0" w:rsidRDefault="00D333E0" w:rsidP="00496A7B">
            <w:pPr>
              <w:tabs>
                <w:tab w:val="left" w:pos="5760"/>
              </w:tabs>
              <w:spacing w:after="0" w:line="240" w:lineRule="auto"/>
              <w:jc w:val="center"/>
              <w:rPr>
                <w:rFonts w:ascii="Times New Roman" w:hAnsi="Times New Roman"/>
                <w:b/>
                <w:bCs/>
                <w:sz w:val="20"/>
                <w:szCs w:val="20"/>
              </w:rPr>
            </w:pPr>
            <w:r w:rsidRPr="00496A7B">
              <w:rPr>
                <w:rFonts w:ascii="Times New Roman" w:hAnsi="Times New Roman"/>
                <w:b/>
                <w:bCs/>
                <w:i/>
                <w:iCs/>
                <w:sz w:val="20"/>
                <w:szCs w:val="20"/>
              </w:rPr>
              <w:t>Древнерусская литература–  1-2 произведения на выбор, например:</w:t>
            </w:r>
            <w:r w:rsidRPr="00496A7B">
              <w:rPr>
                <w:rFonts w:ascii="Times New Roman" w:hAnsi="Times New Roman"/>
                <w:i/>
                <w:iCs/>
                <w:sz w:val="20"/>
                <w:szCs w:val="20"/>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496A7B">
              <w:rPr>
                <w:rFonts w:ascii="Times New Roman" w:hAnsi="Times New Roman"/>
                <w:b/>
                <w:bCs/>
                <w:i/>
                <w:iCs/>
                <w:sz w:val="20"/>
                <w:szCs w:val="20"/>
              </w:rPr>
              <w:t>.)</w:t>
            </w:r>
            <w:r>
              <w:rPr>
                <w:rFonts w:ascii="Times New Roman" w:hAnsi="Times New Roman"/>
                <w:b/>
                <w:bCs/>
                <w:i/>
                <w:iCs/>
                <w:sz w:val="20"/>
                <w:szCs w:val="20"/>
              </w:rPr>
              <w:t xml:space="preserve"> </w:t>
            </w:r>
            <w:r w:rsidRPr="00496A7B">
              <w:rPr>
                <w:rFonts w:ascii="Times New Roman" w:hAnsi="Times New Roman"/>
                <w:b/>
                <w:bCs/>
                <w:sz w:val="20"/>
                <w:szCs w:val="20"/>
                <w:shd w:val="clear" w:color="auto" w:fill="FFFFFF"/>
              </w:rPr>
              <w:t>(6-8 кл</w:t>
            </w:r>
            <w:r>
              <w:rPr>
                <w:rFonts w:ascii="Times New Roman" w:hAnsi="Times New Roman"/>
                <w:b/>
                <w:bCs/>
                <w:sz w:val="20"/>
                <w:szCs w:val="20"/>
                <w:shd w:val="clear" w:color="auto" w:fill="FFFFFF"/>
              </w:rPr>
              <w:t>.)</w:t>
            </w:r>
          </w:p>
        </w:tc>
        <w:tc>
          <w:tcPr>
            <w:tcW w:w="3402" w:type="dxa"/>
          </w:tcPr>
          <w:p w:rsidR="00D333E0" w:rsidRPr="00496A7B" w:rsidRDefault="00D333E0" w:rsidP="00D333E0">
            <w:pPr>
              <w:spacing w:after="0" w:line="240" w:lineRule="auto"/>
              <w:rPr>
                <w:rFonts w:ascii="Times New Roman" w:hAnsi="Times New Roman"/>
                <w:sz w:val="20"/>
                <w:szCs w:val="20"/>
              </w:rPr>
            </w:pPr>
            <w:r w:rsidRPr="00496A7B">
              <w:rPr>
                <w:rFonts w:ascii="Times New Roman" w:hAnsi="Times New Roman"/>
                <w:b/>
                <w:bCs/>
                <w:i/>
                <w:iCs/>
                <w:sz w:val="20"/>
                <w:szCs w:val="20"/>
              </w:rPr>
              <w:t>Русский фольклор</w:t>
            </w:r>
            <w:r>
              <w:rPr>
                <w:rFonts w:ascii="Times New Roman" w:hAnsi="Times New Roman"/>
                <w:b/>
                <w:bCs/>
                <w:i/>
                <w:iCs/>
                <w:sz w:val="20"/>
                <w:szCs w:val="20"/>
              </w:rPr>
              <w:t>:</w:t>
            </w:r>
            <w:r w:rsidR="00E02FD4">
              <w:rPr>
                <w:rFonts w:ascii="Times New Roman" w:hAnsi="Times New Roman"/>
                <w:b/>
                <w:bCs/>
                <w:i/>
                <w:iCs/>
                <w:sz w:val="20"/>
                <w:szCs w:val="20"/>
              </w:rPr>
              <w:t xml:space="preserve"> </w:t>
            </w:r>
            <w:r w:rsidRPr="00496A7B">
              <w:rPr>
                <w:rFonts w:ascii="Times New Roman" w:hAnsi="Times New Roman"/>
                <w:i/>
                <w:iCs/>
                <w:sz w:val="20"/>
                <w:szCs w:val="20"/>
              </w:rPr>
              <w:t>сказки, былины, загадки, пословицы, поговорки, песня и др</w:t>
            </w:r>
            <w:r w:rsidRPr="00496A7B">
              <w:rPr>
                <w:rFonts w:ascii="Times New Roman" w:hAnsi="Times New Roman"/>
                <w:b/>
                <w:bCs/>
                <w:i/>
                <w:iCs/>
                <w:sz w:val="20"/>
                <w:szCs w:val="20"/>
              </w:rPr>
              <w:t xml:space="preserve">. (10 произведений разных жанров, </w:t>
            </w:r>
            <w:r w:rsidRPr="00496A7B">
              <w:rPr>
                <w:rFonts w:ascii="Times New Roman" w:hAnsi="Times New Roman"/>
                <w:b/>
                <w:bCs/>
                <w:sz w:val="20"/>
                <w:szCs w:val="20"/>
              </w:rPr>
              <w:t>5-7 кл.</w:t>
            </w:r>
            <w:r w:rsidRPr="00496A7B">
              <w:rPr>
                <w:rFonts w:ascii="Times New Roman" w:hAnsi="Times New Roman"/>
                <w:sz w:val="20"/>
                <w:szCs w:val="20"/>
              </w:rPr>
              <w:t>)</w:t>
            </w:r>
          </w:p>
          <w:p w:rsidR="00D333E0" w:rsidRDefault="00D333E0" w:rsidP="00496A7B">
            <w:pPr>
              <w:tabs>
                <w:tab w:val="left" w:pos="5760"/>
              </w:tabs>
              <w:spacing w:after="0" w:line="240" w:lineRule="auto"/>
              <w:jc w:val="center"/>
              <w:rPr>
                <w:rFonts w:ascii="Times New Roman" w:hAnsi="Times New Roman"/>
                <w:b/>
                <w:bCs/>
                <w:sz w:val="20"/>
                <w:szCs w:val="20"/>
              </w:rPr>
            </w:pPr>
          </w:p>
        </w:tc>
      </w:tr>
      <w:tr w:rsidR="00D333E0" w:rsidTr="00570D97">
        <w:tc>
          <w:tcPr>
            <w:tcW w:w="2093" w:type="dxa"/>
          </w:tcPr>
          <w:p w:rsidR="00D333E0" w:rsidRPr="00496A7B" w:rsidRDefault="00D333E0" w:rsidP="00D333E0">
            <w:pPr>
              <w:tabs>
                <w:tab w:val="left" w:pos="5760"/>
              </w:tabs>
              <w:spacing w:after="0" w:line="240" w:lineRule="auto"/>
              <w:rPr>
                <w:rFonts w:ascii="Times New Roman" w:hAnsi="Times New Roman"/>
                <w:b/>
                <w:iCs/>
                <w:sz w:val="20"/>
                <w:szCs w:val="20"/>
                <w:shd w:val="clear" w:color="auto" w:fill="FFFFFF"/>
              </w:rPr>
            </w:pPr>
            <w:r w:rsidRPr="00496A7B">
              <w:rPr>
                <w:rFonts w:ascii="Times New Roman" w:hAnsi="Times New Roman"/>
                <w:b/>
                <w:bCs/>
                <w:sz w:val="20"/>
                <w:szCs w:val="20"/>
              </w:rPr>
              <w:t>Д.И. Фонвизин</w:t>
            </w:r>
            <w:r w:rsidRPr="00496A7B">
              <w:rPr>
                <w:rFonts w:ascii="Times New Roman" w:hAnsi="Times New Roman"/>
                <w:sz w:val="20"/>
                <w:szCs w:val="20"/>
              </w:rPr>
              <w:t xml:space="preserve"> «Недоросль» (1778 – 1782) </w:t>
            </w:r>
            <w:r>
              <w:rPr>
                <w:rFonts w:ascii="Times New Roman" w:hAnsi="Times New Roman"/>
                <w:sz w:val="20"/>
                <w:szCs w:val="20"/>
              </w:rPr>
              <w:t xml:space="preserve">  </w:t>
            </w:r>
            <w:r w:rsidRPr="00496A7B">
              <w:rPr>
                <w:rFonts w:ascii="Times New Roman" w:hAnsi="Times New Roman"/>
                <w:b/>
                <w:iCs/>
                <w:sz w:val="20"/>
                <w:szCs w:val="20"/>
                <w:shd w:val="clear" w:color="auto" w:fill="FFFFFF"/>
              </w:rPr>
              <w:t>(8-9 кл.)</w:t>
            </w: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E02FD4" w:rsidRDefault="00E02FD4" w:rsidP="00D333E0">
            <w:pPr>
              <w:spacing w:after="0" w:line="240" w:lineRule="auto"/>
              <w:jc w:val="both"/>
              <w:rPr>
                <w:rFonts w:ascii="Times New Roman" w:hAnsi="Times New Roman"/>
                <w:b/>
                <w:bCs/>
                <w:sz w:val="20"/>
                <w:szCs w:val="20"/>
              </w:rPr>
            </w:pPr>
          </w:p>
          <w:p w:rsidR="00D333E0" w:rsidRPr="00496A7B" w:rsidRDefault="00D333E0" w:rsidP="00D333E0">
            <w:pPr>
              <w:spacing w:after="0" w:line="240" w:lineRule="auto"/>
              <w:jc w:val="both"/>
              <w:rPr>
                <w:rFonts w:ascii="Times New Roman" w:hAnsi="Times New Roman"/>
                <w:b/>
                <w:bCs/>
                <w:sz w:val="20"/>
                <w:szCs w:val="20"/>
              </w:rPr>
            </w:pPr>
            <w:r w:rsidRPr="00496A7B">
              <w:rPr>
                <w:rFonts w:ascii="Times New Roman" w:hAnsi="Times New Roman"/>
                <w:b/>
                <w:bCs/>
                <w:sz w:val="20"/>
                <w:szCs w:val="20"/>
              </w:rPr>
              <w:t>Н.М. Карамзин</w:t>
            </w:r>
            <w:r w:rsidRPr="00496A7B">
              <w:rPr>
                <w:rFonts w:ascii="Times New Roman" w:hAnsi="Times New Roman"/>
                <w:sz w:val="20"/>
                <w:szCs w:val="20"/>
              </w:rPr>
              <w:t xml:space="preserve">  «Бедная Лиза» (1792) </w:t>
            </w:r>
            <w:r w:rsidRPr="00496A7B">
              <w:rPr>
                <w:rFonts w:ascii="Times New Roman" w:hAnsi="Times New Roman"/>
                <w:b/>
                <w:iCs/>
                <w:sz w:val="20"/>
                <w:szCs w:val="20"/>
                <w:shd w:val="clear" w:color="auto" w:fill="FFFFFF"/>
              </w:rPr>
              <w:t>(8-9 кл.)</w:t>
            </w:r>
          </w:p>
        </w:tc>
        <w:tc>
          <w:tcPr>
            <w:tcW w:w="4394" w:type="dxa"/>
          </w:tcPr>
          <w:p w:rsidR="00D333E0" w:rsidRPr="00496A7B" w:rsidRDefault="00D333E0" w:rsidP="00D333E0">
            <w:pPr>
              <w:pStyle w:val="HTML"/>
              <w:tabs>
                <w:tab w:val="left" w:pos="5760"/>
              </w:tabs>
              <w:rPr>
                <w:rFonts w:ascii="Times New Roman" w:hAnsi="Times New Roman"/>
                <w:b/>
                <w:i/>
                <w:iCs/>
              </w:rPr>
            </w:pPr>
            <w:r w:rsidRPr="00496A7B">
              <w:rPr>
                <w:rFonts w:ascii="Times New Roman" w:hAnsi="Times New Roman"/>
                <w:b/>
                <w:bCs/>
                <w:i/>
                <w:iCs/>
              </w:rPr>
              <w:lastRenderedPageBreak/>
              <w:t xml:space="preserve">М.В.Ломоносов – 1 стихотворение по выбору, например: </w:t>
            </w:r>
            <w:r w:rsidRPr="00496A7B">
              <w:rPr>
                <w:rFonts w:ascii="Times New Roman" w:hAnsi="Times New Roman"/>
                <w:i/>
                <w:iCs/>
              </w:rPr>
              <w:t>«Стихи, сочиненные на дороге в Петергоф…» (1761), «Вечернее размышление о Божием Величии при случае великого северного сияния» (1743),</w:t>
            </w:r>
            <w:r w:rsidRPr="00496A7B">
              <w:rPr>
                <w:rFonts w:ascii="Times New Roman" w:hAnsi="Times New Roman"/>
                <w:b/>
                <w:bCs/>
                <w:i/>
                <w:iCs/>
              </w:rPr>
              <w:t xml:space="preserve"> «</w:t>
            </w:r>
            <w:r w:rsidRPr="00496A7B">
              <w:rPr>
                <w:rFonts w:ascii="Times New Roman" w:hAnsi="Times New Roman"/>
                <w:i/>
                <w:iCs/>
              </w:rPr>
              <w:t>Ода на день восшествия на Всероссийский престол Ея Величества Государыни</w:t>
            </w:r>
            <w:r>
              <w:rPr>
                <w:rFonts w:ascii="Times New Roman" w:hAnsi="Times New Roman"/>
                <w:i/>
                <w:iCs/>
              </w:rPr>
              <w:t xml:space="preserve"> </w:t>
            </w:r>
            <w:r w:rsidRPr="00496A7B">
              <w:rPr>
                <w:rFonts w:ascii="Times New Roman" w:hAnsi="Times New Roman"/>
                <w:i/>
                <w:iCs/>
              </w:rPr>
              <w:t>Императ</w:t>
            </w:r>
            <w:r>
              <w:rPr>
                <w:rFonts w:ascii="Times New Roman" w:hAnsi="Times New Roman"/>
                <w:i/>
                <w:iCs/>
              </w:rPr>
              <w:t>рицы</w:t>
            </w:r>
            <w:r w:rsidRPr="00496A7B">
              <w:rPr>
                <w:rFonts w:ascii="Times New Roman" w:hAnsi="Times New Roman"/>
                <w:i/>
                <w:iCs/>
              </w:rPr>
              <w:t xml:space="preserve"> Елисаветы Петровны 1747 года» и др.</w:t>
            </w:r>
            <w:r w:rsidRPr="00496A7B">
              <w:rPr>
                <w:rFonts w:ascii="Times New Roman" w:hAnsi="Times New Roman"/>
                <w:b/>
              </w:rPr>
              <w:t>(8-9 кл.)</w:t>
            </w:r>
          </w:p>
          <w:p w:rsidR="00D333E0" w:rsidRPr="00496A7B" w:rsidRDefault="00D333E0" w:rsidP="00D333E0">
            <w:pPr>
              <w:keepNext/>
              <w:tabs>
                <w:tab w:val="left" w:pos="5760"/>
              </w:tabs>
              <w:spacing w:after="0" w:line="240" w:lineRule="auto"/>
              <w:outlineLvl w:val="1"/>
              <w:rPr>
                <w:rFonts w:ascii="Times New Roman" w:hAnsi="Times New Roman"/>
                <w:b/>
                <w:bCs/>
                <w:i/>
                <w:iCs/>
                <w:sz w:val="20"/>
                <w:szCs w:val="20"/>
              </w:rPr>
            </w:pPr>
            <w:r w:rsidRPr="00496A7B">
              <w:rPr>
                <w:rFonts w:ascii="Times New Roman" w:hAnsi="Times New Roman"/>
                <w:b/>
                <w:bCs/>
                <w:i/>
                <w:iCs/>
                <w:sz w:val="20"/>
                <w:szCs w:val="20"/>
              </w:rPr>
              <w:t xml:space="preserve">Г.Р.Державин – 1-2 стихотворения по выбору, например: </w:t>
            </w:r>
            <w:r w:rsidRPr="00496A7B">
              <w:rPr>
                <w:rFonts w:ascii="Times New Roman" w:hAnsi="Times New Roman"/>
                <w:i/>
                <w:iCs/>
                <w:sz w:val="20"/>
                <w:szCs w:val="20"/>
              </w:rPr>
              <w:t xml:space="preserve">«Фелица» (1782), «Осень во </w:t>
            </w:r>
            <w:r w:rsidRPr="00496A7B">
              <w:rPr>
                <w:rFonts w:ascii="Times New Roman" w:hAnsi="Times New Roman"/>
                <w:i/>
                <w:iCs/>
                <w:sz w:val="20"/>
                <w:szCs w:val="20"/>
              </w:rPr>
              <w:lastRenderedPageBreak/>
              <w:t>время осады Очакова» (1788), «Снигирь» 1800, «Водопад» (</w:t>
            </w:r>
            <w:r w:rsidRPr="00496A7B">
              <w:rPr>
                <w:rStyle w:val="poemyear"/>
                <w:rFonts w:ascii="Times New Roman" w:hAnsi="Times New Roman"/>
                <w:i/>
                <w:iCs/>
                <w:sz w:val="20"/>
                <w:szCs w:val="20"/>
              </w:rPr>
              <w:t>1791-1794)</w:t>
            </w:r>
            <w:r w:rsidRPr="00496A7B">
              <w:rPr>
                <w:rFonts w:ascii="Times New Roman" w:hAnsi="Times New Roman"/>
                <w:i/>
                <w:iCs/>
                <w:sz w:val="20"/>
                <w:szCs w:val="20"/>
              </w:rPr>
              <w:t>, «Памятник» (</w:t>
            </w:r>
            <w:r w:rsidRPr="00496A7B">
              <w:rPr>
                <w:rStyle w:val="poemyear"/>
                <w:rFonts w:ascii="Times New Roman" w:hAnsi="Times New Roman"/>
                <w:i/>
                <w:iCs/>
                <w:sz w:val="20"/>
                <w:szCs w:val="20"/>
              </w:rPr>
              <w:t>1795</w:t>
            </w:r>
            <w:r w:rsidRPr="00496A7B">
              <w:rPr>
                <w:rFonts w:ascii="Times New Roman" w:hAnsi="Times New Roman"/>
                <w:i/>
                <w:iCs/>
                <w:sz w:val="20"/>
                <w:szCs w:val="20"/>
              </w:rPr>
              <w:t xml:space="preserve">) и др. </w:t>
            </w:r>
            <w:r w:rsidRPr="00496A7B">
              <w:rPr>
                <w:rFonts w:ascii="Times New Roman" w:hAnsi="Times New Roman"/>
                <w:b/>
                <w:sz w:val="20"/>
                <w:szCs w:val="20"/>
              </w:rPr>
              <w:t>(8-9 кл.)</w:t>
            </w:r>
          </w:p>
          <w:p w:rsidR="00D333E0" w:rsidRPr="00D333E0" w:rsidRDefault="00D333E0" w:rsidP="00E02FD4">
            <w:pPr>
              <w:tabs>
                <w:tab w:val="left" w:pos="5760"/>
              </w:tabs>
              <w:spacing w:after="0" w:line="240" w:lineRule="auto"/>
              <w:rPr>
                <w:rFonts w:ascii="Times New Roman" w:hAnsi="Times New Roman"/>
                <w:bCs/>
                <w:iCs/>
                <w:sz w:val="20"/>
                <w:szCs w:val="20"/>
                <w:shd w:val="clear" w:color="auto" w:fill="FFFFFF"/>
              </w:rPr>
            </w:pPr>
            <w:r w:rsidRPr="00496A7B">
              <w:rPr>
                <w:rFonts w:ascii="Times New Roman" w:hAnsi="Times New Roman"/>
                <w:b/>
                <w:bCs/>
                <w:i/>
                <w:iCs/>
                <w:sz w:val="20"/>
                <w:szCs w:val="20"/>
              </w:rPr>
              <w:t xml:space="preserve">И.А. Крылов – 3 басни по выбору, например:  </w:t>
            </w:r>
            <w:r w:rsidRPr="00496A7B">
              <w:rPr>
                <w:rFonts w:ascii="Times New Roman" w:hAnsi="Times New Roman"/>
                <w:i/>
                <w:iCs/>
                <w:sz w:val="20"/>
                <w:szCs w:val="20"/>
              </w:rPr>
              <w:t xml:space="preserve">«Слон и Моська» (1808), «Квартет» (1811), «Осел и Соловей» (1811), «Лебедь, Щука и Рак» (1814), «Свинья под дубом» (не позднее 1823) и др. </w:t>
            </w:r>
            <w:r w:rsidR="00E02FD4">
              <w:rPr>
                <w:rFonts w:ascii="Times New Roman" w:hAnsi="Times New Roman"/>
                <w:i/>
                <w:iCs/>
                <w:sz w:val="20"/>
                <w:szCs w:val="20"/>
              </w:rPr>
              <w:t xml:space="preserve"> </w:t>
            </w:r>
            <w:r w:rsidRPr="00496A7B">
              <w:rPr>
                <w:rFonts w:ascii="Times New Roman" w:hAnsi="Times New Roman"/>
                <w:b/>
                <w:iCs/>
                <w:sz w:val="20"/>
                <w:szCs w:val="20"/>
                <w:shd w:val="clear" w:color="auto" w:fill="FFFFFF"/>
              </w:rPr>
              <w:t>(5-6 кл.)</w:t>
            </w:r>
          </w:p>
        </w:tc>
        <w:tc>
          <w:tcPr>
            <w:tcW w:w="3402" w:type="dxa"/>
          </w:tcPr>
          <w:p w:rsidR="00D333E0" w:rsidRPr="00496A7B" w:rsidRDefault="00D333E0" w:rsidP="00D333E0">
            <w:pPr>
              <w:spacing w:after="0" w:line="240" w:lineRule="auto"/>
              <w:rPr>
                <w:rFonts w:ascii="Times New Roman" w:hAnsi="Times New Roman"/>
                <w:b/>
                <w:bCs/>
                <w:i/>
                <w:iCs/>
                <w:sz w:val="20"/>
                <w:szCs w:val="20"/>
              </w:rPr>
            </w:pPr>
          </w:p>
        </w:tc>
      </w:tr>
      <w:tr w:rsidR="00D333E0" w:rsidTr="00570D97">
        <w:tc>
          <w:tcPr>
            <w:tcW w:w="2093" w:type="dxa"/>
          </w:tcPr>
          <w:p w:rsidR="00D333E0" w:rsidRPr="00496A7B" w:rsidRDefault="00D333E0" w:rsidP="00D333E0">
            <w:pPr>
              <w:tabs>
                <w:tab w:val="left" w:pos="5760"/>
              </w:tabs>
              <w:spacing w:after="0" w:line="240" w:lineRule="auto"/>
              <w:rPr>
                <w:rFonts w:ascii="Times New Roman" w:hAnsi="Times New Roman"/>
                <w:sz w:val="20"/>
                <w:szCs w:val="20"/>
              </w:rPr>
            </w:pPr>
            <w:r w:rsidRPr="00496A7B">
              <w:rPr>
                <w:rFonts w:ascii="Times New Roman" w:hAnsi="Times New Roman"/>
                <w:b/>
                <w:bCs/>
                <w:sz w:val="20"/>
                <w:szCs w:val="20"/>
              </w:rPr>
              <w:lastRenderedPageBreak/>
              <w:t>А.С. Грибоедов</w:t>
            </w:r>
            <w:r w:rsidRPr="00496A7B">
              <w:rPr>
                <w:rFonts w:ascii="Times New Roman" w:hAnsi="Times New Roman"/>
                <w:sz w:val="20"/>
                <w:szCs w:val="20"/>
              </w:rPr>
              <w:t xml:space="preserve"> «Горе от ума» (1821 – 1824) </w:t>
            </w:r>
            <w:r w:rsidRPr="00496A7B">
              <w:rPr>
                <w:rFonts w:ascii="Times New Roman" w:hAnsi="Times New Roman"/>
                <w:b/>
                <w:bCs/>
                <w:sz w:val="20"/>
                <w:szCs w:val="20"/>
              </w:rPr>
              <w:t>(9 кл.)</w:t>
            </w:r>
          </w:p>
          <w:p w:rsidR="00D333E0" w:rsidRPr="00496A7B" w:rsidRDefault="00D333E0" w:rsidP="00D333E0">
            <w:pPr>
              <w:spacing w:after="0" w:line="240" w:lineRule="auto"/>
              <w:jc w:val="both"/>
              <w:rPr>
                <w:rFonts w:ascii="Times New Roman" w:hAnsi="Times New Roman"/>
                <w:b/>
                <w:bCs/>
                <w:sz w:val="20"/>
                <w:szCs w:val="20"/>
              </w:rPr>
            </w:pPr>
          </w:p>
        </w:tc>
        <w:tc>
          <w:tcPr>
            <w:tcW w:w="4394" w:type="dxa"/>
          </w:tcPr>
          <w:p w:rsidR="00D333E0" w:rsidRPr="00496A7B" w:rsidRDefault="00D333E0" w:rsidP="00496A7B">
            <w:pPr>
              <w:tabs>
                <w:tab w:val="left" w:pos="5760"/>
              </w:tabs>
              <w:spacing w:after="0" w:line="240" w:lineRule="auto"/>
              <w:jc w:val="center"/>
              <w:rPr>
                <w:rFonts w:ascii="Times New Roman" w:hAnsi="Times New Roman"/>
                <w:b/>
                <w:bCs/>
                <w:i/>
                <w:iCs/>
                <w:sz w:val="20"/>
                <w:szCs w:val="20"/>
              </w:rPr>
            </w:pPr>
            <w:r w:rsidRPr="00496A7B">
              <w:rPr>
                <w:rFonts w:ascii="Times New Roman" w:hAnsi="Times New Roman"/>
                <w:b/>
                <w:bCs/>
                <w:i/>
                <w:iCs/>
                <w:sz w:val="20"/>
                <w:szCs w:val="20"/>
              </w:rPr>
              <w:t xml:space="preserve">В.А. Жуковский - 1-2 баллады по выбору, например: </w:t>
            </w:r>
            <w:r w:rsidRPr="00496A7B">
              <w:rPr>
                <w:rFonts w:ascii="Times New Roman" w:hAnsi="Times New Roman"/>
                <w:i/>
                <w:iCs/>
                <w:sz w:val="20"/>
                <w:szCs w:val="20"/>
              </w:rPr>
              <w:t>«Светлана» (1812), «Лесной царь» (1818)</w:t>
            </w:r>
            <w:r w:rsidRPr="00496A7B">
              <w:rPr>
                <w:rFonts w:ascii="Times New Roman" w:hAnsi="Times New Roman"/>
                <w:b/>
                <w:bCs/>
                <w:i/>
                <w:iCs/>
                <w:sz w:val="20"/>
                <w:szCs w:val="20"/>
              </w:rPr>
              <w:t xml:space="preserve">; 1-2 элегии по выбору, например: </w:t>
            </w:r>
            <w:r w:rsidRPr="00496A7B">
              <w:rPr>
                <w:rFonts w:ascii="Times New Roman" w:hAnsi="Times New Roman"/>
                <w:i/>
                <w:iCs/>
                <w:sz w:val="20"/>
                <w:szCs w:val="20"/>
              </w:rPr>
              <w:t>«Невыразимое» (1819), «Море» (1822) и</w:t>
            </w:r>
            <w:r>
              <w:rPr>
                <w:rFonts w:ascii="Times New Roman" w:hAnsi="Times New Roman"/>
                <w:i/>
                <w:iCs/>
                <w:sz w:val="20"/>
                <w:szCs w:val="20"/>
              </w:rPr>
              <w:t xml:space="preserve"> др.</w:t>
            </w:r>
            <w:r w:rsidRPr="00496A7B">
              <w:rPr>
                <w:rFonts w:ascii="Times New Roman" w:hAnsi="Times New Roman"/>
                <w:b/>
                <w:bCs/>
                <w:sz w:val="20"/>
                <w:szCs w:val="20"/>
              </w:rPr>
              <w:t xml:space="preserve"> (7-9 кл.)</w:t>
            </w:r>
          </w:p>
        </w:tc>
        <w:tc>
          <w:tcPr>
            <w:tcW w:w="3402" w:type="dxa"/>
          </w:tcPr>
          <w:p w:rsidR="00D333E0" w:rsidRPr="00496A7B" w:rsidRDefault="00D333E0" w:rsidP="00D333E0">
            <w:pPr>
              <w:spacing w:after="0" w:line="240" w:lineRule="auto"/>
              <w:rPr>
                <w:rFonts w:ascii="Times New Roman" w:hAnsi="Times New Roman"/>
                <w:b/>
                <w:bCs/>
                <w:i/>
                <w:iCs/>
                <w:sz w:val="20"/>
                <w:szCs w:val="20"/>
              </w:rPr>
            </w:pPr>
          </w:p>
        </w:tc>
      </w:tr>
      <w:tr w:rsidR="00D333E0" w:rsidTr="00570D97">
        <w:tc>
          <w:tcPr>
            <w:tcW w:w="2093" w:type="dxa"/>
          </w:tcPr>
          <w:p w:rsidR="00E02FD4" w:rsidRPr="00496A7B" w:rsidRDefault="00E02FD4" w:rsidP="00E02FD4">
            <w:pPr>
              <w:tabs>
                <w:tab w:val="left" w:pos="5760"/>
              </w:tabs>
              <w:spacing w:after="0" w:line="240" w:lineRule="auto"/>
              <w:rPr>
                <w:rFonts w:ascii="Times New Roman" w:hAnsi="Times New Roman"/>
                <w:sz w:val="20"/>
                <w:szCs w:val="20"/>
              </w:rPr>
            </w:pPr>
            <w:r w:rsidRPr="00496A7B">
              <w:rPr>
                <w:rFonts w:ascii="Times New Roman" w:hAnsi="Times New Roman"/>
                <w:b/>
                <w:bCs/>
                <w:sz w:val="20"/>
                <w:szCs w:val="20"/>
              </w:rPr>
              <w:t xml:space="preserve">А.С. Пушкин </w:t>
            </w:r>
            <w:r w:rsidRPr="00496A7B">
              <w:rPr>
                <w:rFonts w:ascii="Times New Roman" w:hAnsi="Times New Roman"/>
                <w:sz w:val="20"/>
                <w:szCs w:val="20"/>
              </w:rPr>
              <w:t>«Евгений Онегин» (</w:t>
            </w:r>
            <w:r w:rsidRPr="00496A7B">
              <w:rPr>
                <w:rStyle w:val="st"/>
                <w:rFonts w:ascii="Times New Roman" w:hAnsi="Times New Roman"/>
                <w:sz w:val="20"/>
                <w:szCs w:val="20"/>
              </w:rPr>
              <w:t>1823 —1831)</w:t>
            </w:r>
            <w:r w:rsidRPr="00496A7B">
              <w:rPr>
                <w:rStyle w:val="st"/>
                <w:rFonts w:ascii="Times New Roman" w:hAnsi="Times New Roman"/>
                <w:b/>
                <w:bCs/>
                <w:sz w:val="20"/>
                <w:szCs w:val="20"/>
              </w:rPr>
              <w:t>(9 кл.)</w:t>
            </w:r>
            <w:r w:rsidRPr="00496A7B">
              <w:rPr>
                <w:rFonts w:ascii="Times New Roman" w:hAnsi="Times New Roman"/>
                <w:sz w:val="20"/>
                <w:szCs w:val="20"/>
              </w:rPr>
              <w:t xml:space="preserve">, «Дубровский» (1832 </w:t>
            </w:r>
            <w:r w:rsidRPr="00496A7B">
              <w:rPr>
                <w:rStyle w:val="st"/>
                <w:rFonts w:ascii="Times New Roman" w:hAnsi="Times New Roman"/>
                <w:sz w:val="20"/>
                <w:szCs w:val="20"/>
              </w:rPr>
              <w:t xml:space="preserve">— </w:t>
            </w:r>
            <w:r w:rsidRPr="00496A7B">
              <w:rPr>
                <w:rFonts w:ascii="Times New Roman" w:hAnsi="Times New Roman"/>
                <w:sz w:val="20"/>
                <w:szCs w:val="20"/>
              </w:rPr>
              <w:t>1833)</w:t>
            </w:r>
            <w:r w:rsidRPr="00496A7B">
              <w:rPr>
                <w:rFonts w:ascii="Times New Roman" w:hAnsi="Times New Roman"/>
                <w:iCs/>
                <w:sz w:val="20"/>
                <w:szCs w:val="20"/>
              </w:rPr>
              <w:t xml:space="preserve"> (6-7 кл),</w:t>
            </w:r>
            <w:r w:rsidRPr="00496A7B">
              <w:rPr>
                <w:rFonts w:ascii="Times New Roman" w:hAnsi="Times New Roman"/>
                <w:sz w:val="20"/>
                <w:szCs w:val="20"/>
              </w:rPr>
              <w:t xml:space="preserve"> «Капитанская дочка» (1832 </w:t>
            </w:r>
            <w:r w:rsidRPr="00496A7B">
              <w:rPr>
                <w:rStyle w:val="st"/>
                <w:rFonts w:ascii="Times New Roman" w:hAnsi="Times New Roman"/>
                <w:sz w:val="20"/>
                <w:szCs w:val="20"/>
              </w:rPr>
              <w:t>—</w:t>
            </w:r>
            <w:r w:rsidRPr="00496A7B">
              <w:rPr>
                <w:rFonts w:ascii="Times New Roman" w:hAnsi="Times New Roman"/>
                <w:sz w:val="20"/>
                <w:szCs w:val="20"/>
              </w:rPr>
              <w:t xml:space="preserve">1836) </w:t>
            </w:r>
          </w:p>
          <w:p w:rsidR="00E02FD4" w:rsidRPr="00496A7B" w:rsidRDefault="00E02FD4" w:rsidP="00E02FD4">
            <w:pPr>
              <w:tabs>
                <w:tab w:val="left" w:pos="5760"/>
              </w:tabs>
              <w:spacing w:after="0" w:line="240" w:lineRule="auto"/>
              <w:rPr>
                <w:rFonts w:ascii="Times New Roman" w:hAnsi="Times New Roman"/>
                <w:b/>
                <w:bCs/>
                <w:sz w:val="20"/>
                <w:szCs w:val="20"/>
              </w:rPr>
            </w:pPr>
            <w:r w:rsidRPr="00496A7B">
              <w:rPr>
                <w:rFonts w:ascii="Times New Roman" w:hAnsi="Times New Roman"/>
                <w:b/>
                <w:bCs/>
                <w:iCs/>
                <w:sz w:val="20"/>
                <w:szCs w:val="20"/>
              </w:rPr>
              <w:t>(7-8 кл.).</w:t>
            </w:r>
          </w:p>
          <w:p w:rsidR="00E02FD4" w:rsidRPr="00496A7B" w:rsidRDefault="00E02FD4" w:rsidP="00E02FD4">
            <w:pPr>
              <w:tabs>
                <w:tab w:val="left" w:pos="770"/>
                <w:tab w:val="left" w:pos="5760"/>
              </w:tabs>
              <w:autoSpaceDE w:val="0"/>
              <w:autoSpaceDN w:val="0"/>
              <w:adjustRightInd w:val="0"/>
              <w:spacing w:after="0" w:line="240" w:lineRule="auto"/>
              <w:jc w:val="both"/>
              <w:rPr>
                <w:rFonts w:ascii="Times New Roman" w:hAnsi="Times New Roman"/>
                <w:b/>
                <w:bCs/>
                <w:sz w:val="20"/>
                <w:szCs w:val="20"/>
              </w:rPr>
            </w:pPr>
            <w:r w:rsidRPr="00496A7B">
              <w:rPr>
                <w:rFonts w:ascii="Times New Roman" w:hAnsi="Times New Roman"/>
                <w:b/>
                <w:bCs/>
                <w:kern w:val="36"/>
                <w:sz w:val="20"/>
                <w:szCs w:val="20"/>
              </w:rPr>
              <w:t>Стихотворения</w:t>
            </w:r>
            <w:r w:rsidRPr="00496A7B">
              <w:rPr>
                <w:rFonts w:ascii="Times New Roman" w:hAnsi="Times New Roman"/>
                <w:sz w:val="20"/>
                <w:szCs w:val="20"/>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E02FD4" w:rsidRPr="00496A7B" w:rsidRDefault="00E02FD4" w:rsidP="00E02FD4">
            <w:pPr>
              <w:tabs>
                <w:tab w:val="left" w:pos="770"/>
                <w:tab w:val="left" w:pos="5760"/>
              </w:tabs>
              <w:autoSpaceDE w:val="0"/>
              <w:autoSpaceDN w:val="0"/>
              <w:adjustRightInd w:val="0"/>
              <w:spacing w:after="0" w:line="240" w:lineRule="auto"/>
              <w:jc w:val="both"/>
              <w:rPr>
                <w:rFonts w:ascii="Times New Roman" w:hAnsi="Times New Roman"/>
                <w:sz w:val="20"/>
                <w:szCs w:val="20"/>
              </w:rPr>
            </w:pPr>
            <w:r w:rsidRPr="00496A7B">
              <w:rPr>
                <w:rFonts w:ascii="Times New Roman" w:hAnsi="Times New Roman"/>
                <w:b/>
                <w:bCs/>
                <w:sz w:val="20"/>
                <w:szCs w:val="20"/>
              </w:rPr>
              <w:t>(5-9 кл.)</w:t>
            </w:r>
          </w:p>
          <w:p w:rsidR="00D333E0" w:rsidRPr="00496A7B" w:rsidRDefault="00D333E0" w:rsidP="00D333E0">
            <w:pPr>
              <w:spacing w:after="0" w:line="240" w:lineRule="auto"/>
              <w:jc w:val="both"/>
              <w:rPr>
                <w:rFonts w:ascii="Times New Roman" w:hAnsi="Times New Roman"/>
                <w:b/>
                <w:bCs/>
                <w:sz w:val="20"/>
                <w:szCs w:val="20"/>
              </w:rPr>
            </w:pPr>
          </w:p>
        </w:tc>
        <w:tc>
          <w:tcPr>
            <w:tcW w:w="4394" w:type="dxa"/>
          </w:tcPr>
          <w:p w:rsidR="00E02FD4" w:rsidRPr="00496A7B" w:rsidRDefault="00E02FD4" w:rsidP="00E02FD4">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 xml:space="preserve">А.С. Пушкин - </w:t>
            </w:r>
            <w:r w:rsidRPr="00496A7B">
              <w:rPr>
                <w:rFonts w:ascii="Times New Roman" w:hAnsi="Times New Roman"/>
                <w:b/>
                <w:bCs/>
                <w:i/>
                <w:iCs/>
                <w:sz w:val="20"/>
                <w:szCs w:val="20"/>
              </w:rPr>
              <w:t>10 стихотворений различной тематики, представляющих разные периоды творчества – по выбору, входят в программу каждого класса, например</w:t>
            </w:r>
            <w:r w:rsidRPr="00496A7B">
              <w:rPr>
                <w:rFonts w:ascii="Times New Roman" w:hAnsi="Times New Roman"/>
                <w:sz w:val="20"/>
                <w:szCs w:val="20"/>
              </w:rPr>
              <w:t xml:space="preserve">: </w:t>
            </w:r>
            <w:r w:rsidRPr="00496A7B">
              <w:rPr>
                <w:rFonts w:ascii="Times New Roman" w:hAnsi="Times New Roman"/>
                <w:i/>
                <w:iCs/>
                <w:sz w:val="20"/>
                <w:szCs w:val="20"/>
              </w:rPr>
              <w:t>«Воспоминания в Царском Селе» (1814), «Вольность» (1817), «Деревня» (181), «</w:t>
            </w:r>
            <w:r w:rsidRPr="00496A7B">
              <w:rPr>
                <w:rStyle w:val="line"/>
                <w:rFonts w:ascii="Times New Roman" w:hAnsi="Times New Roman"/>
                <w:i/>
                <w:iCs/>
                <w:sz w:val="20"/>
                <w:szCs w:val="20"/>
              </w:rPr>
              <w:t>Редеет облаков летучая гряда» (1820),</w:t>
            </w:r>
            <w:r w:rsidRPr="00496A7B">
              <w:rPr>
                <w:rFonts w:ascii="Times New Roman" w:hAnsi="Times New Roman"/>
                <w:i/>
                <w:iCs/>
                <w:sz w:val="20"/>
                <w:szCs w:val="20"/>
              </w:rPr>
              <w:t xml:space="preserve"> «Погасло дневное светило…» (1820), «Свободы сеятель пустынный…» (1823</w:t>
            </w:r>
            <w:r>
              <w:rPr>
                <w:rFonts w:ascii="Times New Roman" w:hAnsi="Times New Roman"/>
                <w:i/>
                <w:iCs/>
                <w:sz w:val="20"/>
                <w:szCs w:val="20"/>
              </w:rPr>
              <w:t>),</w:t>
            </w:r>
            <w:r w:rsidRPr="00496A7B">
              <w:rPr>
                <w:rFonts w:ascii="Times New Roman" w:hAnsi="Times New Roman"/>
                <w:i/>
                <w:iCs/>
                <w:sz w:val="20"/>
                <w:szCs w:val="20"/>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496A7B">
              <w:rPr>
                <w:rStyle w:val="line"/>
                <w:rFonts w:ascii="Times New Roman" w:hAnsi="Times New Roman"/>
                <w:i/>
                <w:iCs/>
                <w:sz w:val="20"/>
                <w:szCs w:val="20"/>
              </w:rPr>
              <w:t>Была пора: наш праздник молодой…» (1836)</w:t>
            </w:r>
            <w:r w:rsidRPr="00496A7B">
              <w:rPr>
                <w:rFonts w:ascii="Times New Roman" w:hAnsi="Times New Roman"/>
                <w:i/>
                <w:iCs/>
                <w:sz w:val="20"/>
                <w:szCs w:val="20"/>
              </w:rPr>
              <w:t xml:space="preserve">  и др. </w:t>
            </w:r>
            <w:r w:rsidRPr="00496A7B">
              <w:rPr>
                <w:rFonts w:ascii="Times New Roman" w:hAnsi="Times New Roman"/>
                <w:b/>
                <w:bCs/>
                <w:sz w:val="20"/>
                <w:szCs w:val="20"/>
              </w:rPr>
              <w:t>(5-9 кл.)</w:t>
            </w:r>
          </w:p>
          <w:p w:rsidR="00E02FD4" w:rsidRPr="00496A7B" w:rsidRDefault="00E02FD4" w:rsidP="00E02FD4">
            <w:pPr>
              <w:tabs>
                <w:tab w:val="left" w:pos="5760"/>
              </w:tabs>
              <w:spacing w:after="0" w:line="240" w:lineRule="auto"/>
              <w:rPr>
                <w:rFonts w:ascii="Times New Roman" w:hAnsi="Times New Roman"/>
                <w:i/>
                <w:iCs/>
                <w:sz w:val="20"/>
                <w:szCs w:val="20"/>
              </w:rPr>
            </w:pPr>
            <w:r w:rsidRPr="00496A7B">
              <w:rPr>
                <w:rFonts w:ascii="Times New Roman" w:hAnsi="Times New Roman"/>
                <w:i/>
                <w:iCs/>
                <w:sz w:val="20"/>
                <w:szCs w:val="20"/>
              </w:rPr>
              <w:t xml:space="preserve">«Маленькие трагедии» (1830) </w:t>
            </w:r>
            <w:r w:rsidRPr="00496A7B">
              <w:rPr>
                <w:rFonts w:ascii="Times New Roman" w:hAnsi="Times New Roman"/>
                <w:b/>
                <w:bCs/>
                <w:i/>
                <w:iCs/>
                <w:sz w:val="20"/>
                <w:szCs w:val="20"/>
              </w:rPr>
              <w:t>1-2 по выбору, например</w:t>
            </w:r>
            <w:r w:rsidRPr="00496A7B">
              <w:rPr>
                <w:rFonts w:ascii="Times New Roman" w:hAnsi="Times New Roman"/>
                <w:i/>
                <w:iCs/>
                <w:sz w:val="20"/>
                <w:szCs w:val="20"/>
              </w:rPr>
              <w:t xml:space="preserve">: «Моцарт и Сальери», «Каменный гость». </w:t>
            </w:r>
            <w:r w:rsidRPr="00496A7B">
              <w:rPr>
                <w:rFonts w:ascii="Times New Roman" w:hAnsi="Times New Roman"/>
                <w:b/>
                <w:bCs/>
                <w:sz w:val="20"/>
                <w:szCs w:val="20"/>
              </w:rPr>
              <w:t>(8-9 кл.)</w:t>
            </w:r>
          </w:p>
          <w:p w:rsidR="00E02FD4" w:rsidRPr="00496A7B" w:rsidRDefault="00E02FD4" w:rsidP="00E02FD4">
            <w:pPr>
              <w:tabs>
                <w:tab w:val="left" w:pos="5760"/>
              </w:tabs>
              <w:spacing w:after="0" w:line="240" w:lineRule="auto"/>
              <w:rPr>
                <w:rFonts w:ascii="Times New Roman" w:hAnsi="Times New Roman"/>
                <w:i/>
                <w:iCs/>
                <w:sz w:val="20"/>
                <w:szCs w:val="20"/>
              </w:rPr>
            </w:pPr>
            <w:r w:rsidRPr="00496A7B">
              <w:rPr>
                <w:rFonts w:ascii="Times New Roman" w:hAnsi="Times New Roman"/>
                <w:i/>
                <w:iCs/>
                <w:sz w:val="20"/>
                <w:szCs w:val="20"/>
              </w:rPr>
              <w:t xml:space="preserve">«Повести Белкина» (1830) - </w:t>
            </w:r>
            <w:r w:rsidRPr="00496A7B">
              <w:rPr>
                <w:rFonts w:ascii="Times New Roman" w:hAnsi="Times New Roman"/>
                <w:b/>
                <w:bCs/>
                <w:i/>
                <w:iCs/>
                <w:sz w:val="20"/>
                <w:szCs w:val="20"/>
              </w:rPr>
              <w:t>2-3 по выбору, например</w:t>
            </w:r>
            <w:r w:rsidRPr="00496A7B">
              <w:rPr>
                <w:rFonts w:ascii="Times New Roman" w:hAnsi="Times New Roman"/>
                <w:i/>
                <w:iCs/>
                <w:sz w:val="20"/>
                <w:szCs w:val="20"/>
              </w:rPr>
              <w:t xml:space="preserve">: «Станционный смотритель», «Метель», «Выстрел» и др. </w:t>
            </w:r>
            <w:r w:rsidRPr="00496A7B">
              <w:rPr>
                <w:rFonts w:ascii="Times New Roman" w:hAnsi="Times New Roman"/>
                <w:b/>
                <w:bCs/>
                <w:sz w:val="20"/>
                <w:szCs w:val="20"/>
              </w:rPr>
              <w:t>(</w:t>
            </w:r>
            <w:r w:rsidRPr="00496A7B">
              <w:rPr>
                <w:rFonts w:ascii="Times New Roman" w:hAnsi="Times New Roman"/>
                <w:b/>
                <w:sz w:val="20"/>
                <w:szCs w:val="20"/>
              </w:rPr>
              <w:t>7-8 кл.)</w:t>
            </w:r>
          </w:p>
          <w:p w:rsidR="00E02FD4" w:rsidRPr="00496A7B" w:rsidRDefault="00E02FD4" w:rsidP="00E02FD4">
            <w:pPr>
              <w:tabs>
                <w:tab w:val="left" w:pos="5760"/>
              </w:tabs>
              <w:spacing w:after="0" w:line="240" w:lineRule="auto"/>
              <w:rPr>
                <w:rFonts w:ascii="Times New Roman" w:hAnsi="Times New Roman"/>
                <w:sz w:val="20"/>
                <w:szCs w:val="20"/>
              </w:rPr>
            </w:pPr>
            <w:r w:rsidRPr="00496A7B">
              <w:rPr>
                <w:rFonts w:ascii="Times New Roman" w:hAnsi="Times New Roman"/>
                <w:b/>
                <w:bCs/>
                <w:i/>
                <w:iCs/>
                <w:sz w:val="20"/>
                <w:szCs w:val="20"/>
              </w:rPr>
              <w:t>Поэмы –1 по выбору, например</w:t>
            </w:r>
            <w:r w:rsidRPr="00496A7B">
              <w:rPr>
                <w:rFonts w:ascii="Times New Roman" w:hAnsi="Times New Roman"/>
                <w:i/>
                <w:iCs/>
                <w:sz w:val="20"/>
                <w:szCs w:val="20"/>
              </w:rPr>
              <w:t xml:space="preserve">: «Руслан и Людмила» (1818—1820), «Кавказский пленник» (1820 – 1821), «Цыганы» (1824), «Полтава» (1828), «Медный всадник» (1833) (Вступление) и др. </w:t>
            </w:r>
            <w:r w:rsidRPr="00496A7B">
              <w:rPr>
                <w:rFonts w:ascii="Times New Roman" w:hAnsi="Times New Roman"/>
                <w:b/>
                <w:bCs/>
                <w:sz w:val="20"/>
                <w:szCs w:val="20"/>
              </w:rPr>
              <w:t>(7-9 кл.)</w:t>
            </w:r>
          </w:p>
          <w:p w:rsidR="00D333E0" w:rsidRPr="00496A7B" w:rsidRDefault="00E02FD4" w:rsidP="00E02FD4">
            <w:pPr>
              <w:tabs>
                <w:tab w:val="left" w:pos="5760"/>
              </w:tabs>
              <w:autoSpaceDE w:val="0"/>
              <w:autoSpaceDN w:val="0"/>
              <w:adjustRightInd w:val="0"/>
              <w:spacing w:after="0" w:line="240" w:lineRule="auto"/>
              <w:rPr>
                <w:rFonts w:ascii="Times New Roman" w:hAnsi="Times New Roman"/>
                <w:b/>
                <w:bCs/>
                <w:i/>
                <w:iCs/>
                <w:sz w:val="20"/>
                <w:szCs w:val="20"/>
              </w:rPr>
            </w:pPr>
            <w:r w:rsidRPr="00496A7B">
              <w:rPr>
                <w:rFonts w:ascii="Times New Roman" w:hAnsi="Times New Roman"/>
                <w:b/>
                <w:bCs/>
                <w:i/>
                <w:iCs/>
                <w:sz w:val="20"/>
                <w:szCs w:val="20"/>
              </w:rPr>
              <w:t xml:space="preserve">Сказки – 1 по выбору, например: </w:t>
            </w:r>
            <w:r w:rsidRPr="00496A7B">
              <w:rPr>
                <w:rFonts w:ascii="Times New Roman" w:hAnsi="Times New Roman"/>
                <w:i/>
                <w:iCs/>
                <w:sz w:val="20"/>
                <w:szCs w:val="20"/>
              </w:rPr>
              <w:t>«Сказка о мертвой царевне и о семи богатырях» и др</w:t>
            </w:r>
            <w:r w:rsidRPr="00496A7B">
              <w:rPr>
                <w:rFonts w:ascii="Times New Roman" w:hAnsi="Times New Roman"/>
                <w:sz w:val="20"/>
                <w:szCs w:val="20"/>
              </w:rPr>
              <w:t xml:space="preserve">. </w:t>
            </w:r>
            <w:r w:rsidRPr="00496A7B">
              <w:rPr>
                <w:rFonts w:ascii="Times New Roman" w:hAnsi="Times New Roman"/>
                <w:b/>
                <w:bCs/>
                <w:sz w:val="20"/>
                <w:szCs w:val="20"/>
              </w:rPr>
              <w:t>(5 кл.)</w:t>
            </w:r>
          </w:p>
        </w:tc>
        <w:tc>
          <w:tcPr>
            <w:tcW w:w="3402" w:type="dxa"/>
          </w:tcPr>
          <w:p w:rsidR="00D333E0" w:rsidRPr="00496A7B" w:rsidRDefault="00E02FD4" w:rsidP="00D333E0">
            <w:pPr>
              <w:spacing w:after="0" w:line="240" w:lineRule="auto"/>
              <w:rPr>
                <w:rFonts w:ascii="Times New Roman" w:hAnsi="Times New Roman"/>
                <w:b/>
                <w:bCs/>
                <w:i/>
                <w:iCs/>
                <w:sz w:val="20"/>
                <w:szCs w:val="20"/>
              </w:rPr>
            </w:pPr>
            <w:r w:rsidRPr="00496A7B">
              <w:rPr>
                <w:rFonts w:ascii="Times New Roman" w:hAnsi="Times New Roman"/>
                <w:b/>
                <w:bCs/>
                <w:i/>
                <w:iCs/>
                <w:sz w:val="20"/>
                <w:szCs w:val="20"/>
              </w:rPr>
              <w:t>Поэзия пушкинской эпохи</w:t>
            </w:r>
            <w:r w:rsidRPr="00496A7B">
              <w:rPr>
                <w:rFonts w:ascii="Times New Roman" w:hAnsi="Times New Roman"/>
                <w:i/>
                <w:iCs/>
                <w:sz w:val="20"/>
                <w:szCs w:val="20"/>
              </w:rPr>
              <w:t>, например</w:t>
            </w:r>
            <w:r>
              <w:rPr>
                <w:rFonts w:ascii="Times New Roman" w:hAnsi="Times New Roman"/>
                <w:i/>
                <w:iCs/>
                <w:sz w:val="20"/>
                <w:szCs w:val="20"/>
              </w:rPr>
              <w:t>:</w:t>
            </w:r>
            <w:r w:rsidRPr="00496A7B">
              <w:rPr>
                <w:rFonts w:ascii="Times New Roman" w:hAnsi="Times New Roman"/>
                <w:b/>
                <w:bCs/>
                <w:i/>
                <w:iCs/>
                <w:sz w:val="20"/>
                <w:szCs w:val="20"/>
              </w:rPr>
              <w:t xml:space="preserve"> К.Н.Батюшков</w:t>
            </w:r>
            <w:r w:rsidRPr="00496A7B">
              <w:rPr>
                <w:rFonts w:ascii="Times New Roman" w:hAnsi="Times New Roman"/>
                <w:i/>
                <w:iCs/>
                <w:sz w:val="20"/>
                <w:szCs w:val="20"/>
              </w:rPr>
              <w:t xml:space="preserve">, </w:t>
            </w:r>
            <w:r w:rsidRPr="00496A7B">
              <w:rPr>
                <w:rFonts w:ascii="Times New Roman" w:hAnsi="Times New Roman"/>
                <w:b/>
                <w:bCs/>
                <w:i/>
                <w:iCs/>
                <w:sz w:val="20"/>
                <w:szCs w:val="20"/>
              </w:rPr>
              <w:t>А.А.Дельвиг</w:t>
            </w:r>
            <w:r w:rsidRPr="00496A7B">
              <w:rPr>
                <w:rFonts w:ascii="Times New Roman" w:hAnsi="Times New Roman"/>
                <w:i/>
                <w:iCs/>
                <w:sz w:val="20"/>
                <w:szCs w:val="20"/>
              </w:rPr>
              <w:t xml:space="preserve">, </w:t>
            </w:r>
            <w:r w:rsidRPr="00496A7B">
              <w:rPr>
                <w:rFonts w:ascii="Times New Roman" w:hAnsi="Times New Roman"/>
                <w:b/>
                <w:bCs/>
                <w:i/>
                <w:iCs/>
                <w:sz w:val="20"/>
                <w:szCs w:val="20"/>
              </w:rPr>
              <w:t>Н.М.Языков</w:t>
            </w:r>
            <w:r w:rsidRPr="00496A7B">
              <w:rPr>
                <w:rFonts w:ascii="Times New Roman" w:hAnsi="Times New Roman"/>
                <w:i/>
                <w:iCs/>
                <w:sz w:val="20"/>
                <w:szCs w:val="20"/>
              </w:rPr>
              <w:t xml:space="preserve">, </w:t>
            </w:r>
            <w:r w:rsidRPr="00496A7B">
              <w:rPr>
                <w:rFonts w:ascii="Times New Roman" w:hAnsi="Times New Roman"/>
                <w:b/>
                <w:bCs/>
                <w:i/>
                <w:iCs/>
                <w:sz w:val="20"/>
                <w:szCs w:val="20"/>
              </w:rPr>
              <w:t>Е.А.Баратынский(2-3 стихотворения по выбору, 5-9 кл.</w:t>
            </w:r>
            <w:r w:rsidRPr="00496A7B">
              <w:rPr>
                <w:rFonts w:ascii="Times New Roman" w:hAnsi="Times New Roman"/>
                <w:i/>
                <w:iCs/>
                <w:sz w:val="20"/>
                <w:szCs w:val="20"/>
              </w:rPr>
              <w:t>)</w:t>
            </w:r>
          </w:p>
        </w:tc>
      </w:tr>
      <w:tr w:rsidR="00D333E0" w:rsidTr="00570D97">
        <w:tc>
          <w:tcPr>
            <w:tcW w:w="2093" w:type="dxa"/>
          </w:tcPr>
          <w:p w:rsidR="00E02FD4" w:rsidRPr="00496A7B" w:rsidRDefault="00E02FD4" w:rsidP="00E02FD4">
            <w:pPr>
              <w:tabs>
                <w:tab w:val="left" w:pos="5760"/>
              </w:tabs>
              <w:spacing w:after="0" w:line="240" w:lineRule="auto"/>
              <w:rPr>
                <w:rFonts w:ascii="Times New Roman" w:hAnsi="Times New Roman"/>
                <w:sz w:val="20"/>
                <w:szCs w:val="20"/>
              </w:rPr>
            </w:pPr>
            <w:r w:rsidRPr="00496A7B">
              <w:rPr>
                <w:rFonts w:ascii="Times New Roman" w:hAnsi="Times New Roman"/>
                <w:b/>
                <w:bCs/>
                <w:sz w:val="20"/>
                <w:szCs w:val="20"/>
              </w:rPr>
              <w:t xml:space="preserve">М.Ю.Лермонтов </w:t>
            </w:r>
            <w:r w:rsidRPr="00496A7B">
              <w:rPr>
                <w:rFonts w:ascii="Times New Roman" w:hAnsi="Times New Roman"/>
                <w:sz w:val="20"/>
                <w:szCs w:val="20"/>
              </w:rPr>
              <w:t xml:space="preserve">«Герой нашего времени» (1838 — 1840). </w:t>
            </w:r>
            <w:r w:rsidRPr="00496A7B">
              <w:rPr>
                <w:rFonts w:ascii="Times New Roman" w:hAnsi="Times New Roman"/>
                <w:b/>
                <w:bCs/>
                <w:sz w:val="20"/>
                <w:szCs w:val="20"/>
              </w:rPr>
              <w:t>(9 кл.)</w:t>
            </w:r>
          </w:p>
          <w:p w:rsidR="00E02FD4" w:rsidRPr="00496A7B" w:rsidRDefault="00E02FD4" w:rsidP="00E02FD4">
            <w:pPr>
              <w:tabs>
                <w:tab w:val="left" w:pos="5760"/>
              </w:tabs>
              <w:spacing w:after="0" w:line="240" w:lineRule="auto"/>
              <w:rPr>
                <w:rFonts w:ascii="Times New Roman" w:hAnsi="Times New Roman"/>
                <w:sz w:val="20"/>
                <w:szCs w:val="20"/>
              </w:rPr>
            </w:pPr>
            <w:r w:rsidRPr="00496A7B">
              <w:rPr>
                <w:rFonts w:ascii="Times New Roman" w:hAnsi="Times New Roman"/>
                <w:b/>
                <w:bCs/>
                <w:kern w:val="36"/>
                <w:sz w:val="20"/>
                <w:szCs w:val="20"/>
              </w:rPr>
              <w:t>Стихотворения</w:t>
            </w:r>
            <w:r w:rsidRPr="00496A7B">
              <w:rPr>
                <w:rFonts w:ascii="Times New Roman" w:hAnsi="Times New Roman"/>
                <w:sz w:val="20"/>
                <w:szCs w:val="20"/>
              </w:rPr>
              <w:t xml:space="preserve">:  «Парус» (1832), «Смерть Поэта» (1837), «Бородино» (1837), «Узник» (1837), «Тучи» (1840), «Утес» (1841), </w:t>
            </w:r>
            <w:r w:rsidRPr="00496A7B">
              <w:rPr>
                <w:rFonts w:ascii="Times New Roman" w:hAnsi="Times New Roman"/>
                <w:sz w:val="20"/>
                <w:szCs w:val="20"/>
              </w:rPr>
              <w:lastRenderedPageBreak/>
              <w:t>«Выхожу один я на дорогу...» (1841</w:t>
            </w:r>
            <w:r>
              <w:rPr>
                <w:rFonts w:ascii="Times New Roman" w:hAnsi="Times New Roman"/>
                <w:sz w:val="20"/>
                <w:szCs w:val="20"/>
              </w:rPr>
              <w:t>).</w:t>
            </w:r>
            <w:r w:rsidRPr="00496A7B">
              <w:rPr>
                <w:rFonts w:ascii="Times New Roman" w:hAnsi="Times New Roman"/>
                <w:b/>
                <w:bCs/>
                <w:sz w:val="20"/>
                <w:szCs w:val="20"/>
              </w:rPr>
              <w:t xml:space="preserve"> (5-9 кл.)</w:t>
            </w:r>
          </w:p>
          <w:p w:rsidR="00D333E0" w:rsidRPr="00496A7B" w:rsidRDefault="00D333E0" w:rsidP="00D333E0">
            <w:pPr>
              <w:spacing w:after="0" w:line="240" w:lineRule="auto"/>
              <w:jc w:val="both"/>
              <w:rPr>
                <w:rFonts w:ascii="Times New Roman" w:hAnsi="Times New Roman"/>
                <w:b/>
                <w:bCs/>
                <w:sz w:val="20"/>
                <w:szCs w:val="20"/>
              </w:rPr>
            </w:pPr>
          </w:p>
        </w:tc>
        <w:tc>
          <w:tcPr>
            <w:tcW w:w="4394" w:type="dxa"/>
          </w:tcPr>
          <w:p w:rsidR="00E02FD4" w:rsidRPr="00496A7B" w:rsidRDefault="00E02FD4" w:rsidP="00E02FD4">
            <w:pPr>
              <w:tabs>
                <w:tab w:val="left" w:pos="250"/>
                <w:tab w:val="left" w:pos="5760"/>
              </w:tabs>
              <w:autoSpaceDE w:val="0"/>
              <w:autoSpaceDN w:val="0"/>
              <w:adjustRightInd w:val="0"/>
              <w:spacing w:after="0" w:line="240" w:lineRule="auto"/>
              <w:jc w:val="both"/>
              <w:rPr>
                <w:rFonts w:ascii="Times New Roman" w:hAnsi="Times New Roman"/>
                <w:i/>
                <w:iCs/>
                <w:sz w:val="20"/>
                <w:szCs w:val="20"/>
              </w:rPr>
            </w:pPr>
            <w:r w:rsidRPr="00496A7B">
              <w:rPr>
                <w:rFonts w:ascii="Times New Roman" w:hAnsi="Times New Roman"/>
                <w:b/>
                <w:bCs/>
                <w:sz w:val="20"/>
                <w:szCs w:val="20"/>
              </w:rPr>
              <w:lastRenderedPageBreak/>
              <w:t xml:space="preserve">М.Ю.Лермонтов - </w:t>
            </w:r>
            <w:r w:rsidRPr="00496A7B">
              <w:rPr>
                <w:rFonts w:ascii="Times New Roman" w:hAnsi="Times New Roman"/>
                <w:b/>
                <w:bCs/>
                <w:i/>
                <w:iCs/>
                <w:sz w:val="20"/>
                <w:szCs w:val="20"/>
              </w:rPr>
              <w:t>10 стихотворений по выбору, входят в программу каждого класса, например</w:t>
            </w:r>
            <w:r>
              <w:rPr>
                <w:rFonts w:ascii="Times New Roman" w:hAnsi="Times New Roman"/>
                <w:b/>
                <w:bCs/>
                <w:i/>
                <w:iCs/>
                <w:sz w:val="20"/>
                <w:szCs w:val="20"/>
              </w:rPr>
              <w:t>:</w:t>
            </w:r>
            <w:r w:rsidRPr="00496A7B">
              <w:rPr>
                <w:rFonts w:ascii="Times New Roman" w:hAnsi="Times New Roman"/>
                <w:i/>
                <w:iCs/>
                <w:sz w:val="20"/>
                <w:szCs w:val="20"/>
              </w:rPr>
              <w:t xml:space="preserve"> «Ангел»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w:t>
            </w:r>
            <w:r w:rsidRPr="00496A7B">
              <w:rPr>
                <w:rFonts w:ascii="Times New Roman" w:hAnsi="Times New Roman"/>
                <w:i/>
                <w:iCs/>
                <w:sz w:val="20"/>
                <w:szCs w:val="20"/>
              </w:rPr>
              <w:lastRenderedPageBreak/>
              <w:t xml:space="preserve">окружен...» (1841), «Листок» (1841) и др. </w:t>
            </w:r>
            <w:r w:rsidRPr="00496A7B">
              <w:rPr>
                <w:rFonts w:ascii="Times New Roman" w:hAnsi="Times New Roman"/>
                <w:b/>
                <w:bCs/>
                <w:sz w:val="20"/>
                <w:szCs w:val="20"/>
              </w:rPr>
              <w:t>(5-9 кл.)</w:t>
            </w:r>
          </w:p>
          <w:p w:rsidR="00D333E0" w:rsidRPr="00496A7B" w:rsidRDefault="00E02FD4" w:rsidP="00570D97">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0"/>
                <w:szCs w:val="20"/>
              </w:rPr>
            </w:pPr>
            <w:r w:rsidRPr="00496A7B">
              <w:rPr>
                <w:rFonts w:ascii="Times New Roman" w:hAnsi="Times New Roman"/>
                <w:b/>
                <w:bCs/>
                <w:i/>
                <w:iCs/>
                <w:sz w:val="20"/>
                <w:szCs w:val="20"/>
              </w:rPr>
              <w:t>Поэмы-1-2 по выбору,</w:t>
            </w:r>
            <w:r>
              <w:rPr>
                <w:rFonts w:ascii="Times New Roman" w:hAnsi="Times New Roman"/>
                <w:b/>
                <w:bCs/>
                <w:i/>
                <w:iCs/>
                <w:sz w:val="20"/>
                <w:szCs w:val="20"/>
              </w:rPr>
              <w:t xml:space="preserve"> </w:t>
            </w:r>
            <w:r w:rsidRPr="00496A7B">
              <w:rPr>
                <w:rFonts w:ascii="Times New Roman" w:hAnsi="Times New Roman"/>
                <w:b/>
                <w:bCs/>
                <w:i/>
                <w:iCs/>
                <w:sz w:val="20"/>
                <w:szCs w:val="20"/>
              </w:rPr>
              <w:t>например</w:t>
            </w:r>
            <w:r w:rsidRPr="00496A7B">
              <w:rPr>
                <w:rFonts w:ascii="Times New Roman" w:hAnsi="Times New Roman"/>
                <w:i/>
                <w:iCs/>
                <w:sz w:val="20"/>
                <w:szCs w:val="20"/>
              </w:rPr>
              <w:t>: «Песня про царя Ивана Васильевича, молодого опричника и удалого купца Калашникова» (1837), «Мцыри» (1839) и др.</w:t>
            </w:r>
            <w:r w:rsidR="00570D97">
              <w:rPr>
                <w:rFonts w:ascii="Times New Roman" w:hAnsi="Times New Roman"/>
                <w:i/>
                <w:iCs/>
                <w:sz w:val="20"/>
                <w:szCs w:val="20"/>
              </w:rPr>
              <w:t xml:space="preserve"> </w:t>
            </w:r>
            <w:r w:rsidRPr="00496A7B">
              <w:rPr>
                <w:rFonts w:ascii="Times New Roman" w:hAnsi="Times New Roman"/>
                <w:b/>
                <w:bCs/>
                <w:sz w:val="20"/>
                <w:szCs w:val="20"/>
              </w:rPr>
              <w:t>(8-9 кл.)</w:t>
            </w:r>
          </w:p>
        </w:tc>
        <w:tc>
          <w:tcPr>
            <w:tcW w:w="3402" w:type="dxa"/>
          </w:tcPr>
          <w:p w:rsidR="00E02FD4" w:rsidRPr="00496A7B" w:rsidRDefault="00E02FD4" w:rsidP="00E02FD4">
            <w:pPr>
              <w:spacing w:after="0" w:line="240" w:lineRule="auto"/>
              <w:rPr>
                <w:rFonts w:ascii="Times New Roman" w:hAnsi="Times New Roman"/>
                <w:b/>
                <w:bCs/>
                <w:i/>
                <w:iCs/>
                <w:sz w:val="20"/>
                <w:szCs w:val="20"/>
              </w:rPr>
            </w:pPr>
            <w:r w:rsidRPr="00496A7B">
              <w:rPr>
                <w:rFonts w:ascii="Times New Roman" w:hAnsi="Times New Roman"/>
                <w:b/>
                <w:bCs/>
                <w:i/>
                <w:iCs/>
                <w:sz w:val="20"/>
                <w:szCs w:val="20"/>
              </w:rPr>
              <w:lastRenderedPageBreak/>
              <w:t xml:space="preserve">Литературные сказки </w:t>
            </w:r>
            <w:r w:rsidRPr="00496A7B">
              <w:rPr>
                <w:rFonts w:ascii="Times New Roman" w:hAnsi="Times New Roman"/>
                <w:b/>
                <w:bCs/>
                <w:i/>
                <w:iCs/>
                <w:sz w:val="20"/>
                <w:szCs w:val="20"/>
                <w:lang w:val="en-US"/>
              </w:rPr>
              <w:t>XIX</w:t>
            </w:r>
            <w:r w:rsidRPr="00496A7B">
              <w:rPr>
                <w:rFonts w:ascii="Times New Roman" w:hAnsi="Times New Roman"/>
                <w:b/>
                <w:bCs/>
                <w:i/>
                <w:iCs/>
                <w:sz w:val="20"/>
                <w:szCs w:val="20"/>
              </w:rPr>
              <w:t>-ХХ века</w:t>
            </w:r>
            <w:r w:rsidRPr="00496A7B">
              <w:rPr>
                <w:rFonts w:ascii="Times New Roman" w:hAnsi="Times New Roman"/>
                <w:sz w:val="20"/>
                <w:szCs w:val="20"/>
              </w:rPr>
              <w:t>, например</w:t>
            </w:r>
            <w:r>
              <w:rPr>
                <w:rFonts w:ascii="Times New Roman" w:hAnsi="Times New Roman"/>
                <w:sz w:val="20"/>
                <w:szCs w:val="20"/>
              </w:rPr>
              <w:t xml:space="preserve">: </w:t>
            </w:r>
            <w:r w:rsidRPr="00496A7B">
              <w:rPr>
                <w:rFonts w:ascii="Times New Roman" w:hAnsi="Times New Roman"/>
                <w:b/>
                <w:bCs/>
                <w:i/>
                <w:iCs/>
                <w:sz w:val="20"/>
                <w:szCs w:val="20"/>
              </w:rPr>
              <w:t>А.Погорельский, В.Ф.Одоевский, С.Г.Писахов, Б.В.Шергин, А.М.Ремизов, Ю.К.Олеша, Е.В.Клюев  и др.</w:t>
            </w:r>
          </w:p>
          <w:p w:rsidR="00E02FD4" w:rsidRPr="00496A7B" w:rsidRDefault="00E02FD4" w:rsidP="00E02FD4">
            <w:pPr>
              <w:spacing w:after="0" w:line="240" w:lineRule="auto"/>
              <w:rPr>
                <w:rFonts w:ascii="Times New Roman" w:hAnsi="Times New Roman"/>
                <w:b/>
                <w:bCs/>
                <w:i/>
                <w:iCs/>
                <w:sz w:val="20"/>
                <w:szCs w:val="20"/>
              </w:rPr>
            </w:pPr>
            <w:r w:rsidRPr="00496A7B">
              <w:rPr>
                <w:rFonts w:ascii="Times New Roman" w:hAnsi="Times New Roman"/>
                <w:b/>
                <w:bCs/>
                <w:i/>
                <w:iCs/>
                <w:sz w:val="20"/>
                <w:szCs w:val="20"/>
              </w:rPr>
              <w:t>(1 сказка на выбор, 5 кл.)</w:t>
            </w:r>
          </w:p>
          <w:p w:rsidR="00D333E0" w:rsidRPr="00496A7B" w:rsidRDefault="00D333E0" w:rsidP="00D333E0">
            <w:pPr>
              <w:spacing w:after="0" w:line="240" w:lineRule="auto"/>
              <w:rPr>
                <w:rFonts w:ascii="Times New Roman" w:hAnsi="Times New Roman"/>
                <w:b/>
                <w:bCs/>
                <w:i/>
                <w:iCs/>
                <w:sz w:val="20"/>
                <w:szCs w:val="20"/>
              </w:rPr>
            </w:pPr>
          </w:p>
        </w:tc>
      </w:tr>
      <w:tr w:rsidR="00E02FD4" w:rsidTr="00570D97">
        <w:tc>
          <w:tcPr>
            <w:tcW w:w="2093" w:type="dxa"/>
          </w:tcPr>
          <w:p w:rsidR="00E02FD4" w:rsidRPr="00496A7B" w:rsidRDefault="00E02FD4" w:rsidP="00E02FD4">
            <w:pPr>
              <w:tabs>
                <w:tab w:val="left" w:pos="5760"/>
              </w:tabs>
              <w:spacing w:after="0" w:line="240" w:lineRule="auto"/>
              <w:rPr>
                <w:rFonts w:ascii="Times New Roman" w:hAnsi="Times New Roman"/>
                <w:sz w:val="20"/>
                <w:szCs w:val="20"/>
              </w:rPr>
            </w:pPr>
            <w:r w:rsidRPr="00496A7B">
              <w:rPr>
                <w:rFonts w:ascii="Times New Roman" w:hAnsi="Times New Roman"/>
                <w:b/>
                <w:bCs/>
                <w:sz w:val="20"/>
                <w:szCs w:val="20"/>
              </w:rPr>
              <w:lastRenderedPageBreak/>
              <w:t>Н.В.Гоголь</w:t>
            </w:r>
          </w:p>
          <w:p w:rsidR="00E02FD4" w:rsidRPr="00496A7B" w:rsidRDefault="00E02FD4" w:rsidP="00E02FD4">
            <w:pPr>
              <w:tabs>
                <w:tab w:val="left" w:pos="5760"/>
              </w:tabs>
              <w:spacing w:after="0" w:line="240" w:lineRule="auto"/>
              <w:rPr>
                <w:rFonts w:ascii="Times New Roman" w:hAnsi="Times New Roman"/>
                <w:b/>
                <w:bCs/>
                <w:sz w:val="20"/>
                <w:szCs w:val="20"/>
              </w:rPr>
            </w:pPr>
            <w:r w:rsidRPr="00496A7B">
              <w:rPr>
                <w:rFonts w:ascii="Times New Roman" w:hAnsi="Times New Roman"/>
                <w:sz w:val="20"/>
                <w:szCs w:val="20"/>
              </w:rPr>
              <w:t xml:space="preserve">«Ревизор» (1835) </w:t>
            </w:r>
            <w:r w:rsidRPr="00496A7B">
              <w:rPr>
                <w:rFonts w:ascii="Times New Roman" w:hAnsi="Times New Roman"/>
                <w:b/>
                <w:bCs/>
                <w:sz w:val="20"/>
                <w:szCs w:val="20"/>
              </w:rPr>
              <w:t xml:space="preserve">(7-8 кл.), </w:t>
            </w:r>
            <w:r w:rsidRPr="00496A7B">
              <w:rPr>
                <w:rFonts w:ascii="Times New Roman" w:hAnsi="Times New Roman"/>
                <w:sz w:val="20"/>
                <w:szCs w:val="20"/>
              </w:rPr>
              <w:t xml:space="preserve">«Мертвые души» (1835 – 1841) </w:t>
            </w:r>
            <w:r w:rsidRPr="00496A7B">
              <w:rPr>
                <w:rFonts w:ascii="Times New Roman" w:hAnsi="Times New Roman"/>
                <w:b/>
                <w:bCs/>
                <w:sz w:val="20"/>
                <w:szCs w:val="20"/>
              </w:rPr>
              <w:t>(9-10 кл.)</w:t>
            </w:r>
          </w:p>
        </w:tc>
        <w:tc>
          <w:tcPr>
            <w:tcW w:w="4394" w:type="dxa"/>
          </w:tcPr>
          <w:p w:rsidR="00E02FD4" w:rsidRPr="00496A7B" w:rsidRDefault="00E02FD4" w:rsidP="00E02FD4">
            <w:pPr>
              <w:tabs>
                <w:tab w:val="left" w:pos="250"/>
                <w:tab w:val="left" w:pos="5760"/>
              </w:tabs>
              <w:autoSpaceDE w:val="0"/>
              <w:autoSpaceDN w:val="0"/>
              <w:adjustRightInd w:val="0"/>
              <w:spacing w:after="0" w:line="240" w:lineRule="auto"/>
              <w:jc w:val="both"/>
              <w:rPr>
                <w:rFonts w:ascii="Times New Roman" w:hAnsi="Times New Roman"/>
                <w:b/>
                <w:bCs/>
                <w:sz w:val="20"/>
                <w:szCs w:val="20"/>
              </w:rPr>
            </w:pPr>
            <w:r w:rsidRPr="00496A7B">
              <w:rPr>
                <w:rFonts w:ascii="Times New Roman" w:hAnsi="Times New Roman"/>
                <w:b/>
                <w:bCs/>
                <w:sz w:val="20"/>
                <w:szCs w:val="20"/>
              </w:rPr>
              <w:t xml:space="preserve">Н.В.Гоголь </w:t>
            </w:r>
            <w:r w:rsidRPr="00496A7B">
              <w:rPr>
                <w:rFonts w:ascii="Times New Roman" w:hAnsi="Times New Roman"/>
                <w:b/>
                <w:bCs/>
                <w:i/>
                <w:iCs/>
                <w:sz w:val="20"/>
                <w:szCs w:val="20"/>
              </w:rPr>
              <w:t>Повести – 5 из разных циклов, на выбор, входят в программу каждого класса, например:</w:t>
            </w:r>
            <w:r w:rsidRPr="00496A7B">
              <w:rPr>
                <w:rFonts w:ascii="Times New Roman" w:hAnsi="Times New Roman"/>
                <w:i/>
                <w:iCs/>
                <w:sz w:val="20"/>
                <w:szCs w:val="20"/>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w:t>
            </w:r>
            <w:r>
              <w:rPr>
                <w:rFonts w:ascii="Times New Roman" w:hAnsi="Times New Roman"/>
                <w:i/>
                <w:iCs/>
                <w:sz w:val="20"/>
                <w:szCs w:val="20"/>
              </w:rPr>
              <w:t xml:space="preserve"> др.</w:t>
            </w:r>
            <w:r w:rsidRPr="00496A7B">
              <w:rPr>
                <w:rFonts w:ascii="Times New Roman" w:hAnsi="Times New Roman"/>
                <w:b/>
                <w:bCs/>
                <w:sz w:val="20"/>
                <w:szCs w:val="20"/>
              </w:rPr>
              <w:t xml:space="preserve"> (5-9 кл.)</w:t>
            </w:r>
          </w:p>
        </w:tc>
        <w:tc>
          <w:tcPr>
            <w:tcW w:w="3402" w:type="dxa"/>
          </w:tcPr>
          <w:p w:rsidR="00E02FD4" w:rsidRPr="00496A7B" w:rsidRDefault="00E02FD4" w:rsidP="00E02FD4">
            <w:pPr>
              <w:spacing w:after="0" w:line="240" w:lineRule="auto"/>
              <w:rPr>
                <w:rFonts w:ascii="Times New Roman" w:hAnsi="Times New Roman"/>
                <w:b/>
                <w:bCs/>
                <w:i/>
                <w:iCs/>
                <w:sz w:val="20"/>
                <w:szCs w:val="20"/>
              </w:rPr>
            </w:pPr>
          </w:p>
        </w:tc>
      </w:tr>
      <w:tr w:rsidR="00E02FD4" w:rsidTr="00570D97">
        <w:tc>
          <w:tcPr>
            <w:tcW w:w="2093" w:type="dxa"/>
          </w:tcPr>
          <w:p w:rsidR="00E02FD4" w:rsidRPr="00496A7B" w:rsidRDefault="00E02FD4" w:rsidP="00E02FD4">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 xml:space="preserve">Ф.И. Тютчев – </w:t>
            </w:r>
            <w:r w:rsidRPr="00496A7B">
              <w:rPr>
                <w:rFonts w:ascii="Times New Roman" w:hAnsi="Times New Roman"/>
                <w:b/>
                <w:bCs/>
                <w:kern w:val="36"/>
                <w:sz w:val="20"/>
                <w:szCs w:val="20"/>
              </w:rPr>
              <w:t>Стихотворения</w:t>
            </w:r>
            <w:r w:rsidRPr="00496A7B">
              <w:rPr>
                <w:rFonts w:ascii="Times New Roman" w:hAnsi="Times New Roman"/>
                <w:b/>
                <w:bCs/>
                <w:sz w:val="20"/>
                <w:szCs w:val="20"/>
              </w:rPr>
              <w:t>:</w:t>
            </w:r>
          </w:p>
          <w:p w:rsidR="00E02FD4" w:rsidRPr="00496A7B" w:rsidRDefault="00E02FD4" w:rsidP="00E02FD4">
            <w:pPr>
              <w:tabs>
                <w:tab w:val="left" w:pos="5760"/>
              </w:tabs>
              <w:spacing w:after="0" w:line="240" w:lineRule="auto"/>
              <w:rPr>
                <w:rFonts w:ascii="Times New Roman" w:hAnsi="Times New Roman"/>
                <w:b/>
                <w:bCs/>
                <w:sz w:val="20"/>
                <w:szCs w:val="20"/>
              </w:rPr>
            </w:pPr>
            <w:r w:rsidRPr="00496A7B">
              <w:rPr>
                <w:rFonts w:ascii="Times New Roman" w:hAnsi="Times New Roman"/>
                <w:sz w:val="20"/>
                <w:szCs w:val="20"/>
              </w:rPr>
              <w:t>«Весенняя гроза» («Люблю грозу в начале мая…») (1828, нач. 1850-х), «</w:t>
            </w:r>
            <w:r w:rsidRPr="00496A7B">
              <w:rPr>
                <w:rFonts w:ascii="Times New Roman" w:hAnsi="Times New Roman"/>
                <w:sz w:val="20"/>
                <w:szCs w:val="20"/>
                <w:lang w:val="en-US"/>
              </w:rPr>
              <w:t>Silentium</w:t>
            </w:r>
            <w:r w:rsidRPr="00496A7B">
              <w:rPr>
                <w:rFonts w:ascii="Times New Roman" w:hAnsi="Times New Roman"/>
                <w:sz w:val="20"/>
                <w:szCs w:val="20"/>
              </w:rPr>
              <w:t>!» (Молчи, скрывайся и таи…) (1829, нач. 1830-х), «Умом Россию не понять…» (1866</w:t>
            </w:r>
            <w:r>
              <w:rPr>
                <w:rFonts w:ascii="Times New Roman" w:hAnsi="Times New Roman"/>
                <w:sz w:val="20"/>
                <w:szCs w:val="20"/>
              </w:rPr>
              <w:t xml:space="preserve">) </w:t>
            </w:r>
            <w:r w:rsidRPr="00496A7B">
              <w:rPr>
                <w:rFonts w:ascii="Times New Roman" w:hAnsi="Times New Roman"/>
                <w:b/>
                <w:bCs/>
                <w:sz w:val="20"/>
                <w:szCs w:val="20"/>
              </w:rPr>
              <w:t xml:space="preserve"> (5-8 кл.)</w:t>
            </w:r>
          </w:p>
          <w:p w:rsidR="00E02FD4" w:rsidRPr="00496A7B" w:rsidRDefault="00E02FD4" w:rsidP="00E02FD4">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А.А. Фет</w:t>
            </w:r>
          </w:p>
          <w:p w:rsidR="00E02FD4" w:rsidRPr="00496A7B" w:rsidRDefault="00E02FD4" w:rsidP="00E02FD4">
            <w:pPr>
              <w:tabs>
                <w:tab w:val="left" w:pos="5760"/>
              </w:tabs>
              <w:spacing w:after="0" w:line="240" w:lineRule="auto"/>
              <w:rPr>
                <w:rFonts w:ascii="Times New Roman" w:hAnsi="Times New Roman"/>
                <w:sz w:val="20"/>
                <w:szCs w:val="20"/>
              </w:rPr>
            </w:pPr>
            <w:r w:rsidRPr="00496A7B">
              <w:rPr>
                <w:rFonts w:ascii="Times New Roman" w:hAnsi="Times New Roman"/>
                <w:b/>
                <w:bCs/>
                <w:kern w:val="36"/>
                <w:sz w:val="20"/>
                <w:szCs w:val="20"/>
              </w:rPr>
              <w:t>Стихотворения</w:t>
            </w:r>
            <w:r w:rsidRPr="00496A7B">
              <w:rPr>
                <w:rFonts w:ascii="Times New Roman" w:hAnsi="Times New Roman"/>
                <w:sz w:val="20"/>
                <w:szCs w:val="20"/>
              </w:rPr>
              <w:t xml:space="preserve">: «Шепот, робкое дыханье…» (1850), «Как беден наш язык! Хочу и не могу…» (1887). </w:t>
            </w:r>
          </w:p>
          <w:p w:rsidR="00E02FD4" w:rsidRPr="00496A7B" w:rsidRDefault="00E02FD4" w:rsidP="00E02FD4">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w:t>
            </w:r>
            <w:r w:rsidRPr="00496A7B">
              <w:rPr>
                <w:rFonts w:ascii="Times New Roman" w:hAnsi="Times New Roman"/>
                <w:b/>
                <w:bCs/>
                <w:kern w:val="36"/>
                <w:sz w:val="20"/>
                <w:szCs w:val="20"/>
              </w:rPr>
              <w:t>5-8 кл.</w:t>
            </w:r>
            <w:r w:rsidRPr="00496A7B">
              <w:rPr>
                <w:rFonts w:ascii="Times New Roman" w:hAnsi="Times New Roman"/>
                <w:b/>
                <w:bCs/>
                <w:sz w:val="20"/>
                <w:szCs w:val="20"/>
              </w:rPr>
              <w:t>)</w:t>
            </w:r>
          </w:p>
          <w:p w:rsidR="00E02FD4" w:rsidRPr="00496A7B" w:rsidRDefault="00E02FD4" w:rsidP="00E02FD4">
            <w:pPr>
              <w:tabs>
                <w:tab w:val="left" w:pos="5760"/>
              </w:tabs>
              <w:spacing w:after="0" w:line="240" w:lineRule="auto"/>
              <w:jc w:val="both"/>
              <w:outlineLvl w:val="0"/>
              <w:rPr>
                <w:rFonts w:ascii="Times New Roman" w:hAnsi="Times New Roman"/>
                <w:b/>
                <w:bCs/>
                <w:kern w:val="36"/>
                <w:sz w:val="20"/>
                <w:szCs w:val="20"/>
              </w:rPr>
            </w:pPr>
            <w:r w:rsidRPr="00496A7B">
              <w:rPr>
                <w:rFonts w:ascii="Times New Roman" w:hAnsi="Times New Roman"/>
                <w:b/>
                <w:bCs/>
                <w:kern w:val="36"/>
                <w:sz w:val="20"/>
                <w:szCs w:val="20"/>
              </w:rPr>
              <w:t xml:space="preserve">Н.А.Некрасов. </w:t>
            </w:r>
          </w:p>
          <w:p w:rsidR="00E02FD4" w:rsidRPr="00496A7B" w:rsidRDefault="00E02FD4" w:rsidP="00E02FD4">
            <w:pPr>
              <w:tabs>
                <w:tab w:val="left" w:pos="5760"/>
              </w:tabs>
              <w:spacing w:after="0" w:line="240" w:lineRule="auto"/>
              <w:jc w:val="both"/>
              <w:outlineLvl w:val="0"/>
              <w:rPr>
                <w:rFonts w:ascii="Times New Roman" w:hAnsi="Times New Roman"/>
                <w:sz w:val="20"/>
                <w:szCs w:val="20"/>
              </w:rPr>
            </w:pPr>
            <w:r w:rsidRPr="00496A7B">
              <w:rPr>
                <w:rFonts w:ascii="Times New Roman" w:hAnsi="Times New Roman"/>
                <w:kern w:val="36"/>
                <w:sz w:val="20"/>
                <w:szCs w:val="20"/>
              </w:rPr>
              <w:t>Стихотворения:</w:t>
            </w:r>
            <w:r w:rsidRPr="00496A7B">
              <w:rPr>
                <w:rFonts w:ascii="Times New Roman" w:hAnsi="Times New Roman"/>
                <w:sz w:val="20"/>
                <w:szCs w:val="20"/>
              </w:rPr>
              <w:t xml:space="preserve">«Крестьянские дети» (1861), «Вчерашний день, часу в шестом…» (1848),  «Несжатая полоса» (1854). </w:t>
            </w:r>
          </w:p>
          <w:p w:rsidR="00E02FD4" w:rsidRPr="00496A7B" w:rsidRDefault="00E02FD4" w:rsidP="00E02FD4">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w:t>
            </w:r>
            <w:r w:rsidRPr="00496A7B">
              <w:rPr>
                <w:rFonts w:ascii="Times New Roman" w:hAnsi="Times New Roman"/>
                <w:b/>
                <w:bCs/>
                <w:iCs/>
                <w:kern w:val="36"/>
                <w:sz w:val="20"/>
                <w:szCs w:val="20"/>
              </w:rPr>
              <w:t>5-8 кл.)</w:t>
            </w:r>
          </w:p>
        </w:tc>
        <w:tc>
          <w:tcPr>
            <w:tcW w:w="4394" w:type="dxa"/>
          </w:tcPr>
          <w:p w:rsidR="00E02FD4" w:rsidRPr="00496A7B" w:rsidRDefault="00E02FD4" w:rsidP="00E02FD4">
            <w:pPr>
              <w:tabs>
                <w:tab w:val="left" w:pos="5760"/>
              </w:tabs>
              <w:autoSpaceDE w:val="0"/>
              <w:autoSpaceDN w:val="0"/>
              <w:adjustRightInd w:val="0"/>
              <w:spacing w:after="0" w:line="240" w:lineRule="auto"/>
              <w:rPr>
                <w:rFonts w:ascii="Times New Roman" w:hAnsi="Times New Roman"/>
                <w:b/>
                <w:bCs/>
                <w:sz w:val="20"/>
                <w:szCs w:val="20"/>
              </w:rPr>
            </w:pPr>
            <w:r w:rsidRPr="00496A7B">
              <w:rPr>
                <w:rFonts w:ascii="Times New Roman" w:hAnsi="Times New Roman"/>
                <w:b/>
                <w:bCs/>
                <w:sz w:val="20"/>
                <w:szCs w:val="20"/>
              </w:rPr>
              <w:t xml:space="preserve">Ф.И. Тютчев - </w:t>
            </w:r>
            <w:r w:rsidRPr="00496A7B">
              <w:rPr>
                <w:rFonts w:ascii="Times New Roman" w:hAnsi="Times New Roman"/>
                <w:b/>
                <w:bCs/>
                <w:i/>
                <w:iCs/>
                <w:sz w:val="20"/>
                <w:szCs w:val="20"/>
              </w:rPr>
              <w:t>3-4 стихотворения по выбору, например</w:t>
            </w:r>
            <w:r w:rsidRPr="00496A7B">
              <w:rPr>
                <w:rFonts w:ascii="Times New Roman" w:hAnsi="Times New Roman"/>
                <w:sz w:val="20"/>
                <w:szCs w:val="20"/>
              </w:rPr>
              <w:t xml:space="preserve">: </w:t>
            </w:r>
            <w:r w:rsidRPr="00496A7B">
              <w:rPr>
                <w:rFonts w:ascii="Times New Roman" w:hAnsi="Times New Roman"/>
                <w:i/>
                <w:iCs/>
                <w:sz w:val="20"/>
                <w:szCs w:val="20"/>
              </w:rPr>
              <w:t>«Еще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w:t>
            </w:r>
            <w:r>
              <w:rPr>
                <w:rFonts w:ascii="Times New Roman" w:hAnsi="Times New Roman"/>
                <w:i/>
                <w:iCs/>
                <w:sz w:val="20"/>
                <w:szCs w:val="20"/>
              </w:rPr>
              <w:t>.</w:t>
            </w:r>
            <w:r w:rsidRPr="00496A7B">
              <w:rPr>
                <w:rFonts w:ascii="Times New Roman" w:hAnsi="Times New Roman"/>
                <w:b/>
                <w:bCs/>
                <w:sz w:val="20"/>
                <w:szCs w:val="20"/>
              </w:rPr>
              <w:t xml:space="preserve"> (5-8 кл.)</w:t>
            </w:r>
          </w:p>
          <w:p w:rsidR="00E02FD4" w:rsidRDefault="00E02FD4" w:rsidP="00E02FD4">
            <w:pPr>
              <w:pStyle w:val="western"/>
              <w:shd w:val="clear" w:color="auto" w:fill="FFFFFF"/>
              <w:tabs>
                <w:tab w:val="left" w:pos="5760"/>
              </w:tabs>
              <w:spacing w:before="0" w:beforeAutospacing="0" w:after="0"/>
              <w:ind w:firstLine="0"/>
              <w:jc w:val="left"/>
              <w:rPr>
                <w:color w:val="auto"/>
                <w:kern w:val="36"/>
                <w:sz w:val="20"/>
                <w:szCs w:val="20"/>
              </w:rPr>
            </w:pPr>
            <w:r w:rsidRPr="00496A7B">
              <w:rPr>
                <w:color w:val="auto"/>
                <w:sz w:val="20"/>
                <w:szCs w:val="20"/>
              </w:rPr>
              <w:t>А.А. Фет</w:t>
            </w:r>
            <w:r w:rsidRPr="00496A7B">
              <w:rPr>
                <w:b/>
                <w:bCs/>
                <w:color w:val="auto"/>
                <w:sz w:val="20"/>
                <w:szCs w:val="20"/>
              </w:rPr>
              <w:t xml:space="preserve"> - </w:t>
            </w:r>
            <w:r w:rsidRPr="00496A7B">
              <w:rPr>
                <w:i/>
                <w:iCs/>
                <w:color w:val="auto"/>
                <w:kern w:val="36"/>
                <w:sz w:val="20"/>
                <w:szCs w:val="20"/>
              </w:rPr>
              <w:t>3-4 стихотворения по выбору, например</w:t>
            </w:r>
            <w:r w:rsidRPr="00496A7B">
              <w:rPr>
                <w:color w:val="auto"/>
                <w:kern w:val="36"/>
                <w:sz w:val="20"/>
                <w:szCs w:val="20"/>
              </w:rPr>
              <w:t xml:space="preserve">: </w:t>
            </w:r>
            <w:r w:rsidRPr="00496A7B">
              <w:rPr>
                <w:b/>
                <w:bCs/>
                <w:i/>
                <w:iCs/>
                <w:color w:val="auto"/>
                <w:sz w:val="20"/>
                <w:szCs w:val="20"/>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Pr>
                <w:b/>
                <w:bCs/>
                <w:i/>
                <w:iCs/>
                <w:color w:val="auto"/>
                <w:sz w:val="20"/>
                <w:szCs w:val="20"/>
              </w:rPr>
              <w:t xml:space="preserve"> </w:t>
            </w:r>
            <w:r w:rsidRPr="00496A7B">
              <w:rPr>
                <w:color w:val="auto"/>
                <w:sz w:val="20"/>
                <w:szCs w:val="20"/>
              </w:rPr>
              <w:t>(</w:t>
            </w:r>
            <w:r w:rsidRPr="00496A7B">
              <w:rPr>
                <w:color w:val="auto"/>
                <w:kern w:val="36"/>
                <w:sz w:val="20"/>
                <w:szCs w:val="20"/>
              </w:rPr>
              <w:t>5-8 кл.)</w:t>
            </w:r>
          </w:p>
          <w:p w:rsidR="00E02FD4" w:rsidRPr="00496A7B" w:rsidRDefault="00E02FD4" w:rsidP="00570D97">
            <w:pPr>
              <w:tabs>
                <w:tab w:val="left" w:pos="5760"/>
              </w:tabs>
              <w:spacing w:after="0" w:line="240" w:lineRule="auto"/>
              <w:jc w:val="both"/>
              <w:outlineLvl w:val="0"/>
              <w:rPr>
                <w:b/>
                <w:bCs/>
                <w:i/>
                <w:iCs/>
                <w:sz w:val="20"/>
                <w:szCs w:val="20"/>
              </w:rPr>
            </w:pPr>
            <w:r w:rsidRPr="00496A7B">
              <w:rPr>
                <w:rFonts w:ascii="Times New Roman" w:hAnsi="Times New Roman"/>
                <w:b/>
                <w:bCs/>
                <w:kern w:val="36"/>
                <w:sz w:val="20"/>
                <w:szCs w:val="20"/>
              </w:rPr>
              <w:t>Н.А.Некрасов</w:t>
            </w:r>
            <w:r w:rsidR="00570D97">
              <w:rPr>
                <w:rFonts w:ascii="Times New Roman" w:hAnsi="Times New Roman"/>
                <w:b/>
                <w:bCs/>
                <w:kern w:val="36"/>
                <w:sz w:val="20"/>
                <w:szCs w:val="20"/>
              </w:rPr>
              <w:t xml:space="preserve"> </w:t>
            </w:r>
            <w:r w:rsidRPr="00496A7B">
              <w:rPr>
                <w:rFonts w:ascii="Times New Roman" w:hAnsi="Times New Roman"/>
                <w:b/>
                <w:bCs/>
                <w:i/>
                <w:iCs/>
                <w:kern w:val="36"/>
                <w:sz w:val="20"/>
                <w:szCs w:val="20"/>
              </w:rPr>
              <w:t xml:space="preserve">- 1–2 стихотворения по выбору,например: </w:t>
            </w:r>
            <w:r w:rsidRPr="00496A7B">
              <w:rPr>
                <w:rFonts w:ascii="Times New Roman" w:hAnsi="Times New Roman"/>
                <w:i/>
                <w:iCs/>
                <w:sz w:val="20"/>
                <w:szCs w:val="20"/>
              </w:rPr>
              <w:t xml:space="preserve">«Тройка» (1846), «Размышления у парадного подъезда» (1858), «Зеленый Шум» (1862-1863) и др. </w:t>
            </w:r>
            <w:r w:rsidRPr="00496A7B">
              <w:rPr>
                <w:rFonts w:ascii="Times New Roman" w:hAnsi="Times New Roman"/>
                <w:b/>
                <w:bCs/>
                <w:sz w:val="20"/>
                <w:szCs w:val="20"/>
              </w:rPr>
              <w:t>(</w:t>
            </w:r>
            <w:r w:rsidRPr="00496A7B">
              <w:rPr>
                <w:rFonts w:ascii="Times New Roman" w:hAnsi="Times New Roman"/>
                <w:b/>
                <w:bCs/>
                <w:kern w:val="36"/>
                <w:sz w:val="20"/>
                <w:szCs w:val="20"/>
              </w:rPr>
              <w:t>5-8 кл.)</w:t>
            </w:r>
          </w:p>
          <w:p w:rsidR="00E02FD4" w:rsidRPr="00496A7B" w:rsidRDefault="00E02FD4" w:rsidP="00E02FD4">
            <w:pPr>
              <w:tabs>
                <w:tab w:val="left" w:pos="250"/>
                <w:tab w:val="left" w:pos="5760"/>
              </w:tabs>
              <w:autoSpaceDE w:val="0"/>
              <w:autoSpaceDN w:val="0"/>
              <w:adjustRightInd w:val="0"/>
              <w:spacing w:after="0" w:line="240" w:lineRule="auto"/>
              <w:jc w:val="both"/>
              <w:rPr>
                <w:rFonts w:ascii="Times New Roman" w:hAnsi="Times New Roman"/>
                <w:b/>
                <w:bCs/>
                <w:sz w:val="20"/>
                <w:szCs w:val="20"/>
              </w:rPr>
            </w:pPr>
          </w:p>
        </w:tc>
        <w:tc>
          <w:tcPr>
            <w:tcW w:w="3402" w:type="dxa"/>
          </w:tcPr>
          <w:p w:rsidR="00E02FD4" w:rsidRPr="00496A7B" w:rsidRDefault="00E02FD4" w:rsidP="00E02FD4">
            <w:pPr>
              <w:tabs>
                <w:tab w:val="left" w:pos="5760"/>
              </w:tabs>
              <w:spacing w:after="0" w:line="240" w:lineRule="auto"/>
              <w:jc w:val="both"/>
              <w:rPr>
                <w:rFonts w:ascii="Times New Roman" w:hAnsi="Times New Roman"/>
                <w:i/>
                <w:iCs/>
                <w:sz w:val="20"/>
                <w:szCs w:val="20"/>
              </w:rPr>
            </w:pPr>
            <w:r w:rsidRPr="00496A7B">
              <w:rPr>
                <w:rFonts w:ascii="Times New Roman" w:hAnsi="Times New Roman"/>
                <w:b/>
                <w:bCs/>
                <w:i/>
                <w:iCs/>
                <w:sz w:val="20"/>
                <w:szCs w:val="20"/>
              </w:rPr>
              <w:t xml:space="preserve">Поэзия 2-й половины </w:t>
            </w:r>
            <w:r w:rsidRPr="00496A7B">
              <w:rPr>
                <w:rFonts w:ascii="Times New Roman" w:hAnsi="Times New Roman"/>
                <w:b/>
                <w:bCs/>
                <w:i/>
                <w:iCs/>
                <w:sz w:val="20"/>
                <w:szCs w:val="20"/>
                <w:lang w:val="en-US"/>
              </w:rPr>
              <w:t>XIX</w:t>
            </w:r>
            <w:r w:rsidRPr="00496A7B">
              <w:rPr>
                <w:rFonts w:ascii="Times New Roman" w:hAnsi="Times New Roman"/>
                <w:b/>
                <w:bCs/>
                <w:i/>
                <w:iCs/>
                <w:sz w:val="20"/>
                <w:szCs w:val="20"/>
              </w:rPr>
              <w:t xml:space="preserve"> в.,</w:t>
            </w:r>
            <w:r w:rsidRPr="00496A7B">
              <w:rPr>
                <w:rFonts w:ascii="Times New Roman" w:hAnsi="Times New Roman"/>
                <w:i/>
                <w:iCs/>
                <w:sz w:val="20"/>
                <w:szCs w:val="20"/>
              </w:rPr>
              <w:t xml:space="preserve"> например</w:t>
            </w:r>
            <w:r>
              <w:rPr>
                <w:rFonts w:ascii="Times New Roman" w:hAnsi="Times New Roman"/>
                <w:i/>
                <w:iCs/>
                <w:sz w:val="20"/>
                <w:szCs w:val="20"/>
              </w:rPr>
              <w:t>:</w:t>
            </w:r>
            <w:r w:rsidRPr="00496A7B">
              <w:rPr>
                <w:rFonts w:ascii="Times New Roman" w:hAnsi="Times New Roman"/>
                <w:b/>
                <w:bCs/>
                <w:i/>
                <w:iCs/>
                <w:sz w:val="20"/>
                <w:szCs w:val="20"/>
              </w:rPr>
              <w:t xml:space="preserve"> А.Н.Майков</w:t>
            </w:r>
            <w:r w:rsidRPr="00496A7B">
              <w:rPr>
                <w:rFonts w:ascii="Times New Roman" w:hAnsi="Times New Roman"/>
                <w:i/>
                <w:iCs/>
                <w:sz w:val="20"/>
                <w:szCs w:val="20"/>
              </w:rPr>
              <w:t xml:space="preserve">, </w:t>
            </w:r>
            <w:r w:rsidRPr="00496A7B">
              <w:rPr>
                <w:rFonts w:ascii="Times New Roman" w:hAnsi="Times New Roman"/>
                <w:b/>
                <w:bCs/>
                <w:i/>
                <w:iCs/>
                <w:sz w:val="20"/>
                <w:szCs w:val="20"/>
              </w:rPr>
              <w:t>А.К.Толстой</w:t>
            </w:r>
            <w:r w:rsidRPr="00496A7B">
              <w:rPr>
                <w:rFonts w:ascii="Times New Roman" w:hAnsi="Times New Roman"/>
                <w:i/>
                <w:iCs/>
                <w:sz w:val="20"/>
                <w:szCs w:val="20"/>
              </w:rPr>
              <w:t>,</w:t>
            </w:r>
          </w:p>
          <w:p w:rsidR="00E02FD4" w:rsidRPr="00496A7B" w:rsidRDefault="00E02FD4" w:rsidP="00E02FD4">
            <w:pPr>
              <w:tabs>
                <w:tab w:val="left" w:pos="5760"/>
              </w:tabs>
              <w:spacing w:after="0" w:line="240" w:lineRule="auto"/>
              <w:jc w:val="both"/>
              <w:rPr>
                <w:rFonts w:ascii="Times New Roman" w:hAnsi="Times New Roman"/>
                <w:i/>
                <w:iCs/>
                <w:sz w:val="20"/>
                <w:szCs w:val="20"/>
              </w:rPr>
            </w:pPr>
            <w:r w:rsidRPr="00496A7B">
              <w:rPr>
                <w:rFonts w:ascii="Times New Roman" w:hAnsi="Times New Roman"/>
                <w:b/>
                <w:bCs/>
                <w:i/>
                <w:iCs/>
                <w:sz w:val="20"/>
                <w:szCs w:val="20"/>
              </w:rPr>
              <w:t>Я.П.Полонский</w:t>
            </w:r>
            <w:r w:rsidRPr="00496A7B">
              <w:rPr>
                <w:rFonts w:ascii="Times New Roman" w:hAnsi="Times New Roman"/>
                <w:i/>
                <w:iCs/>
                <w:sz w:val="20"/>
                <w:szCs w:val="20"/>
              </w:rPr>
              <w:t xml:space="preserve"> и др.</w:t>
            </w:r>
          </w:p>
          <w:p w:rsidR="00E02FD4" w:rsidRPr="00496A7B" w:rsidRDefault="00E02FD4" w:rsidP="00E02FD4">
            <w:pPr>
              <w:tabs>
                <w:tab w:val="left" w:pos="5760"/>
              </w:tabs>
              <w:spacing w:after="0" w:line="240" w:lineRule="auto"/>
              <w:jc w:val="both"/>
              <w:rPr>
                <w:rFonts w:ascii="Times New Roman" w:hAnsi="Times New Roman"/>
                <w:b/>
                <w:bCs/>
                <w:i/>
                <w:iCs/>
                <w:sz w:val="20"/>
                <w:szCs w:val="20"/>
              </w:rPr>
            </w:pPr>
            <w:r w:rsidRPr="00496A7B">
              <w:rPr>
                <w:rFonts w:ascii="Times New Roman" w:hAnsi="Times New Roman"/>
                <w:b/>
                <w:bCs/>
                <w:i/>
                <w:iCs/>
                <w:sz w:val="20"/>
                <w:szCs w:val="20"/>
              </w:rPr>
              <w:t>(1-2 стихотворения по выбору, 5-9 кл.)</w:t>
            </w:r>
          </w:p>
          <w:p w:rsidR="00E02FD4" w:rsidRPr="00496A7B" w:rsidRDefault="00E02FD4" w:rsidP="00E02FD4">
            <w:pPr>
              <w:spacing w:after="0" w:line="240" w:lineRule="auto"/>
              <w:rPr>
                <w:rFonts w:ascii="Times New Roman" w:hAnsi="Times New Roman"/>
                <w:b/>
                <w:bCs/>
                <w:i/>
                <w:iCs/>
                <w:sz w:val="20"/>
                <w:szCs w:val="20"/>
              </w:rPr>
            </w:pPr>
          </w:p>
        </w:tc>
      </w:tr>
      <w:tr w:rsidR="00E02FD4" w:rsidTr="00570D97">
        <w:tc>
          <w:tcPr>
            <w:tcW w:w="2093" w:type="dxa"/>
          </w:tcPr>
          <w:p w:rsidR="00E02FD4" w:rsidRPr="00496A7B" w:rsidRDefault="00E02FD4" w:rsidP="00E02FD4">
            <w:pPr>
              <w:tabs>
                <w:tab w:val="left" w:pos="5760"/>
              </w:tabs>
              <w:spacing w:after="0" w:line="240" w:lineRule="auto"/>
              <w:rPr>
                <w:rFonts w:ascii="Times New Roman" w:hAnsi="Times New Roman"/>
                <w:b/>
                <w:bCs/>
                <w:sz w:val="20"/>
                <w:szCs w:val="20"/>
              </w:rPr>
            </w:pPr>
          </w:p>
        </w:tc>
        <w:tc>
          <w:tcPr>
            <w:tcW w:w="4394" w:type="dxa"/>
          </w:tcPr>
          <w:p w:rsidR="00570D97" w:rsidRPr="00496A7B" w:rsidRDefault="00570D97" w:rsidP="00570D97">
            <w:pPr>
              <w:pStyle w:val="western"/>
              <w:shd w:val="clear" w:color="auto" w:fill="FFFFFF"/>
              <w:tabs>
                <w:tab w:val="left" w:pos="5760"/>
              </w:tabs>
              <w:spacing w:before="0" w:beforeAutospacing="0" w:after="0"/>
              <w:ind w:firstLine="0"/>
              <w:jc w:val="left"/>
              <w:rPr>
                <w:color w:val="auto"/>
                <w:sz w:val="20"/>
                <w:szCs w:val="20"/>
              </w:rPr>
            </w:pPr>
            <w:r w:rsidRPr="00496A7B">
              <w:rPr>
                <w:b/>
                <w:bCs/>
                <w:kern w:val="36"/>
                <w:sz w:val="20"/>
                <w:szCs w:val="20"/>
              </w:rPr>
              <w:t xml:space="preserve">И.С.Тургенев </w:t>
            </w:r>
            <w:r w:rsidRPr="00496A7B">
              <w:rPr>
                <w:i/>
                <w:iCs/>
                <w:color w:val="auto"/>
                <w:sz w:val="20"/>
                <w:szCs w:val="20"/>
              </w:rPr>
              <w:t>- 1 рассказ по выбору, например</w:t>
            </w:r>
            <w:r w:rsidRPr="00496A7B">
              <w:rPr>
                <w:b/>
                <w:bCs/>
                <w:i/>
                <w:iCs/>
                <w:color w:val="auto"/>
                <w:sz w:val="20"/>
                <w:szCs w:val="20"/>
              </w:rPr>
              <w:t xml:space="preserve">: «Певцы» (1852), «Бежин луг» (1846, 1874) и др.; </w:t>
            </w:r>
            <w:r w:rsidRPr="00496A7B">
              <w:rPr>
                <w:i/>
                <w:iCs/>
                <w:color w:val="auto"/>
                <w:sz w:val="20"/>
                <w:szCs w:val="20"/>
              </w:rPr>
              <w:t xml:space="preserve">1 повесть на выбор,  например: </w:t>
            </w:r>
            <w:r w:rsidRPr="00496A7B">
              <w:rPr>
                <w:b/>
                <w:bCs/>
                <w:i/>
                <w:iCs/>
                <w:color w:val="auto"/>
                <w:sz w:val="20"/>
                <w:szCs w:val="20"/>
              </w:rPr>
              <w:t>«Муму» (1852), «Ася» (1857), «Первая любовь» (1860) и др.</w:t>
            </w:r>
            <w:r w:rsidRPr="00496A7B">
              <w:rPr>
                <w:i/>
                <w:iCs/>
                <w:color w:val="auto"/>
                <w:sz w:val="20"/>
                <w:szCs w:val="20"/>
              </w:rPr>
              <w:t xml:space="preserve">; 1 стихотворение в прозе на выбор,  например: </w:t>
            </w:r>
            <w:r w:rsidRPr="00496A7B">
              <w:rPr>
                <w:b/>
                <w:bCs/>
                <w:i/>
                <w:iCs/>
                <w:color w:val="auto"/>
                <w:sz w:val="20"/>
                <w:szCs w:val="20"/>
              </w:rPr>
              <w:t>«Разговор» (1878), «Воробей» (1878),«Два богача» (1878), «Русский язык» (1882) и д</w:t>
            </w:r>
            <w:r>
              <w:rPr>
                <w:b/>
                <w:bCs/>
                <w:i/>
                <w:iCs/>
                <w:sz w:val="20"/>
                <w:szCs w:val="20"/>
              </w:rPr>
              <w:t>р.</w:t>
            </w:r>
            <w:r w:rsidRPr="00496A7B">
              <w:rPr>
                <w:color w:val="auto"/>
                <w:sz w:val="20"/>
                <w:szCs w:val="20"/>
              </w:rPr>
              <w:t xml:space="preserve"> (6-8 кл.)</w:t>
            </w:r>
          </w:p>
          <w:p w:rsidR="00570D97" w:rsidRPr="00496A7B" w:rsidRDefault="00570D97" w:rsidP="00570D97">
            <w:pPr>
              <w:tabs>
                <w:tab w:val="left" w:pos="5760"/>
              </w:tabs>
              <w:spacing w:after="0" w:line="240" w:lineRule="auto"/>
              <w:jc w:val="both"/>
              <w:outlineLvl w:val="0"/>
              <w:rPr>
                <w:rFonts w:ascii="Times New Roman" w:hAnsi="Times New Roman"/>
                <w:b/>
                <w:bCs/>
                <w:iCs/>
                <w:sz w:val="20"/>
                <w:szCs w:val="20"/>
              </w:rPr>
            </w:pPr>
            <w:r w:rsidRPr="00496A7B">
              <w:rPr>
                <w:rFonts w:ascii="Times New Roman" w:hAnsi="Times New Roman"/>
                <w:b/>
                <w:bCs/>
                <w:kern w:val="36"/>
                <w:sz w:val="20"/>
                <w:szCs w:val="20"/>
              </w:rPr>
              <w:t xml:space="preserve">Н.С.Лесков </w:t>
            </w:r>
            <w:r w:rsidRPr="00496A7B">
              <w:rPr>
                <w:rFonts w:ascii="Times New Roman" w:hAnsi="Times New Roman"/>
                <w:b/>
                <w:bCs/>
                <w:i/>
                <w:iCs/>
                <w:sz w:val="20"/>
                <w:szCs w:val="20"/>
              </w:rPr>
              <w:t>- 1 повесть по выбору, например</w:t>
            </w:r>
            <w:r w:rsidRPr="00496A7B">
              <w:rPr>
                <w:rFonts w:ascii="Times New Roman" w:hAnsi="Times New Roman"/>
                <w:i/>
                <w:iCs/>
                <w:sz w:val="20"/>
                <w:szCs w:val="20"/>
              </w:rPr>
              <w:t>: «Несмертельный Голован (Из рассказов о трех праведниках)» (1880), «Левша» (1881), «Тупейный художник» (1883), «Человек на часах» (1887) и др.</w:t>
            </w:r>
            <w:r w:rsidRPr="00496A7B">
              <w:rPr>
                <w:rFonts w:ascii="Times New Roman" w:hAnsi="Times New Roman"/>
                <w:b/>
                <w:bCs/>
                <w:iCs/>
                <w:sz w:val="20"/>
                <w:szCs w:val="20"/>
              </w:rPr>
              <w:t>(6-8 кл.)</w:t>
            </w:r>
          </w:p>
          <w:p w:rsidR="00570D97" w:rsidRPr="00496A7B" w:rsidRDefault="00570D97" w:rsidP="00570D97">
            <w:pPr>
              <w:tabs>
                <w:tab w:val="left" w:pos="5760"/>
              </w:tabs>
              <w:spacing w:after="0" w:line="240" w:lineRule="auto"/>
              <w:jc w:val="both"/>
              <w:outlineLvl w:val="0"/>
              <w:rPr>
                <w:b/>
                <w:bCs/>
                <w:i/>
                <w:iCs/>
                <w:sz w:val="20"/>
                <w:szCs w:val="20"/>
              </w:rPr>
            </w:pPr>
            <w:r w:rsidRPr="00496A7B">
              <w:rPr>
                <w:rFonts w:ascii="Times New Roman" w:hAnsi="Times New Roman"/>
                <w:b/>
                <w:bCs/>
                <w:kern w:val="36"/>
                <w:sz w:val="20"/>
                <w:szCs w:val="20"/>
              </w:rPr>
              <w:t xml:space="preserve">М.Е.Салтыков-Щедрин </w:t>
            </w:r>
            <w:r w:rsidRPr="00496A7B">
              <w:rPr>
                <w:i/>
                <w:iCs/>
                <w:sz w:val="20"/>
                <w:szCs w:val="20"/>
              </w:rPr>
              <w:t>- 2 сказки по выбору, например</w:t>
            </w:r>
            <w:r w:rsidRPr="00496A7B">
              <w:rPr>
                <w:b/>
                <w:bCs/>
                <w:i/>
                <w:iCs/>
                <w:sz w:val="20"/>
                <w:szCs w:val="20"/>
              </w:rPr>
              <w:t>: «Повесть о том, как один мужик двух генералов прокормил» (1869), «Премудрый пискарь» (1883), «Медведь на воеводстве» (1884) и др.</w:t>
            </w:r>
            <w:r w:rsidRPr="00496A7B">
              <w:rPr>
                <w:sz w:val="20"/>
                <w:szCs w:val="20"/>
              </w:rPr>
              <w:t>(7-8 кл.)</w:t>
            </w:r>
          </w:p>
          <w:p w:rsidR="00570D97" w:rsidRPr="00496A7B" w:rsidRDefault="00570D97" w:rsidP="00570D97">
            <w:pPr>
              <w:tabs>
                <w:tab w:val="left" w:pos="5760"/>
              </w:tabs>
              <w:spacing w:after="0" w:line="240" w:lineRule="auto"/>
              <w:jc w:val="both"/>
              <w:outlineLvl w:val="0"/>
              <w:rPr>
                <w:rFonts w:ascii="Times New Roman" w:hAnsi="Times New Roman"/>
                <w:b/>
                <w:bCs/>
                <w:sz w:val="20"/>
                <w:szCs w:val="20"/>
              </w:rPr>
            </w:pPr>
            <w:r w:rsidRPr="00496A7B">
              <w:rPr>
                <w:rFonts w:ascii="Times New Roman" w:hAnsi="Times New Roman"/>
                <w:b/>
                <w:bCs/>
                <w:kern w:val="36"/>
                <w:sz w:val="20"/>
                <w:szCs w:val="20"/>
              </w:rPr>
              <w:t xml:space="preserve">Л.Н.Толстой </w:t>
            </w:r>
            <w:r w:rsidRPr="00496A7B">
              <w:rPr>
                <w:rFonts w:ascii="Times New Roman" w:hAnsi="Times New Roman"/>
                <w:b/>
                <w:bCs/>
                <w:i/>
                <w:iCs/>
                <w:sz w:val="20"/>
                <w:szCs w:val="20"/>
              </w:rPr>
              <w:t>- 1 повесть по выбору, например:</w:t>
            </w:r>
            <w:r w:rsidRPr="00496A7B">
              <w:rPr>
                <w:rFonts w:ascii="Times New Roman" w:hAnsi="Times New Roman"/>
                <w:i/>
                <w:iCs/>
                <w:sz w:val="20"/>
                <w:szCs w:val="20"/>
              </w:rPr>
              <w:t xml:space="preserve"> </w:t>
            </w:r>
            <w:r w:rsidRPr="00496A7B">
              <w:rPr>
                <w:rFonts w:ascii="Times New Roman" w:hAnsi="Times New Roman"/>
                <w:i/>
                <w:iCs/>
                <w:sz w:val="20"/>
                <w:szCs w:val="20"/>
              </w:rPr>
              <w:lastRenderedPageBreak/>
              <w:t xml:space="preserve">«Детство» (1852), «Отрочество» (1854), «Хаджи-Мурат» (1896—1904) и др.; </w:t>
            </w:r>
            <w:r w:rsidRPr="00496A7B">
              <w:rPr>
                <w:rFonts w:ascii="Times New Roman" w:hAnsi="Times New Roman"/>
                <w:b/>
                <w:bCs/>
                <w:i/>
                <w:iCs/>
                <w:sz w:val="20"/>
                <w:szCs w:val="20"/>
              </w:rPr>
              <w:t>1 рассказ на выбор, например</w:t>
            </w:r>
            <w:r w:rsidRPr="00496A7B">
              <w:rPr>
                <w:rFonts w:ascii="Times New Roman" w:hAnsi="Times New Roman"/>
                <w:i/>
                <w:iCs/>
                <w:sz w:val="20"/>
                <w:szCs w:val="20"/>
              </w:rPr>
              <w:t xml:space="preserve">: «Три смерти» (1858), «Холстомер» (1863, 1885), «Кавказский пленник» (1872), «После бала» (1903) и др. </w:t>
            </w:r>
            <w:r w:rsidRPr="00496A7B">
              <w:rPr>
                <w:rFonts w:ascii="Times New Roman" w:hAnsi="Times New Roman"/>
                <w:b/>
                <w:bCs/>
                <w:sz w:val="20"/>
                <w:szCs w:val="20"/>
              </w:rPr>
              <w:t>(5-8 кл.)</w:t>
            </w:r>
          </w:p>
          <w:p w:rsidR="00E02FD4" w:rsidRPr="00570D97" w:rsidRDefault="00570D97" w:rsidP="00570D97">
            <w:pPr>
              <w:tabs>
                <w:tab w:val="left" w:pos="5760"/>
              </w:tabs>
              <w:spacing w:after="0" w:line="240" w:lineRule="auto"/>
              <w:jc w:val="both"/>
              <w:outlineLvl w:val="0"/>
              <w:rPr>
                <w:rFonts w:ascii="Times New Roman" w:hAnsi="Times New Roman"/>
                <w:b/>
                <w:bCs/>
                <w:kern w:val="36"/>
                <w:sz w:val="20"/>
                <w:szCs w:val="20"/>
              </w:rPr>
            </w:pPr>
            <w:r w:rsidRPr="00496A7B">
              <w:rPr>
                <w:rFonts w:ascii="Times New Roman" w:hAnsi="Times New Roman"/>
                <w:b/>
                <w:bCs/>
                <w:kern w:val="36"/>
                <w:sz w:val="20"/>
                <w:szCs w:val="20"/>
              </w:rPr>
              <w:t xml:space="preserve">А.П.Чехов </w:t>
            </w:r>
            <w:r w:rsidRPr="00496A7B">
              <w:rPr>
                <w:rFonts w:ascii="Times New Roman" w:hAnsi="Times New Roman"/>
                <w:b/>
                <w:bCs/>
                <w:i/>
                <w:iCs/>
                <w:sz w:val="20"/>
                <w:szCs w:val="20"/>
              </w:rPr>
              <w:t>- 3 рассказа по выбору, например</w:t>
            </w:r>
            <w:r w:rsidRPr="00496A7B">
              <w:rPr>
                <w:rFonts w:ascii="Times New Roman" w:hAnsi="Times New Roman"/>
                <w:i/>
                <w:iCs/>
                <w:sz w:val="20"/>
                <w:szCs w:val="20"/>
              </w:rPr>
              <w:t>: «Толстый и тонкий» (1883), «Хамелеон» (1884), «Смерть чиновника» (1883), «Лошадиная фамилия» (1885), «Злоумышленник» (1885), «Ванька» (1886), «Спать хочется» (1888) и др.</w:t>
            </w:r>
            <w:r w:rsidRPr="00496A7B">
              <w:rPr>
                <w:rFonts w:ascii="Times New Roman" w:hAnsi="Times New Roman"/>
                <w:b/>
                <w:iCs/>
                <w:sz w:val="20"/>
                <w:szCs w:val="20"/>
              </w:rPr>
              <w:t>(6-8 кл.)</w:t>
            </w:r>
          </w:p>
        </w:tc>
        <w:tc>
          <w:tcPr>
            <w:tcW w:w="3402" w:type="dxa"/>
          </w:tcPr>
          <w:p w:rsidR="00E02FD4" w:rsidRPr="00496A7B" w:rsidRDefault="00E02FD4" w:rsidP="00E02FD4">
            <w:pPr>
              <w:spacing w:after="0" w:line="240" w:lineRule="auto"/>
              <w:rPr>
                <w:rFonts w:ascii="Times New Roman" w:hAnsi="Times New Roman"/>
                <w:b/>
                <w:bCs/>
                <w:i/>
                <w:iCs/>
                <w:sz w:val="20"/>
                <w:szCs w:val="20"/>
              </w:rPr>
            </w:pPr>
          </w:p>
        </w:tc>
      </w:tr>
      <w:tr w:rsidR="00570D97" w:rsidTr="00570D97">
        <w:tc>
          <w:tcPr>
            <w:tcW w:w="2093" w:type="dxa"/>
          </w:tcPr>
          <w:p w:rsidR="00570D97" w:rsidRPr="00496A7B" w:rsidRDefault="00570D97" w:rsidP="00E02FD4">
            <w:pPr>
              <w:tabs>
                <w:tab w:val="left" w:pos="5760"/>
              </w:tabs>
              <w:spacing w:after="0" w:line="240" w:lineRule="auto"/>
              <w:rPr>
                <w:rFonts w:ascii="Times New Roman" w:hAnsi="Times New Roman"/>
                <w:b/>
                <w:bCs/>
                <w:sz w:val="20"/>
                <w:szCs w:val="20"/>
              </w:rPr>
            </w:pPr>
          </w:p>
        </w:tc>
        <w:tc>
          <w:tcPr>
            <w:tcW w:w="4394" w:type="dxa"/>
          </w:tcPr>
          <w:p w:rsidR="00570D97" w:rsidRPr="00496A7B" w:rsidRDefault="00570D97" w:rsidP="00570D97">
            <w:pPr>
              <w:tabs>
                <w:tab w:val="left" w:pos="5760"/>
              </w:tabs>
              <w:spacing w:after="0" w:line="240" w:lineRule="auto"/>
              <w:jc w:val="both"/>
              <w:outlineLvl w:val="0"/>
              <w:rPr>
                <w:rFonts w:ascii="Times New Roman" w:hAnsi="Times New Roman"/>
                <w:b/>
                <w:bCs/>
                <w:kern w:val="36"/>
                <w:sz w:val="20"/>
                <w:szCs w:val="20"/>
              </w:rPr>
            </w:pPr>
            <w:r w:rsidRPr="00496A7B">
              <w:rPr>
                <w:rFonts w:ascii="Times New Roman" w:hAnsi="Times New Roman"/>
                <w:b/>
                <w:bCs/>
                <w:kern w:val="36"/>
                <w:sz w:val="20"/>
                <w:szCs w:val="20"/>
              </w:rPr>
              <w:t>А.А.Блок</w:t>
            </w:r>
          </w:p>
          <w:p w:rsidR="00570D97" w:rsidRPr="00496A7B" w:rsidRDefault="00570D97" w:rsidP="00570D97">
            <w:pPr>
              <w:tabs>
                <w:tab w:val="left" w:pos="5760"/>
              </w:tabs>
              <w:spacing w:after="0" w:line="240" w:lineRule="auto"/>
              <w:rPr>
                <w:rFonts w:ascii="Times New Roman" w:hAnsi="Times New Roman"/>
                <w:b/>
                <w:bCs/>
                <w:sz w:val="20"/>
                <w:szCs w:val="20"/>
              </w:rPr>
            </w:pPr>
            <w:r w:rsidRPr="00496A7B">
              <w:rPr>
                <w:rFonts w:ascii="Times New Roman" w:hAnsi="Times New Roman"/>
                <w:b/>
                <w:bCs/>
                <w:i/>
                <w:iCs/>
                <w:sz w:val="20"/>
                <w:szCs w:val="20"/>
              </w:rPr>
              <w:t>- 2 стихотворения по выбору, например</w:t>
            </w:r>
            <w:r w:rsidRPr="00496A7B">
              <w:rPr>
                <w:rFonts w:ascii="Times New Roman" w:hAnsi="Times New Roman"/>
                <w:i/>
                <w:iCs/>
                <w:sz w:val="20"/>
                <w:szCs w:val="20"/>
              </w:rPr>
              <w:t>: «Перед грозой» (1899), «После грозы» (1900), «Девушка пела в церковном хоре…» (1905), «Ты помнишь? В нашей бухте сонной…» (1911 – 1914) и др.</w:t>
            </w:r>
            <w:r>
              <w:rPr>
                <w:rFonts w:ascii="Times New Roman" w:hAnsi="Times New Roman"/>
                <w:i/>
                <w:iCs/>
                <w:sz w:val="20"/>
                <w:szCs w:val="20"/>
              </w:rPr>
              <w:t xml:space="preserve"> </w:t>
            </w:r>
            <w:r w:rsidRPr="00496A7B">
              <w:rPr>
                <w:rFonts w:ascii="Times New Roman" w:hAnsi="Times New Roman"/>
                <w:b/>
                <w:bCs/>
                <w:sz w:val="20"/>
                <w:szCs w:val="20"/>
              </w:rPr>
              <w:t>(7-9 кл.)</w:t>
            </w:r>
          </w:p>
          <w:p w:rsidR="00570D97" w:rsidRPr="00496A7B" w:rsidRDefault="00570D97" w:rsidP="00570D97">
            <w:pPr>
              <w:tabs>
                <w:tab w:val="left" w:pos="5760"/>
              </w:tabs>
              <w:spacing w:after="0" w:line="240" w:lineRule="auto"/>
              <w:jc w:val="both"/>
              <w:outlineLvl w:val="0"/>
              <w:rPr>
                <w:b/>
                <w:bCs/>
                <w:i/>
                <w:iCs/>
                <w:sz w:val="20"/>
                <w:szCs w:val="20"/>
              </w:rPr>
            </w:pPr>
            <w:r w:rsidRPr="00496A7B">
              <w:rPr>
                <w:rFonts w:ascii="Times New Roman" w:hAnsi="Times New Roman"/>
                <w:b/>
                <w:bCs/>
                <w:kern w:val="36"/>
                <w:sz w:val="20"/>
                <w:szCs w:val="20"/>
              </w:rPr>
              <w:t>А.А.Ахматова</w:t>
            </w:r>
            <w:r>
              <w:rPr>
                <w:rFonts w:ascii="Times New Roman" w:hAnsi="Times New Roman"/>
                <w:b/>
                <w:bCs/>
                <w:kern w:val="36"/>
                <w:sz w:val="20"/>
                <w:szCs w:val="20"/>
              </w:rPr>
              <w:t xml:space="preserve"> </w:t>
            </w:r>
            <w:r w:rsidRPr="00496A7B">
              <w:rPr>
                <w:i/>
                <w:iCs/>
                <w:sz w:val="20"/>
                <w:szCs w:val="20"/>
              </w:rPr>
              <w:t xml:space="preserve">- 1 стихотворение по выбору, например: </w:t>
            </w:r>
            <w:r w:rsidRPr="00496A7B">
              <w:rPr>
                <w:b/>
                <w:bCs/>
                <w:i/>
                <w:iCs/>
                <w:sz w:val="20"/>
                <w:szCs w:val="20"/>
              </w:rPr>
              <w:t>«Смуглый отрок бродил по аллеям…» (1911), «Перед весной бывают дни такие…» (1915), «Родная земля» (1961) и др.</w:t>
            </w:r>
          </w:p>
          <w:p w:rsidR="00570D97" w:rsidRPr="00496A7B" w:rsidRDefault="00570D97" w:rsidP="00570D97">
            <w:pPr>
              <w:pStyle w:val="western"/>
              <w:shd w:val="clear" w:color="auto" w:fill="FFFFFF"/>
              <w:tabs>
                <w:tab w:val="left" w:pos="5760"/>
              </w:tabs>
              <w:spacing w:before="0" w:beforeAutospacing="0" w:after="0"/>
              <w:ind w:firstLine="0"/>
              <w:rPr>
                <w:color w:val="auto"/>
                <w:sz w:val="20"/>
                <w:szCs w:val="20"/>
              </w:rPr>
            </w:pPr>
            <w:r w:rsidRPr="00496A7B">
              <w:rPr>
                <w:color w:val="auto"/>
                <w:sz w:val="20"/>
                <w:szCs w:val="20"/>
              </w:rPr>
              <w:t>(7-9 кл.)</w:t>
            </w:r>
          </w:p>
          <w:p w:rsidR="00570D97" w:rsidRPr="00496A7B" w:rsidRDefault="00570D97" w:rsidP="00570D97">
            <w:pPr>
              <w:tabs>
                <w:tab w:val="left" w:pos="5760"/>
              </w:tabs>
              <w:spacing w:after="0" w:line="240" w:lineRule="auto"/>
              <w:jc w:val="both"/>
              <w:outlineLvl w:val="0"/>
              <w:rPr>
                <w:rFonts w:ascii="Times New Roman" w:hAnsi="Times New Roman"/>
                <w:i/>
                <w:iCs/>
                <w:sz w:val="20"/>
                <w:szCs w:val="20"/>
              </w:rPr>
            </w:pPr>
            <w:r w:rsidRPr="00496A7B">
              <w:rPr>
                <w:rFonts w:ascii="Times New Roman" w:hAnsi="Times New Roman"/>
                <w:b/>
                <w:bCs/>
                <w:kern w:val="36"/>
                <w:sz w:val="20"/>
                <w:szCs w:val="20"/>
              </w:rPr>
              <w:t>Н.С.Гумилев</w:t>
            </w:r>
            <w:r>
              <w:rPr>
                <w:rFonts w:ascii="Times New Roman" w:hAnsi="Times New Roman"/>
                <w:b/>
                <w:bCs/>
                <w:kern w:val="36"/>
                <w:sz w:val="20"/>
                <w:szCs w:val="20"/>
              </w:rPr>
              <w:t xml:space="preserve"> </w:t>
            </w:r>
            <w:r w:rsidRPr="00496A7B">
              <w:rPr>
                <w:rFonts w:ascii="Times New Roman" w:hAnsi="Times New Roman"/>
                <w:b/>
                <w:bCs/>
                <w:i/>
                <w:iCs/>
                <w:sz w:val="20"/>
                <w:szCs w:val="20"/>
              </w:rPr>
              <w:t>- 1 стихотворение по выбору, например</w:t>
            </w:r>
            <w:r w:rsidRPr="00496A7B">
              <w:rPr>
                <w:rFonts w:ascii="Times New Roman" w:hAnsi="Times New Roman"/>
                <w:i/>
                <w:iCs/>
                <w:sz w:val="20"/>
                <w:szCs w:val="20"/>
              </w:rPr>
              <w:t>: «Капитаны» (1912), «Слово» (1921).</w:t>
            </w:r>
          </w:p>
          <w:p w:rsidR="00570D97" w:rsidRPr="00496A7B" w:rsidRDefault="00570D97" w:rsidP="00570D97">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w:t>
            </w:r>
            <w:r w:rsidRPr="00496A7B">
              <w:rPr>
                <w:rFonts w:ascii="Times New Roman" w:hAnsi="Times New Roman"/>
                <w:b/>
                <w:bCs/>
                <w:sz w:val="20"/>
                <w:szCs w:val="20"/>
                <w:shd w:val="clear" w:color="auto" w:fill="FFFFFF"/>
              </w:rPr>
              <w:t>6-8 кл.)</w:t>
            </w:r>
          </w:p>
          <w:p w:rsidR="00570D97" w:rsidRPr="00496A7B" w:rsidRDefault="00570D97" w:rsidP="00570D97">
            <w:pPr>
              <w:tabs>
                <w:tab w:val="left" w:pos="5760"/>
              </w:tabs>
              <w:spacing w:after="0" w:line="240" w:lineRule="auto"/>
              <w:jc w:val="both"/>
              <w:outlineLvl w:val="0"/>
              <w:rPr>
                <w:rFonts w:ascii="Times New Roman" w:hAnsi="Times New Roman"/>
                <w:sz w:val="20"/>
                <w:szCs w:val="20"/>
              </w:rPr>
            </w:pPr>
            <w:r w:rsidRPr="00496A7B">
              <w:rPr>
                <w:rFonts w:ascii="Times New Roman" w:hAnsi="Times New Roman"/>
                <w:b/>
                <w:bCs/>
                <w:kern w:val="36"/>
                <w:sz w:val="20"/>
                <w:szCs w:val="20"/>
              </w:rPr>
              <w:t>М.И.Цветаева</w:t>
            </w:r>
            <w:r>
              <w:rPr>
                <w:rFonts w:ascii="Times New Roman" w:hAnsi="Times New Roman"/>
                <w:b/>
                <w:bCs/>
                <w:kern w:val="36"/>
                <w:sz w:val="20"/>
                <w:szCs w:val="20"/>
              </w:rPr>
              <w:t xml:space="preserve"> </w:t>
            </w:r>
            <w:r w:rsidRPr="00496A7B">
              <w:rPr>
                <w:rFonts w:ascii="Times New Roman" w:hAnsi="Times New Roman"/>
                <w:b/>
                <w:bCs/>
                <w:i/>
                <w:iCs/>
                <w:sz w:val="20"/>
                <w:szCs w:val="20"/>
              </w:rPr>
              <w:t xml:space="preserve">- 1 стихотворение по выбору, например: </w:t>
            </w:r>
            <w:r w:rsidRPr="00496A7B">
              <w:rPr>
                <w:rFonts w:ascii="Times New Roman" w:hAnsi="Times New Roman"/>
                <w:i/>
                <w:iCs/>
                <w:sz w:val="20"/>
                <w:szCs w:val="20"/>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Pr>
                <w:rFonts w:ascii="Times New Roman" w:hAnsi="Times New Roman"/>
                <w:i/>
                <w:iCs/>
                <w:sz w:val="20"/>
                <w:szCs w:val="20"/>
              </w:rPr>
              <w:t xml:space="preserve"> </w:t>
            </w:r>
            <w:r w:rsidRPr="00496A7B">
              <w:rPr>
                <w:rFonts w:ascii="Times New Roman" w:hAnsi="Times New Roman"/>
                <w:b/>
                <w:sz w:val="20"/>
                <w:szCs w:val="20"/>
                <w:shd w:val="clear" w:color="auto" w:fill="FFFFFF"/>
              </w:rPr>
              <w:t>(6-8 кл.)</w:t>
            </w:r>
          </w:p>
          <w:p w:rsidR="00570D97" w:rsidRPr="00496A7B" w:rsidRDefault="00570D97" w:rsidP="00570D97">
            <w:pPr>
              <w:tabs>
                <w:tab w:val="left" w:pos="5760"/>
              </w:tabs>
              <w:spacing w:after="0" w:line="240" w:lineRule="auto"/>
              <w:jc w:val="both"/>
              <w:outlineLvl w:val="0"/>
              <w:rPr>
                <w:rFonts w:ascii="Times New Roman" w:hAnsi="Times New Roman"/>
                <w:sz w:val="20"/>
                <w:szCs w:val="20"/>
              </w:rPr>
            </w:pPr>
            <w:r w:rsidRPr="00496A7B">
              <w:rPr>
                <w:rFonts w:ascii="Times New Roman" w:hAnsi="Times New Roman"/>
                <w:b/>
                <w:bCs/>
                <w:kern w:val="36"/>
                <w:sz w:val="20"/>
                <w:szCs w:val="20"/>
              </w:rPr>
              <w:t>О.Э.Мандельштам</w:t>
            </w:r>
            <w:r>
              <w:rPr>
                <w:rFonts w:ascii="Times New Roman" w:hAnsi="Times New Roman"/>
                <w:b/>
                <w:bCs/>
                <w:kern w:val="36"/>
                <w:sz w:val="20"/>
                <w:szCs w:val="20"/>
              </w:rPr>
              <w:t xml:space="preserve"> </w:t>
            </w:r>
            <w:r w:rsidRPr="00496A7B">
              <w:rPr>
                <w:rFonts w:ascii="Times New Roman" w:hAnsi="Times New Roman"/>
                <w:b/>
                <w:bCs/>
                <w:i/>
                <w:iCs/>
                <w:sz w:val="20"/>
                <w:szCs w:val="20"/>
              </w:rPr>
              <w:t>- 1 стихотворение по выбору, например</w:t>
            </w:r>
            <w:r w:rsidRPr="00496A7B">
              <w:rPr>
                <w:rFonts w:ascii="Times New Roman" w:hAnsi="Times New Roman"/>
                <w:i/>
                <w:iCs/>
                <w:sz w:val="20"/>
                <w:szCs w:val="20"/>
              </w:rPr>
              <w:t>: «</w:t>
            </w:r>
            <w:r w:rsidRPr="00496A7B">
              <w:rPr>
                <w:rStyle w:val="line"/>
                <w:rFonts w:ascii="Times New Roman" w:hAnsi="Times New Roman"/>
                <w:i/>
                <w:iCs/>
                <w:sz w:val="20"/>
                <w:szCs w:val="20"/>
              </w:rPr>
              <w:t>Звук осторожный и глухой…» (1908),</w:t>
            </w:r>
            <w:r w:rsidRPr="00496A7B">
              <w:rPr>
                <w:rFonts w:ascii="Times New Roman" w:hAnsi="Times New Roman"/>
                <w:i/>
                <w:iCs/>
                <w:sz w:val="20"/>
                <w:szCs w:val="20"/>
              </w:rPr>
              <w:t xml:space="preserve"> «Равноденствие» («Есть иволги в лесах, и гласных долгота…») (1913), «Бессонница. Гомер. Тугие паруса…» (1915) и др.</w:t>
            </w:r>
            <w:r>
              <w:rPr>
                <w:rFonts w:ascii="Times New Roman" w:hAnsi="Times New Roman"/>
                <w:i/>
                <w:iCs/>
                <w:sz w:val="20"/>
                <w:szCs w:val="20"/>
              </w:rPr>
              <w:t xml:space="preserve"> </w:t>
            </w:r>
            <w:r w:rsidRPr="00496A7B">
              <w:rPr>
                <w:rFonts w:ascii="Times New Roman" w:hAnsi="Times New Roman"/>
                <w:b/>
                <w:sz w:val="20"/>
                <w:szCs w:val="20"/>
                <w:shd w:val="clear" w:color="auto" w:fill="FFFFFF"/>
              </w:rPr>
              <w:t>(6-9 кл.)</w:t>
            </w:r>
          </w:p>
          <w:p w:rsidR="00570D97" w:rsidRPr="00496A7B" w:rsidRDefault="00570D97" w:rsidP="00570D97">
            <w:pPr>
              <w:tabs>
                <w:tab w:val="left" w:pos="5760"/>
              </w:tabs>
              <w:spacing w:after="0" w:line="240" w:lineRule="auto"/>
              <w:jc w:val="both"/>
              <w:outlineLvl w:val="0"/>
              <w:rPr>
                <w:sz w:val="20"/>
                <w:szCs w:val="20"/>
              </w:rPr>
            </w:pPr>
            <w:r w:rsidRPr="00496A7B">
              <w:rPr>
                <w:rFonts w:ascii="Times New Roman" w:hAnsi="Times New Roman"/>
                <w:b/>
                <w:bCs/>
                <w:kern w:val="36"/>
                <w:sz w:val="20"/>
                <w:szCs w:val="20"/>
              </w:rPr>
              <w:t>В.В.Маяковский</w:t>
            </w:r>
            <w:r>
              <w:rPr>
                <w:rFonts w:ascii="Times New Roman" w:hAnsi="Times New Roman"/>
                <w:b/>
                <w:bCs/>
                <w:kern w:val="36"/>
                <w:sz w:val="20"/>
                <w:szCs w:val="20"/>
              </w:rPr>
              <w:t xml:space="preserve"> </w:t>
            </w:r>
            <w:r w:rsidRPr="00496A7B">
              <w:rPr>
                <w:i/>
                <w:iCs/>
                <w:sz w:val="20"/>
                <w:szCs w:val="20"/>
              </w:rPr>
              <w:t xml:space="preserve">- 1 стихотворение по выбору, например: </w:t>
            </w:r>
            <w:r w:rsidRPr="00496A7B">
              <w:rPr>
                <w:b/>
                <w:bCs/>
                <w:i/>
                <w:iCs/>
                <w:sz w:val="20"/>
                <w:szCs w:val="20"/>
              </w:rPr>
              <w:t>«Хорошее отношение к лошадям» (1918), «Необычайное приключение, бывшее с Владимиром Маяковским летом на даче» (1920) и др.</w:t>
            </w:r>
            <w:r w:rsidRPr="00496A7B">
              <w:rPr>
                <w:sz w:val="20"/>
                <w:szCs w:val="20"/>
              </w:rPr>
              <w:t>(</w:t>
            </w:r>
            <w:r w:rsidRPr="00496A7B">
              <w:rPr>
                <w:sz w:val="20"/>
                <w:szCs w:val="20"/>
                <w:shd w:val="clear" w:color="auto" w:fill="FFFFFF"/>
              </w:rPr>
              <w:t>7-8 кл.)</w:t>
            </w:r>
          </w:p>
          <w:p w:rsidR="00570D97" w:rsidRPr="00496A7B" w:rsidRDefault="00570D97" w:rsidP="00570D97">
            <w:pPr>
              <w:tabs>
                <w:tab w:val="left" w:pos="5760"/>
              </w:tabs>
              <w:spacing w:after="0" w:line="240" w:lineRule="auto"/>
              <w:jc w:val="both"/>
              <w:outlineLvl w:val="0"/>
              <w:rPr>
                <w:rFonts w:ascii="Times New Roman" w:hAnsi="Times New Roman"/>
                <w:i/>
                <w:iCs/>
                <w:sz w:val="20"/>
                <w:szCs w:val="20"/>
              </w:rPr>
            </w:pPr>
            <w:r w:rsidRPr="00496A7B">
              <w:rPr>
                <w:rFonts w:ascii="Times New Roman" w:hAnsi="Times New Roman"/>
                <w:b/>
                <w:bCs/>
                <w:kern w:val="36"/>
                <w:sz w:val="20"/>
                <w:szCs w:val="20"/>
              </w:rPr>
              <w:t>С.А.Есенин</w:t>
            </w:r>
            <w:r w:rsidRPr="00496A7B">
              <w:rPr>
                <w:rFonts w:ascii="Times New Roman" w:hAnsi="Times New Roman"/>
                <w:b/>
                <w:bCs/>
                <w:i/>
                <w:iCs/>
                <w:sz w:val="20"/>
                <w:szCs w:val="20"/>
              </w:rPr>
              <w:t>- 1 стихотворение по выбору, например</w:t>
            </w:r>
            <w:r w:rsidRPr="00496A7B">
              <w:rPr>
                <w:rFonts w:ascii="Times New Roman" w:hAnsi="Times New Roman"/>
                <w:i/>
                <w:iCs/>
                <w:sz w:val="20"/>
                <w:szCs w:val="20"/>
              </w:rPr>
              <w:t>:«Гой ты, Русь, моя родная…» (1914), «Песнь о собаке» (1915),  «Нивы сжаты, рощи голы…» (1917 – 1918), «Письмо к матери» (1924) «Собаке Качалова» (1925) и др.</w:t>
            </w:r>
            <w:r w:rsidRPr="00496A7B">
              <w:rPr>
                <w:rFonts w:ascii="Times New Roman" w:hAnsi="Times New Roman"/>
                <w:b/>
                <w:bCs/>
                <w:sz w:val="20"/>
                <w:szCs w:val="20"/>
              </w:rPr>
              <w:t>(5-</w:t>
            </w:r>
            <w:r w:rsidRPr="00496A7B">
              <w:rPr>
                <w:rFonts w:ascii="Times New Roman" w:hAnsi="Times New Roman"/>
                <w:b/>
                <w:bCs/>
                <w:sz w:val="20"/>
                <w:szCs w:val="20"/>
                <w:shd w:val="clear" w:color="auto" w:fill="FFFFFF"/>
              </w:rPr>
              <w:t>6 кл.)</w:t>
            </w:r>
          </w:p>
          <w:p w:rsidR="00570D97" w:rsidRPr="00496A7B" w:rsidRDefault="00570D97" w:rsidP="00570D97">
            <w:pPr>
              <w:tabs>
                <w:tab w:val="left" w:pos="5760"/>
              </w:tabs>
              <w:spacing w:after="0" w:line="240" w:lineRule="auto"/>
              <w:jc w:val="both"/>
              <w:outlineLvl w:val="0"/>
              <w:rPr>
                <w:rFonts w:ascii="Times New Roman" w:hAnsi="Times New Roman"/>
                <w:sz w:val="20"/>
                <w:szCs w:val="20"/>
              </w:rPr>
            </w:pPr>
            <w:r w:rsidRPr="00496A7B">
              <w:rPr>
                <w:rFonts w:ascii="Times New Roman" w:hAnsi="Times New Roman"/>
                <w:b/>
                <w:bCs/>
                <w:kern w:val="36"/>
                <w:sz w:val="20"/>
                <w:szCs w:val="20"/>
              </w:rPr>
              <w:t>М.А.Булгаков</w:t>
            </w:r>
            <w:r>
              <w:rPr>
                <w:rFonts w:ascii="Times New Roman" w:hAnsi="Times New Roman"/>
                <w:b/>
                <w:bCs/>
                <w:kern w:val="36"/>
                <w:sz w:val="20"/>
                <w:szCs w:val="20"/>
              </w:rPr>
              <w:t xml:space="preserve"> </w:t>
            </w:r>
            <w:r w:rsidRPr="00496A7B">
              <w:rPr>
                <w:rFonts w:ascii="Times New Roman" w:hAnsi="Times New Roman"/>
                <w:b/>
                <w:bCs/>
                <w:i/>
                <w:iCs/>
                <w:sz w:val="20"/>
                <w:szCs w:val="20"/>
              </w:rPr>
              <w:t>1 повесть по выбору</w:t>
            </w:r>
            <w:r w:rsidRPr="00496A7B">
              <w:rPr>
                <w:rFonts w:ascii="Times New Roman" w:hAnsi="Times New Roman"/>
                <w:i/>
                <w:iCs/>
                <w:sz w:val="20"/>
                <w:szCs w:val="20"/>
              </w:rPr>
              <w:t xml:space="preserve">, </w:t>
            </w:r>
            <w:r w:rsidRPr="00496A7B">
              <w:rPr>
                <w:rFonts w:ascii="Times New Roman" w:hAnsi="Times New Roman"/>
                <w:b/>
                <w:bCs/>
                <w:i/>
                <w:iCs/>
                <w:sz w:val="20"/>
                <w:szCs w:val="20"/>
              </w:rPr>
              <w:t>например</w:t>
            </w:r>
            <w:r w:rsidRPr="00496A7B">
              <w:rPr>
                <w:rFonts w:ascii="Times New Roman" w:hAnsi="Times New Roman"/>
                <w:i/>
                <w:iCs/>
                <w:sz w:val="20"/>
                <w:szCs w:val="20"/>
              </w:rPr>
              <w:t xml:space="preserve">: «Роковые яйца» (1924), «Собачье сердце» (1925) и др. </w:t>
            </w:r>
            <w:r>
              <w:rPr>
                <w:rFonts w:ascii="Times New Roman" w:hAnsi="Times New Roman"/>
                <w:i/>
                <w:iCs/>
                <w:sz w:val="20"/>
                <w:szCs w:val="20"/>
              </w:rPr>
              <w:t xml:space="preserve"> </w:t>
            </w:r>
            <w:r w:rsidRPr="00496A7B">
              <w:rPr>
                <w:rFonts w:ascii="Times New Roman" w:hAnsi="Times New Roman"/>
                <w:b/>
                <w:sz w:val="20"/>
                <w:szCs w:val="20"/>
              </w:rPr>
              <w:t>(7-8 кл.)</w:t>
            </w:r>
          </w:p>
          <w:p w:rsidR="00570D97" w:rsidRPr="00496A7B" w:rsidRDefault="00570D97" w:rsidP="00570D97">
            <w:pPr>
              <w:tabs>
                <w:tab w:val="left" w:pos="5760"/>
              </w:tabs>
              <w:spacing w:after="0" w:line="240" w:lineRule="auto"/>
              <w:jc w:val="both"/>
              <w:outlineLvl w:val="0"/>
              <w:rPr>
                <w:rFonts w:ascii="Times New Roman" w:hAnsi="Times New Roman"/>
                <w:b/>
                <w:bCs/>
                <w:sz w:val="20"/>
                <w:szCs w:val="20"/>
              </w:rPr>
            </w:pPr>
            <w:r w:rsidRPr="00496A7B">
              <w:rPr>
                <w:rFonts w:ascii="Times New Roman" w:hAnsi="Times New Roman"/>
                <w:b/>
                <w:bCs/>
                <w:kern w:val="36"/>
                <w:sz w:val="20"/>
                <w:szCs w:val="20"/>
              </w:rPr>
              <w:t>А.П.Платонов</w:t>
            </w:r>
            <w:r>
              <w:rPr>
                <w:rFonts w:ascii="Times New Roman" w:hAnsi="Times New Roman"/>
                <w:b/>
                <w:bCs/>
                <w:kern w:val="36"/>
                <w:sz w:val="20"/>
                <w:szCs w:val="20"/>
              </w:rPr>
              <w:t xml:space="preserve"> </w:t>
            </w:r>
            <w:r w:rsidRPr="00496A7B">
              <w:rPr>
                <w:rFonts w:ascii="Times New Roman" w:hAnsi="Times New Roman"/>
                <w:i/>
                <w:iCs/>
                <w:sz w:val="20"/>
                <w:szCs w:val="20"/>
              </w:rPr>
              <w:t xml:space="preserve">- </w:t>
            </w:r>
            <w:r w:rsidRPr="00496A7B">
              <w:rPr>
                <w:rFonts w:ascii="Times New Roman" w:hAnsi="Times New Roman"/>
                <w:b/>
                <w:bCs/>
                <w:i/>
                <w:iCs/>
                <w:sz w:val="20"/>
                <w:szCs w:val="20"/>
              </w:rPr>
              <w:t>1 рассказ по выбору, например</w:t>
            </w:r>
            <w:r w:rsidRPr="00496A7B">
              <w:rPr>
                <w:rFonts w:ascii="Times New Roman" w:hAnsi="Times New Roman"/>
                <w:i/>
                <w:iCs/>
                <w:sz w:val="20"/>
                <w:szCs w:val="20"/>
              </w:rPr>
              <w:t>: «В прекрасном и яростном мире (Машинист Мальцев)» (1937), «Рассказ о мертвом старике» (1942), «Никита» (1945), «Цветок на земле» (1949) и др.</w:t>
            </w:r>
            <w:r>
              <w:rPr>
                <w:rFonts w:ascii="Times New Roman" w:hAnsi="Times New Roman"/>
                <w:i/>
                <w:iCs/>
                <w:sz w:val="20"/>
                <w:szCs w:val="20"/>
              </w:rPr>
              <w:t xml:space="preserve"> </w:t>
            </w:r>
            <w:r w:rsidRPr="00496A7B">
              <w:rPr>
                <w:rFonts w:ascii="Times New Roman" w:hAnsi="Times New Roman"/>
                <w:b/>
                <w:bCs/>
                <w:sz w:val="20"/>
                <w:szCs w:val="20"/>
              </w:rPr>
              <w:t>(6-8 кл.)</w:t>
            </w:r>
          </w:p>
          <w:p w:rsidR="00570D97" w:rsidRPr="00496A7B" w:rsidRDefault="00570D97" w:rsidP="00570D97">
            <w:pPr>
              <w:tabs>
                <w:tab w:val="left" w:pos="5760"/>
              </w:tabs>
              <w:spacing w:after="0" w:line="240" w:lineRule="auto"/>
              <w:jc w:val="both"/>
              <w:outlineLvl w:val="0"/>
              <w:rPr>
                <w:rFonts w:ascii="Times New Roman" w:hAnsi="Times New Roman"/>
                <w:b/>
                <w:bCs/>
                <w:sz w:val="20"/>
                <w:szCs w:val="20"/>
              </w:rPr>
            </w:pPr>
            <w:r w:rsidRPr="00496A7B">
              <w:rPr>
                <w:rFonts w:ascii="Times New Roman" w:hAnsi="Times New Roman"/>
                <w:b/>
                <w:bCs/>
                <w:kern w:val="36"/>
                <w:sz w:val="20"/>
                <w:szCs w:val="20"/>
              </w:rPr>
              <w:t xml:space="preserve">М.М.Зощенко </w:t>
            </w:r>
            <w:r>
              <w:rPr>
                <w:rFonts w:ascii="Times New Roman" w:hAnsi="Times New Roman"/>
                <w:b/>
                <w:bCs/>
                <w:kern w:val="36"/>
                <w:sz w:val="20"/>
                <w:szCs w:val="20"/>
              </w:rPr>
              <w:t xml:space="preserve">- </w:t>
            </w:r>
            <w:r w:rsidRPr="00496A7B">
              <w:rPr>
                <w:rFonts w:ascii="Times New Roman" w:hAnsi="Times New Roman"/>
                <w:b/>
                <w:bCs/>
                <w:i/>
                <w:iCs/>
                <w:sz w:val="20"/>
                <w:szCs w:val="20"/>
              </w:rPr>
              <w:t xml:space="preserve">2 рассказа по выбору, например: </w:t>
            </w:r>
            <w:r w:rsidRPr="00496A7B">
              <w:rPr>
                <w:rFonts w:ascii="Times New Roman" w:hAnsi="Times New Roman"/>
                <w:i/>
                <w:iCs/>
                <w:sz w:val="20"/>
                <w:szCs w:val="20"/>
              </w:rPr>
              <w:t xml:space="preserve">«Аристократка» (1923), «Баня» </w:t>
            </w:r>
            <w:r w:rsidRPr="00496A7B">
              <w:rPr>
                <w:rFonts w:ascii="Times New Roman" w:hAnsi="Times New Roman"/>
                <w:i/>
                <w:iCs/>
                <w:sz w:val="20"/>
                <w:szCs w:val="20"/>
              </w:rPr>
              <w:lastRenderedPageBreak/>
              <w:t>(1924) и др.</w:t>
            </w:r>
            <w:r>
              <w:rPr>
                <w:rFonts w:ascii="Times New Roman" w:hAnsi="Times New Roman"/>
                <w:i/>
                <w:iCs/>
                <w:sz w:val="20"/>
                <w:szCs w:val="20"/>
              </w:rPr>
              <w:t xml:space="preserve"> </w:t>
            </w:r>
            <w:r w:rsidRPr="00496A7B">
              <w:rPr>
                <w:rFonts w:ascii="Times New Roman" w:hAnsi="Times New Roman"/>
                <w:b/>
                <w:bCs/>
                <w:sz w:val="20"/>
                <w:szCs w:val="20"/>
              </w:rPr>
              <w:t>(5-7 кл.)</w:t>
            </w:r>
          </w:p>
          <w:p w:rsidR="00570D97" w:rsidRPr="00496A7B" w:rsidRDefault="00570D97" w:rsidP="00570D97">
            <w:pPr>
              <w:tabs>
                <w:tab w:val="left" w:pos="5760"/>
              </w:tabs>
              <w:spacing w:after="0" w:line="240" w:lineRule="auto"/>
              <w:rPr>
                <w:rFonts w:ascii="Times New Roman" w:hAnsi="Times New Roman"/>
                <w:b/>
                <w:bCs/>
                <w:i/>
                <w:iCs/>
                <w:sz w:val="20"/>
                <w:szCs w:val="20"/>
              </w:rPr>
            </w:pPr>
            <w:r w:rsidRPr="00496A7B">
              <w:rPr>
                <w:rFonts w:ascii="Times New Roman" w:hAnsi="Times New Roman"/>
                <w:b/>
                <w:bCs/>
                <w:sz w:val="20"/>
                <w:szCs w:val="20"/>
              </w:rPr>
              <w:t>А.Т. Твардовский</w:t>
            </w:r>
            <w:r>
              <w:rPr>
                <w:rFonts w:ascii="Times New Roman" w:hAnsi="Times New Roman"/>
                <w:b/>
                <w:bCs/>
                <w:sz w:val="20"/>
                <w:szCs w:val="20"/>
              </w:rPr>
              <w:t xml:space="preserve">  - </w:t>
            </w:r>
            <w:r w:rsidRPr="00496A7B">
              <w:rPr>
                <w:rFonts w:ascii="Times New Roman" w:hAnsi="Times New Roman"/>
                <w:b/>
                <w:bCs/>
                <w:i/>
                <w:iCs/>
                <w:sz w:val="20"/>
                <w:szCs w:val="20"/>
              </w:rPr>
              <w:t>1 стихотворение  по выбору, например: «</w:t>
            </w:r>
            <w:r w:rsidRPr="00496A7B">
              <w:rPr>
                <w:rFonts w:ascii="Times New Roman" w:hAnsi="Times New Roman"/>
                <w:i/>
                <w:iCs/>
                <w:sz w:val="20"/>
                <w:szCs w:val="20"/>
              </w:rPr>
              <w:t>В тот день, когда окончилась война…» (1948),</w:t>
            </w:r>
            <w:r w:rsidRPr="00496A7B">
              <w:rPr>
                <w:rFonts w:ascii="Times New Roman" w:hAnsi="Times New Roman"/>
                <w:b/>
                <w:bCs/>
                <w:i/>
                <w:iCs/>
                <w:sz w:val="20"/>
                <w:szCs w:val="20"/>
              </w:rPr>
              <w:t xml:space="preserve"> «</w:t>
            </w:r>
            <w:r w:rsidRPr="00496A7B">
              <w:rPr>
                <w:rFonts w:ascii="Times New Roman" w:hAnsi="Times New Roman"/>
                <w:i/>
                <w:iCs/>
                <w:sz w:val="20"/>
                <w:szCs w:val="20"/>
              </w:rPr>
              <w:t xml:space="preserve">О сущем» (1957 – 1958), «Вся суть в одном-единственном завете…» (1958),  «Я знаю, никакой моей вины…» (1966) и др.; «Василий Теркин» («Книга про бойца») (1942-1945) – </w:t>
            </w:r>
            <w:r w:rsidRPr="00496A7B">
              <w:rPr>
                <w:rFonts w:ascii="Times New Roman" w:hAnsi="Times New Roman"/>
                <w:b/>
                <w:bCs/>
                <w:i/>
                <w:iCs/>
                <w:sz w:val="20"/>
                <w:szCs w:val="20"/>
              </w:rPr>
              <w:t>главы по выбору.</w:t>
            </w:r>
          </w:p>
          <w:p w:rsidR="00570D97" w:rsidRPr="00496A7B" w:rsidRDefault="00570D97" w:rsidP="00570D97">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w:t>
            </w:r>
            <w:r w:rsidRPr="00496A7B">
              <w:rPr>
                <w:rFonts w:ascii="Times New Roman" w:hAnsi="Times New Roman"/>
                <w:b/>
                <w:sz w:val="20"/>
                <w:szCs w:val="20"/>
                <w:shd w:val="clear" w:color="auto" w:fill="FFFFFF"/>
              </w:rPr>
              <w:t>7-8 кл.)</w:t>
            </w:r>
          </w:p>
          <w:p w:rsidR="00570D97" w:rsidRPr="00496A7B" w:rsidRDefault="00570D97" w:rsidP="00570D97">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А.И. Солженицын</w:t>
            </w:r>
            <w:r>
              <w:rPr>
                <w:rFonts w:ascii="Times New Roman" w:hAnsi="Times New Roman"/>
                <w:b/>
                <w:bCs/>
                <w:sz w:val="20"/>
                <w:szCs w:val="20"/>
              </w:rPr>
              <w:t xml:space="preserve"> - </w:t>
            </w:r>
            <w:r w:rsidRPr="00496A7B">
              <w:rPr>
                <w:rFonts w:ascii="Times New Roman" w:hAnsi="Times New Roman"/>
                <w:b/>
                <w:bCs/>
                <w:i/>
                <w:iCs/>
                <w:sz w:val="20"/>
                <w:szCs w:val="20"/>
              </w:rPr>
              <w:t>1 рассказ по выбору, например</w:t>
            </w:r>
            <w:r w:rsidRPr="00496A7B">
              <w:rPr>
                <w:rFonts w:ascii="Times New Roman" w:hAnsi="Times New Roman"/>
                <w:i/>
                <w:iCs/>
                <w:sz w:val="20"/>
                <w:szCs w:val="20"/>
              </w:rPr>
              <w:t>: «Матренин двор» (1959) или из «Крохоток» (1958 – 1960) – «Лиственница», «Дыхание», «Шарик», «Костер и муравьи», «Гроза в горах», «Колокол Углича» и др</w:t>
            </w:r>
            <w:r w:rsidRPr="00496A7B">
              <w:rPr>
                <w:rFonts w:ascii="Times New Roman" w:hAnsi="Times New Roman"/>
                <w:sz w:val="20"/>
                <w:szCs w:val="20"/>
              </w:rPr>
              <w:t xml:space="preserve">. </w:t>
            </w:r>
            <w:r w:rsidRPr="00496A7B">
              <w:rPr>
                <w:rFonts w:ascii="Times New Roman" w:hAnsi="Times New Roman"/>
                <w:b/>
                <w:bCs/>
                <w:sz w:val="20"/>
                <w:szCs w:val="20"/>
              </w:rPr>
              <w:t>(7-9 кл.)</w:t>
            </w:r>
          </w:p>
          <w:p w:rsidR="00570D97" w:rsidRPr="00496A7B" w:rsidRDefault="00570D97" w:rsidP="00570D97">
            <w:pPr>
              <w:tabs>
                <w:tab w:val="left" w:pos="5760"/>
              </w:tabs>
              <w:spacing w:after="0" w:line="240" w:lineRule="auto"/>
              <w:jc w:val="both"/>
              <w:outlineLvl w:val="0"/>
              <w:rPr>
                <w:rFonts w:ascii="Times New Roman" w:hAnsi="Times New Roman"/>
                <w:i/>
                <w:iCs/>
                <w:sz w:val="20"/>
                <w:szCs w:val="20"/>
              </w:rPr>
            </w:pPr>
            <w:r w:rsidRPr="00496A7B">
              <w:rPr>
                <w:rFonts w:ascii="Times New Roman" w:hAnsi="Times New Roman"/>
                <w:b/>
                <w:bCs/>
                <w:kern w:val="36"/>
                <w:sz w:val="20"/>
                <w:szCs w:val="20"/>
              </w:rPr>
              <w:t>В.М.Шукшин</w:t>
            </w:r>
            <w:r>
              <w:rPr>
                <w:rFonts w:ascii="Times New Roman" w:hAnsi="Times New Roman"/>
                <w:b/>
                <w:bCs/>
                <w:kern w:val="36"/>
                <w:sz w:val="20"/>
                <w:szCs w:val="20"/>
              </w:rPr>
              <w:t xml:space="preserve"> - </w:t>
            </w:r>
            <w:r w:rsidRPr="00496A7B">
              <w:rPr>
                <w:rFonts w:ascii="Times New Roman" w:hAnsi="Times New Roman"/>
                <w:b/>
                <w:bCs/>
                <w:i/>
                <w:iCs/>
                <w:sz w:val="20"/>
                <w:szCs w:val="20"/>
              </w:rPr>
              <w:t>1 рассказ по выбору, например</w:t>
            </w:r>
            <w:r w:rsidRPr="00496A7B">
              <w:rPr>
                <w:rFonts w:ascii="Times New Roman" w:hAnsi="Times New Roman"/>
                <w:i/>
                <w:iCs/>
                <w:sz w:val="20"/>
                <w:szCs w:val="20"/>
              </w:rPr>
              <w:t>: «Чудик» (1967), «Срезал» (1970), «Мастер» (1971) и др.</w:t>
            </w:r>
          </w:p>
          <w:p w:rsidR="00570D97" w:rsidRPr="00496A7B" w:rsidRDefault="00570D97" w:rsidP="00570D97">
            <w:pPr>
              <w:pStyle w:val="western"/>
              <w:shd w:val="clear" w:color="auto" w:fill="FFFFFF"/>
              <w:tabs>
                <w:tab w:val="left" w:pos="5760"/>
              </w:tabs>
              <w:spacing w:before="0" w:beforeAutospacing="0" w:after="0"/>
              <w:ind w:firstLine="0"/>
              <w:jc w:val="left"/>
              <w:rPr>
                <w:b/>
                <w:bCs/>
                <w:kern w:val="36"/>
                <w:sz w:val="20"/>
                <w:szCs w:val="20"/>
              </w:rPr>
            </w:pPr>
            <w:r w:rsidRPr="00496A7B">
              <w:rPr>
                <w:sz w:val="20"/>
                <w:szCs w:val="20"/>
              </w:rPr>
              <w:t>(</w:t>
            </w:r>
            <w:r w:rsidRPr="00496A7B">
              <w:rPr>
                <w:b/>
                <w:bCs/>
                <w:sz w:val="20"/>
                <w:szCs w:val="20"/>
              </w:rPr>
              <w:t>7-9 кл.)</w:t>
            </w:r>
          </w:p>
        </w:tc>
        <w:tc>
          <w:tcPr>
            <w:tcW w:w="3402" w:type="dxa"/>
          </w:tcPr>
          <w:p w:rsidR="00570D97" w:rsidRDefault="00570D97" w:rsidP="00570D97">
            <w:pPr>
              <w:tabs>
                <w:tab w:val="left" w:pos="5760"/>
              </w:tabs>
              <w:spacing w:after="0" w:line="240" w:lineRule="auto"/>
              <w:jc w:val="both"/>
              <w:rPr>
                <w:rFonts w:ascii="Times New Roman" w:hAnsi="Times New Roman"/>
                <w:b/>
                <w:bCs/>
                <w:i/>
                <w:iCs/>
                <w:sz w:val="20"/>
                <w:szCs w:val="20"/>
              </w:rPr>
            </w:pPr>
            <w:r>
              <w:rPr>
                <w:rFonts w:ascii="Times New Roman" w:hAnsi="Times New Roman"/>
                <w:b/>
                <w:bCs/>
                <w:i/>
                <w:iCs/>
                <w:sz w:val="20"/>
                <w:szCs w:val="20"/>
              </w:rPr>
              <w:lastRenderedPageBreak/>
              <w:t xml:space="preserve">Проза конца </w:t>
            </w:r>
            <w:r>
              <w:rPr>
                <w:rFonts w:ascii="Times New Roman" w:hAnsi="Times New Roman"/>
                <w:b/>
                <w:bCs/>
                <w:i/>
                <w:iCs/>
                <w:sz w:val="20"/>
                <w:szCs w:val="20"/>
                <w:lang w:val="en-US"/>
              </w:rPr>
              <w:t>XIX</w:t>
            </w:r>
            <w:r>
              <w:rPr>
                <w:rFonts w:ascii="Times New Roman" w:hAnsi="Times New Roman"/>
                <w:b/>
                <w:bCs/>
                <w:i/>
                <w:iCs/>
                <w:sz w:val="20"/>
                <w:szCs w:val="20"/>
              </w:rPr>
              <w:t xml:space="preserve"> – начала </w:t>
            </w:r>
            <w:r>
              <w:rPr>
                <w:rFonts w:ascii="Times New Roman" w:hAnsi="Times New Roman"/>
                <w:b/>
                <w:bCs/>
                <w:i/>
                <w:iCs/>
                <w:sz w:val="20"/>
                <w:szCs w:val="20"/>
                <w:lang w:val="en-US"/>
              </w:rPr>
              <w:t>XX</w:t>
            </w:r>
            <w:r>
              <w:rPr>
                <w:rFonts w:ascii="Times New Roman" w:hAnsi="Times New Roman"/>
                <w:b/>
                <w:bCs/>
                <w:i/>
                <w:iCs/>
                <w:sz w:val="20"/>
                <w:szCs w:val="20"/>
              </w:rPr>
              <w:t xml:space="preserve"> вв</w:t>
            </w:r>
            <w:r>
              <w:rPr>
                <w:rFonts w:ascii="Times New Roman" w:hAnsi="Times New Roman"/>
                <w:i/>
                <w:iCs/>
                <w:sz w:val="20"/>
                <w:szCs w:val="20"/>
              </w:rPr>
              <w:t>.</w:t>
            </w:r>
            <w:r>
              <w:rPr>
                <w:rFonts w:ascii="Times New Roman" w:hAnsi="Times New Roman"/>
                <w:i/>
                <w:sz w:val="20"/>
                <w:szCs w:val="20"/>
              </w:rPr>
              <w:t xml:space="preserve">, </w:t>
            </w:r>
            <w:r>
              <w:rPr>
                <w:rFonts w:ascii="Times New Roman" w:hAnsi="Times New Roman"/>
                <w:i/>
                <w:iCs/>
                <w:sz w:val="20"/>
                <w:szCs w:val="20"/>
              </w:rPr>
              <w:t xml:space="preserve"> например: </w:t>
            </w:r>
            <w:r>
              <w:rPr>
                <w:rFonts w:ascii="Times New Roman" w:hAnsi="Times New Roman"/>
                <w:b/>
                <w:bCs/>
                <w:i/>
                <w:iCs/>
                <w:sz w:val="20"/>
                <w:szCs w:val="20"/>
              </w:rPr>
              <w:t>М.Горький, А.И.Куприн,</w:t>
            </w:r>
          </w:p>
          <w:p w:rsidR="00570D97" w:rsidRDefault="00570D97" w:rsidP="00570D97">
            <w:pPr>
              <w:tabs>
                <w:tab w:val="left" w:pos="5760"/>
              </w:tabs>
              <w:spacing w:after="0" w:line="240" w:lineRule="auto"/>
              <w:rPr>
                <w:rFonts w:ascii="Times New Roman" w:hAnsi="Times New Roman"/>
                <w:b/>
                <w:bCs/>
                <w:i/>
                <w:iCs/>
                <w:sz w:val="20"/>
                <w:szCs w:val="20"/>
              </w:rPr>
            </w:pPr>
            <w:r>
              <w:rPr>
                <w:rFonts w:ascii="Times New Roman" w:hAnsi="Times New Roman"/>
                <w:b/>
                <w:bCs/>
                <w:i/>
                <w:iCs/>
                <w:sz w:val="20"/>
                <w:szCs w:val="20"/>
              </w:rPr>
              <w:t>Л.Н.Андреев, И.А.Бунин, И.С. Шмелев, А.С. Грин (2-3 рассказа или повести по выбору</w:t>
            </w:r>
            <w:r>
              <w:rPr>
                <w:rFonts w:ascii="Times New Roman" w:hAnsi="Times New Roman"/>
                <w:i/>
                <w:iCs/>
                <w:sz w:val="20"/>
                <w:szCs w:val="20"/>
              </w:rPr>
              <w:t xml:space="preserve">, </w:t>
            </w:r>
            <w:r>
              <w:rPr>
                <w:rFonts w:ascii="Times New Roman" w:hAnsi="Times New Roman"/>
                <w:b/>
                <w:bCs/>
                <w:i/>
                <w:sz w:val="20"/>
                <w:szCs w:val="20"/>
              </w:rPr>
              <w:t>5-8 кл.</w:t>
            </w:r>
            <w:r>
              <w:rPr>
                <w:rFonts w:ascii="Times New Roman" w:hAnsi="Times New Roman"/>
                <w:b/>
                <w:bCs/>
                <w:i/>
                <w:iCs/>
                <w:sz w:val="20"/>
                <w:szCs w:val="20"/>
              </w:rPr>
              <w:t>)</w:t>
            </w:r>
          </w:p>
          <w:p w:rsidR="00570D97" w:rsidRDefault="00570D97" w:rsidP="00570D97">
            <w:pPr>
              <w:tabs>
                <w:tab w:val="left" w:pos="5760"/>
              </w:tabs>
              <w:spacing w:after="0" w:line="240" w:lineRule="auto"/>
              <w:rPr>
                <w:rFonts w:ascii="Times New Roman" w:hAnsi="Times New Roman"/>
                <w:b/>
                <w:bCs/>
                <w:i/>
                <w:iCs/>
                <w:sz w:val="20"/>
                <w:szCs w:val="20"/>
              </w:rPr>
            </w:pPr>
            <w:r>
              <w:rPr>
                <w:rFonts w:ascii="Times New Roman" w:hAnsi="Times New Roman"/>
                <w:b/>
                <w:bCs/>
                <w:i/>
                <w:iCs/>
                <w:sz w:val="20"/>
                <w:szCs w:val="20"/>
              </w:rPr>
              <w:t xml:space="preserve">Поэзия конца </w:t>
            </w:r>
            <w:r>
              <w:rPr>
                <w:rFonts w:ascii="Times New Roman" w:hAnsi="Times New Roman"/>
                <w:b/>
                <w:bCs/>
                <w:i/>
                <w:iCs/>
                <w:sz w:val="20"/>
                <w:szCs w:val="20"/>
                <w:lang w:val="en-US"/>
              </w:rPr>
              <w:t>XIX</w:t>
            </w:r>
            <w:r>
              <w:rPr>
                <w:rFonts w:ascii="Times New Roman" w:hAnsi="Times New Roman"/>
                <w:b/>
                <w:bCs/>
                <w:i/>
                <w:iCs/>
                <w:sz w:val="20"/>
                <w:szCs w:val="20"/>
              </w:rPr>
              <w:t xml:space="preserve"> – начала </w:t>
            </w:r>
            <w:r>
              <w:rPr>
                <w:rFonts w:ascii="Times New Roman" w:hAnsi="Times New Roman"/>
                <w:b/>
                <w:bCs/>
                <w:i/>
                <w:iCs/>
                <w:sz w:val="20"/>
                <w:szCs w:val="20"/>
                <w:lang w:val="en-US"/>
              </w:rPr>
              <w:t>XX</w:t>
            </w:r>
            <w:r>
              <w:rPr>
                <w:rFonts w:ascii="Times New Roman" w:hAnsi="Times New Roman"/>
                <w:b/>
                <w:bCs/>
                <w:i/>
                <w:iCs/>
                <w:sz w:val="20"/>
                <w:szCs w:val="20"/>
              </w:rPr>
              <w:t xml:space="preserve"> вв</w:t>
            </w:r>
            <w:r>
              <w:rPr>
                <w:rFonts w:ascii="Times New Roman" w:hAnsi="Times New Roman"/>
                <w:i/>
                <w:iCs/>
                <w:sz w:val="20"/>
                <w:szCs w:val="20"/>
              </w:rPr>
              <w:t>.</w:t>
            </w:r>
            <w:r>
              <w:rPr>
                <w:rFonts w:ascii="Times New Roman" w:hAnsi="Times New Roman"/>
                <w:i/>
                <w:sz w:val="20"/>
                <w:szCs w:val="20"/>
              </w:rPr>
              <w:t>, например</w:t>
            </w:r>
            <w:r>
              <w:rPr>
                <w:rFonts w:ascii="Times New Roman" w:hAnsi="Times New Roman"/>
                <w:i/>
                <w:iCs/>
                <w:sz w:val="20"/>
                <w:szCs w:val="20"/>
              </w:rPr>
              <w:t xml:space="preserve">: </w:t>
            </w:r>
            <w:r>
              <w:rPr>
                <w:rFonts w:ascii="Times New Roman" w:hAnsi="Times New Roman"/>
                <w:b/>
                <w:bCs/>
                <w:i/>
                <w:iCs/>
                <w:sz w:val="20"/>
                <w:szCs w:val="20"/>
              </w:rPr>
              <w:t>К.Д.Бальмонт, И.А.Бунин,  М.А.Волошин, В.Хлебников</w:t>
            </w:r>
            <w:r>
              <w:rPr>
                <w:rFonts w:ascii="Times New Roman" w:hAnsi="Times New Roman"/>
                <w:i/>
                <w:iCs/>
                <w:sz w:val="20"/>
                <w:szCs w:val="20"/>
              </w:rPr>
              <w:t xml:space="preserve"> и др. </w:t>
            </w:r>
            <w:r>
              <w:rPr>
                <w:rFonts w:ascii="Times New Roman" w:hAnsi="Times New Roman"/>
                <w:b/>
                <w:bCs/>
                <w:i/>
                <w:iCs/>
                <w:sz w:val="20"/>
                <w:szCs w:val="20"/>
              </w:rPr>
              <w:t xml:space="preserve">(2-3 стихотворения по выбору, </w:t>
            </w:r>
            <w:r>
              <w:rPr>
                <w:rFonts w:ascii="Times New Roman" w:hAnsi="Times New Roman"/>
                <w:b/>
                <w:bCs/>
                <w:i/>
                <w:sz w:val="20"/>
                <w:szCs w:val="20"/>
              </w:rPr>
              <w:t>5-8 кл.</w:t>
            </w:r>
            <w:r>
              <w:rPr>
                <w:rFonts w:ascii="Times New Roman" w:hAnsi="Times New Roman"/>
                <w:b/>
                <w:bCs/>
                <w:i/>
                <w:iCs/>
                <w:sz w:val="20"/>
                <w:szCs w:val="20"/>
              </w:rPr>
              <w:t>)</w:t>
            </w:r>
          </w:p>
          <w:p w:rsidR="00570D97" w:rsidRDefault="00570D97" w:rsidP="00570D97">
            <w:pPr>
              <w:tabs>
                <w:tab w:val="left" w:pos="5760"/>
              </w:tabs>
              <w:spacing w:after="0" w:line="240" w:lineRule="auto"/>
              <w:rPr>
                <w:rFonts w:ascii="Times New Roman" w:hAnsi="Times New Roman"/>
                <w:b/>
                <w:bCs/>
                <w:i/>
                <w:iCs/>
                <w:sz w:val="20"/>
                <w:szCs w:val="20"/>
              </w:rPr>
            </w:pPr>
            <w:r>
              <w:rPr>
                <w:rFonts w:ascii="Times New Roman" w:hAnsi="Times New Roman"/>
                <w:b/>
                <w:bCs/>
                <w:i/>
                <w:iCs/>
                <w:sz w:val="20"/>
                <w:szCs w:val="20"/>
              </w:rPr>
              <w:t>Поэзия 20-50-х годов ХХ в.,</w:t>
            </w:r>
            <w:r>
              <w:rPr>
                <w:rFonts w:ascii="Times New Roman" w:hAnsi="Times New Roman"/>
                <w:i/>
                <w:iCs/>
                <w:sz w:val="20"/>
                <w:szCs w:val="20"/>
              </w:rPr>
              <w:t xml:space="preserve"> например: </w:t>
            </w:r>
            <w:r>
              <w:rPr>
                <w:rFonts w:ascii="Times New Roman" w:hAnsi="Times New Roman"/>
                <w:b/>
                <w:bCs/>
                <w:i/>
                <w:iCs/>
                <w:sz w:val="20"/>
                <w:szCs w:val="20"/>
              </w:rPr>
              <w:t xml:space="preserve">Б.Л.Пастернак, Н.А.Заболоцкий, Д.Хармс, </w:t>
            </w:r>
          </w:p>
          <w:p w:rsidR="00570D97" w:rsidRDefault="00570D97" w:rsidP="00570D97">
            <w:pPr>
              <w:tabs>
                <w:tab w:val="left" w:pos="5760"/>
              </w:tabs>
              <w:spacing w:after="0" w:line="240" w:lineRule="auto"/>
              <w:rPr>
                <w:rFonts w:ascii="Times New Roman" w:hAnsi="Times New Roman"/>
                <w:b/>
                <w:bCs/>
                <w:i/>
                <w:iCs/>
                <w:sz w:val="20"/>
                <w:szCs w:val="20"/>
              </w:rPr>
            </w:pPr>
            <w:r>
              <w:rPr>
                <w:rFonts w:ascii="Times New Roman" w:hAnsi="Times New Roman"/>
                <w:b/>
                <w:bCs/>
                <w:i/>
                <w:iCs/>
                <w:sz w:val="20"/>
                <w:szCs w:val="20"/>
              </w:rPr>
              <w:t>Н.М.Олейников</w:t>
            </w:r>
            <w:r>
              <w:rPr>
                <w:rFonts w:ascii="Times New Roman" w:hAnsi="Times New Roman"/>
                <w:i/>
                <w:iCs/>
                <w:sz w:val="20"/>
                <w:szCs w:val="20"/>
              </w:rPr>
              <w:t xml:space="preserve"> и др. </w:t>
            </w:r>
            <w:r>
              <w:rPr>
                <w:rFonts w:ascii="Times New Roman" w:hAnsi="Times New Roman"/>
                <w:b/>
                <w:bCs/>
                <w:i/>
                <w:iCs/>
                <w:sz w:val="20"/>
                <w:szCs w:val="20"/>
              </w:rPr>
              <w:t>(3-4 стихотворения по выбору, 5-9 кл</w:t>
            </w:r>
            <w:r>
              <w:rPr>
                <w:rFonts w:ascii="Times New Roman" w:hAnsi="Times New Roman"/>
                <w:i/>
                <w:iCs/>
                <w:sz w:val="20"/>
                <w:szCs w:val="20"/>
              </w:rPr>
              <w:t>.</w:t>
            </w:r>
            <w:r>
              <w:rPr>
                <w:rFonts w:ascii="Times New Roman" w:hAnsi="Times New Roman"/>
                <w:b/>
                <w:bCs/>
                <w:i/>
                <w:iCs/>
                <w:sz w:val="20"/>
                <w:szCs w:val="20"/>
              </w:rPr>
              <w:t>)</w:t>
            </w:r>
          </w:p>
          <w:p w:rsidR="00570D97" w:rsidRDefault="00570D97" w:rsidP="00570D97">
            <w:pPr>
              <w:tabs>
                <w:tab w:val="left" w:pos="5760"/>
              </w:tabs>
              <w:spacing w:after="0" w:line="240" w:lineRule="auto"/>
              <w:rPr>
                <w:rFonts w:ascii="Times New Roman" w:hAnsi="Times New Roman"/>
                <w:i/>
                <w:iCs/>
                <w:sz w:val="20"/>
                <w:szCs w:val="20"/>
              </w:rPr>
            </w:pPr>
            <w:r>
              <w:rPr>
                <w:rFonts w:ascii="Times New Roman" w:hAnsi="Times New Roman"/>
                <w:b/>
                <w:bCs/>
                <w:i/>
                <w:iCs/>
                <w:sz w:val="20"/>
                <w:szCs w:val="20"/>
              </w:rPr>
              <w:t>Проза о Великой Отечественной войне</w:t>
            </w:r>
            <w:r>
              <w:rPr>
                <w:rFonts w:ascii="Times New Roman" w:hAnsi="Times New Roman"/>
                <w:i/>
                <w:iCs/>
                <w:sz w:val="20"/>
                <w:szCs w:val="20"/>
              </w:rPr>
              <w:t>, например:</w:t>
            </w:r>
          </w:p>
          <w:p w:rsidR="00570D97" w:rsidRDefault="00570D97" w:rsidP="00570D97">
            <w:pPr>
              <w:tabs>
                <w:tab w:val="left" w:pos="5760"/>
              </w:tabs>
              <w:spacing w:after="0" w:line="240" w:lineRule="auto"/>
              <w:rPr>
                <w:rFonts w:ascii="Times New Roman" w:hAnsi="Times New Roman"/>
                <w:i/>
                <w:iCs/>
                <w:sz w:val="20"/>
                <w:szCs w:val="20"/>
              </w:rPr>
            </w:pPr>
            <w:r>
              <w:rPr>
                <w:rFonts w:ascii="Times New Roman" w:hAnsi="Times New Roman"/>
                <w:b/>
                <w:bCs/>
                <w:i/>
                <w:iCs/>
                <w:sz w:val="20"/>
                <w:szCs w:val="20"/>
              </w:rPr>
              <w:t>М.А.Шолохов, В.Л.Кондратьев, В.О. Богомолов, Б.Л.Васильев,  В.В.Быков, В.П.Астафьев</w:t>
            </w:r>
            <w:r>
              <w:rPr>
                <w:rFonts w:ascii="Times New Roman" w:hAnsi="Times New Roman"/>
                <w:i/>
                <w:iCs/>
                <w:sz w:val="20"/>
                <w:szCs w:val="20"/>
              </w:rPr>
              <w:t xml:space="preserve"> и др.</w:t>
            </w:r>
          </w:p>
          <w:p w:rsidR="00570D97" w:rsidRDefault="00570D97" w:rsidP="00570D97">
            <w:pPr>
              <w:tabs>
                <w:tab w:val="left" w:pos="5760"/>
              </w:tabs>
              <w:spacing w:after="0" w:line="240" w:lineRule="auto"/>
              <w:rPr>
                <w:rFonts w:ascii="Times New Roman" w:hAnsi="Times New Roman"/>
                <w:b/>
                <w:bCs/>
                <w:i/>
                <w:iCs/>
                <w:sz w:val="20"/>
                <w:szCs w:val="20"/>
              </w:rPr>
            </w:pPr>
            <w:r>
              <w:rPr>
                <w:rFonts w:ascii="Times New Roman" w:hAnsi="Times New Roman"/>
                <w:b/>
                <w:bCs/>
                <w:i/>
                <w:iCs/>
                <w:sz w:val="20"/>
                <w:szCs w:val="20"/>
              </w:rPr>
              <w:t>(1-2 повести или рассказа – по выбору, 6-9 кл</w:t>
            </w:r>
            <w:r>
              <w:rPr>
                <w:rFonts w:ascii="Times New Roman" w:hAnsi="Times New Roman"/>
                <w:i/>
                <w:iCs/>
                <w:sz w:val="20"/>
                <w:szCs w:val="20"/>
              </w:rPr>
              <w:t>.</w:t>
            </w:r>
            <w:r>
              <w:rPr>
                <w:rFonts w:ascii="Times New Roman" w:hAnsi="Times New Roman"/>
                <w:b/>
                <w:bCs/>
                <w:i/>
                <w:iCs/>
                <w:sz w:val="20"/>
                <w:szCs w:val="20"/>
              </w:rPr>
              <w:t>)</w:t>
            </w:r>
          </w:p>
          <w:p w:rsidR="00570D97" w:rsidRDefault="00570D97" w:rsidP="00570D97">
            <w:pPr>
              <w:tabs>
                <w:tab w:val="left" w:pos="5760"/>
              </w:tabs>
              <w:spacing w:after="0" w:line="240" w:lineRule="auto"/>
              <w:jc w:val="both"/>
              <w:rPr>
                <w:rFonts w:ascii="Times New Roman" w:hAnsi="Times New Roman"/>
                <w:b/>
                <w:bCs/>
                <w:i/>
                <w:iCs/>
                <w:sz w:val="20"/>
                <w:szCs w:val="20"/>
              </w:rPr>
            </w:pPr>
            <w:r>
              <w:rPr>
                <w:rFonts w:ascii="Times New Roman" w:hAnsi="Times New Roman"/>
                <w:b/>
                <w:bCs/>
                <w:i/>
                <w:iCs/>
                <w:sz w:val="20"/>
                <w:szCs w:val="20"/>
              </w:rPr>
              <w:t>Художественная проза о человеке и природе, их взаимоотношениях</w:t>
            </w:r>
            <w:r>
              <w:rPr>
                <w:rFonts w:ascii="Times New Roman" w:hAnsi="Times New Roman"/>
                <w:i/>
                <w:iCs/>
                <w:sz w:val="20"/>
                <w:szCs w:val="20"/>
              </w:rPr>
              <w:t xml:space="preserve">, например: </w:t>
            </w:r>
            <w:r>
              <w:rPr>
                <w:rFonts w:ascii="Times New Roman" w:hAnsi="Times New Roman"/>
                <w:b/>
                <w:bCs/>
                <w:i/>
                <w:iCs/>
                <w:sz w:val="20"/>
                <w:szCs w:val="20"/>
              </w:rPr>
              <w:t>М.М.Пришвин,</w:t>
            </w:r>
          </w:p>
          <w:p w:rsidR="00570D97" w:rsidRDefault="00570D97" w:rsidP="00570D97">
            <w:pPr>
              <w:tabs>
                <w:tab w:val="left" w:pos="5760"/>
              </w:tabs>
              <w:spacing w:after="0" w:line="240" w:lineRule="auto"/>
              <w:rPr>
                <w:rFonts w:ascii="Times New Roman" w:hAnsi="Times New Roman"/>
                <w:b/>
                <w:bCs/>
                <w:i/>
                <w:iCs/>
                <w:sz w:val="20"/>
                <w:szCs w:val="20"/>
              </w:rPr>
            </w:pPr>
            <w:r>
              <w:rPr>
                <w:rFonts w:ascii="Times New Roman" w:hAnsi="Times New Roman"/>
                <w:b/>
                <w:bCs/>
                <w:i/>
                <w:iCs/>
                <w:sz w:val="20"/>
                <w:szCs w:val="20"/>
              </w:rPr>
              <w:t>К.Г.Паустовский</w:t>
            </w:r>
            <w:r>
              <w:rPr>
                <w:rFonts w:ascii="Times New Roman" w:hAnsi="Times New Roman"/>
                <w:i/>
                <w:iCs/>
                <w:sz w:val="20"/>
                <w:szCs w:val="20"/>
              </w:rPr>
              <w:t xml:space="preserve"> и др. </w:t>
            </w:r>
            <w:r>
              <w:rPr>
                <w:rFonts w:ascii="Times New Roman" w:hAnsi="Times New Roman"/>
                <w:b/>
                <w:bCs/>
                <w:i/>
                <w:iCs/>
                <w:sz w:val="20"/>
                <w:szCs w:val="20"/>
              </w:rPr>
              <w:t>(1-2 произведения – по выбору</w:t>
            </w:r>
            <w:r>
              <w:rPr>
                <w:rFonts w:ascii="Times New Roman" w:hAnsi="Times New Roman"/>
                <w:i/>
                <w:iCs/>
                <w:sz w:val="20"/>
                <w:szCs w:val="20"/>
              </w:rPr>
              <w:t>, 5-6 кл.</w:t>
            </w:r>
            <w:r>
              <w:rPr>
                <w:rFonts w:ascii="Times New Roman" w:hAnsi="Times New Roman"/>
                <w:b/>
                <w:bCs/>
                <w:i/>
                <w:iCs/>
                <w:sz w:val="20"/>
                <w:szCs w:val="20"/>
              </w:rPr>
              <w:t>)</w:t>
            </w:r>
          </w:p>
          <w:p w:rsidR="00570D97" w:rsidRDefault="00570D97" w:rsidP="00570D97">
            <w:pPr>
              <w:tabs>
                <w:tab w:val="left" w:pos="5760"/>
              </w:tabs>
              <w:spacing w:after="0" w:line="240" w:lineRule="auto"/>
              <w:rPr>
                <w:rFonts w:ascii="Times New Roman" w:hAnsi="Times New Roman"/>
                <w:i/>
                <w:iCs/>
                <w:sz w:val="20"/>
                <w:szCs w:val="20"/>
              </w:rPr>
            </w:pPr>
            <w:r>
              <w:rPr>
                <w:rFonts w:ascii="Times New Roman" w:hAnsi="Times New Roman"/>
                <w:b/>
                <w:bCs/>
                <w:i/>
                <w:iCs/>
                <w:sz w:val="20"/>
                <w:szCs w:val="20"/>
              </w:rPr>
              <w:t>Проза о детях</w:t>
            </w:r>
            <w:r>
              <w:rPr>
                <w:rFonts w:ascii="Times New Roman" w:hAnsi="Times New Roman"/>
                <w:i/>
                <w:iCs/>
                <w:sz w:val="20"/>
                <w:szCs w:val="20"/>
              </w:rPr>
              <w:t>, например:</w:t>
            </w:r>
          </w:p>
          <w:p w:rsidR="00570D97" w:rsidRDefault="00570D97" w:rsidP="00570D97">
            <w:pPr>
              <w:tabs>
                <w:tab w:val="left" w:pos="5760"/>
              </w:tabs>
              <w:spacing w:after="0" w:line="240" w:lineRule="auto"/>
              <w:jc w:val="both"/>
              <w:rPr>
                <w:rFonts w:ascii="Times New Roman" w:hAnsi="Times New Roman"/>
                <w:b/>
                <w:bCs/>
                <w:i/>
                <w:iCs/>
                <w:sz w:val="20"/>
                <w:szCs w:val="20"/>
              </w:rPr>
            </w:pPr>
            <w:r>
              <w:rPr>
                <w:rFonts w:ascii="Times New Roman" w:hAnsi="Times New Roman"/>
                <w:b/>
                <w:bCs/>
                <w:i/>
                <w:iCs/>
                <w:sz w:val="20"/>
                <w:szCs w:val="20"/>
              </w:rPr>
              <w:t>В.Г.Распутин, В.П.Астафьев, Ф.А.Искандер, Ю.И.Коваль,</w:t>
            </w:r>
          </w:p>
          <w:p w:rsidR="00570D97" w:rsidRDefault="00570D97" w:rsidP="00570D97">
            <w:pPr>
              <w:tabs>
                <w:tab w:val="left" w:pos="5760"/>
              </w:tabs>
              <w:spacing w:after="0" w:line="240" w:lineRule="auto"/>
              <w:rPr>
                <w:rFonts w:ascii="Times New Roman" w:hAnsi="Times New Roman"/>
                <w:i/>
                <w:iCs/>
                <w:sz w:val="20"/>
                <w:szCs w:val="20"/>
              </w:rPr>
            </w:pPr>
            <w:r>
              <w:rPr>
                <w:rFonts w:ascii="Times New Roman" w:hAnsi="Times New Roman"/>
                <w:b/>
                <w:bCs/>
                <w:i/>
                <w:iCs/>
                <w:sz w:val="20"/>
                <w:szCs w:val="20"/>
              </w:rPr>
              <w:t>Ю.П.Казаков, В.В.Голявкин</w:t>
            </w:r>
            <w:r>
              <w:rPr>
                <w:rFonts w:ascii="Times New Roman" w:hAnsi="Times New Roman"/>
                <w:i/>
                <w:iCs/>
                <w:sz w:val="20"/>
                <w:szCs w:val="20"/>
              </w:rPr>
              <w:t xml:space="preserve"> и др.</w:t>
            </w:r>
          </w:p>
          <w:p w:rsidR="00570D97" w:rsidRDefault="00570D97" w:rsidP="00570D97">
            <w:pPr>
              <w:tabs>
                <w:tab w:val="left" w:pos="5760"/>
              </w:tabs>
              <w:spacing w:after="0" w:line="240" w:lineRule="auto"/>
              <w:rPr>
                <w:rFonts w:ascii="Times New Roman" w:hAnsi="Times New Roman"/>
                <w:b/>
                <w:bCs/>
                <w:i/>
                <w:iCs/>
                <w:sz w:val="20"/>
                <w:szCs w:val="20"/>
              </w:rPr>
            </w:pPr>
            <w:r>
              <w:rPr>
                <w:rFonts w:ascii="Times New Roman" w:hAnsi="Times New Roman"/>
                <w:b/>
                <w:bCs/>
                <w:i/>
                <w:iCs/>
                <w:sz w:val="20"/>
                <w:szCs w:val="20"/>
              </w:rPr>
              <w:t>(3-4 произведения по выбору</w:t>
            </w:r>
            <w:r>
              <w:rPr>
                <w:rFonts w:ascii="Times New Roman" w:hAnsi="Times New Roman"/>
                <w:i/>
                <w:iCs/>
                <w:sz w:val="20"/>
                <w:szCs w:val="20"/>
              </w:rPr>
              <w:t xml:space="preserve">, </w:t>
            </w:r>
            <w:r>
              <w:rPr>
                <w:rFonts w:ascii="Times New Roman" w:hAnsi="Times New Roman"/>
                <w:b/>
                <w:bCs/>
                <w:i/>
                <w:iCs/>
                <w:sz w:val="20"/>
                <w:szCs w:val="20"/>
              </w:rPr>
              <w:t>5-8 кл.)</w:t>
            </w:r>
          </w:p>
          <w:p w:rsidR="00570D97" w:rsidRDefault="00570D97" w:rsidP="00570D97">
            <w:pPr>
              <w:tabs>
                <w:tab w:val="left" w:pos="5760"/>
              </w:tabs>
              <w:spacing w:after="0" w:line="240" w:lineRule="auto"/>
              <w:rPr>
                <w:rFonts w:ascii="Times New Roman" w:hAnsi="Times New Roman"/>
                <w:b/>
                <w:bCs/>
                <w:i/>
                <w:iCs/>
                <w:sz w:val="20"/>
                <w:szCs w:val="20"/>
              </w:rPr>
            </w:pPr>
            <w:r>
              <w:rPr>
                <w:rFonts w:ascii="Times New Roman" w:hAnsi="Times New Roman"/>
                <w:b/>
                <w:bCs/>
                <w:i/>
                <w:iCs/>
                <w:sz w:val="20"/>
                <w:szCs w:val="20"/>
              </w:rPr>
              <w:t>Поэзия 2-й половины ХХ в.</w:t>
            </w:r>
            <w:r>
              <w:rPr>
                <w:rFonts w:ascii="Times New Roman" w:hAnsi="Times New Roman"/>
                <w:i/>
                <w:iCs/>
                <w:sz w:val="20"/>
                <w:szCs w:val="20"/>
              </w:rPr>
              <w:t xml:space="preserve">, например: </w:t>
            </w:r>
            <w:r>
              <w:rPr>
                <w:rFonts w:ascii="Times New Roman" w:hAnsi="Times New Roman"/>
                <w:b/>
                <w:bCs/>
                <w:i/>
                <w:iCs/>
                <w:sz w:val="20"/>
                <w:szCs w:val="20"/>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Pr>
                <w:rFonts w:ascii="Times New Roman" w:hAnsi="Times New Roman"/>
                <w:i/>
                <w:iCs/>
                <w:sz w:val="20"/>
                <w:szCs w:val="20"/>
              </w:rPr>
              <w:t xml:space="preserve">и др. </w:t>
            </w:r>
            <w:r>
              <w:rPr>
                <w:rFonts w:ascii="Times New Roman" w:hAnsi="Times New Roman"/>
                <w:b/>
                <w:bCs/>
                <w:i/>
                <w:iCs/>
                <w:sz w:val="20"/>
                <w:szCs w:val="20"/>
              </w:rPr>
              <w:t xml:space="preserve"> (3-4 стихотворения по выбору, 5-9 кл.)</w:t>
            </w:r>
          </w:p>
          <w:p w:rsidR="00570D97" w:rsidRDefault="00570D97" w:rsidP="00570D97">
            <w:pPr>
              <w:tabs>
                <w:tab w:val="left" w:pos="5760"/>
              </w:tabs>
              <w:spacing w:after="0" w:line="240" w:lineRule="auto"/>
              <w:rPr>
                <w:rFonts w:ascii="Times New Roman" w:hAnsi="Times New Roman"/>
                <w:i/>
                <w:iCs/>
                <w:sz w:val="20"/>
                <w:szCs w:val="20"/>
              </w:rPr>
            </w:pPr>
            <w:r>
              <w:rPr>
                <w:rFonts w:ascii="Times New Roman" w:hAnsi="Times New Roman"/>
                <w:b/>
                <w:bCs/>
                <w:i/>
                <w:iCs/>
                <w:sz w:val="20"/>
                <w:szCs w:val="20"/>
              </w:rPr>
              <w:t>Проза русской эмиграции</w:t>
            </w:r>
            <w:r>
              <w:rPr>
                <w:rFonts w:ascii="Times New Roman" w:hAnsi="Times New Roman"/>
                <w:i/>
                <w:iCs/>
                <w:sz w:val="20"/>
                <w:szCs w:val="20"/>
              </w:rPr>
              <w:t xml:space="preserve">, например: </w:t>
            </w:r>
            <w:r>
              <w:rPr>
                <w:rFonts w:ascii="Times New Roman" w:hAnsi="Times New Roman"/>
                <w:b/>
                <w:bCs/>
                <w:i/>
                <w:iCs/>
                <w:sz w:val="20"/>
                <w:szCs w:val="20"/>
              </w:rPr>
              <w:t>И.С.Шмелев, В.В.Набоков, С.Д.Довлатов</w:t>
            </w:r>
            <w:r>
              <w:rPr>
                <w:rFonts w:ascii="Times New Roman" w:hAnsi="Times New Roman"/>
                <w:i/>
                <w:iCs/>
                <w:sz w:val="20"/>
                <w:szCs w:val="20"/>
              </w:rPr>
              <w:t xml:space="preserve"> и др.</w:t>
            </w:r>
          </w:p>
          <w:p w:rsidR="00570D97" w:rsidRDefault="00570D97" w:rsidP="00570D97">
            <w:pPr>
              <w:tabs>
                <w:tab w:val="left" w:pos="5760"/>
              </w:tabs>
              <w:spacing w:after="0" w:line="240" w:lineRule="auto"/>
              <w:jc w:val="center"/>
              <w:rPr>
                <w:rFonts w:ascii="Times New Roman" w:hAnsi="Times New Roman"/>
                <w:b/>
                <w:bCs/>
                <w:i/>
                <w:iCs/>
                <w:sz w:val="20"/>
                <w:szCs w:val="20"/>
              </w:rPr>
            </w:pPr>
            <w:r>
              <w:rPr>
                <w:rFonts w:ascii="Times New Roman" w:hAnsi="Times New Roman"/>
                <w:b/>
                <w:bCs/>
                <w:i/>
                <w:iCs/>
                <w:sz w:val="20"/>
                <w:szCs w:val="20"/>
              </w:rPr>
              <w:t>(1 произведение – по выбору, 5-9 кл.)</w:t>
            </w:r>
          </w:p>
          <w:p w:rsidR="00570D97" w:rsidRPr="00570D97" w:rsidRDefault="00570D97" w:rsidP="00570D97">
            <w:pPr>
              <w:spacing w:after="0" w:line="240" w:lineRule="auto"/>
              <w:rPr>
                <w:rFonts w:ascii="Times New Roman" w:hAnsi="Times New Roman"/>
                <w:b/>
                <w:i/>
                <w:iCs/>
                <w:sz w:val="20"/>
                <w:szCs w:val="20"/>
              </w:rPr>
            </w:pPr>
            <w:r>
              <w:rPr>
                <w:rFonts w:ascii="Times New Roman" w:hAnsi="Times New Roman"/>
                <w:b/>
                <w:bCs/>
                <w:i/>
                <w:iCs/>
                <w:sz w:val="20"/>
                <w:szCs w:val="20"/>
              </w:rPr>
              <w:t xml:space="preserve">Проза и поэзия о подростках и для подростков последних десятилетий авторов-лауреатов </w:t>
            </w:r>
            <w:r>
              <w:rPr>
                <w:rFonts w:ascii="Times New Roman" w:hAnsi="Times New Roman"/>
                <w:b/>
                <w:bCs/>
                <w:i/>
                <w:iCs/>
                <w:sz w:val="20"/>
                <w:szCs w:val="20"/>
              </w:rPr>
              <w:lastRenderedPageBreak/>
              <w:t>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0"/>
                <w:szCs w:val="20"/>
              </w:rPr>
              <w:t xml:space="preserve"> и др., например: </w:t>
            </w:r>
            <w:r>
              <w:rPr>
                <w:rFonts w:ascii="Times New Roman" w:hAnsi="Times New Roman"/>
                <w:b/>
                <w:i/>
                <w:iCs/>
                <w:sz w:val="20"/>
                <w:szCs w:val="20"/>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 Эн, Д.Вильке </w:t>
            </w:r>
            <w:r>
              <w:rPr>
                <w:rFonts w:ascii="Times New Roman" w:hAnsi="Times New Roman"/>
                <w:bCs/>
                <w:i/>
                <w:iCs/>
                <w:sz w:val="20"/>
                <w:szCs w:val="20"/>
              </w:rPr>
              <w:t xml:space="preserve">и др. </w:t>
            </w:r>
            <w:r>
              <w:rPr>
                <w:rFonts w:ascii="Times New Roman" w:hAnsi="Times New Roman"/>
                <w:b/>
                <w:i/>
                <w:iCs/>
                <w:sz w:val="20"/>
                <w:szCs w:val="20"/>
              </w:rPr>
              <w:t>(1-2 произведения по выбору, 5-8 кл.)</w:t>
            </w:r>
          </w:p>
        </w:tc>
      </w:tr>
      <w:tr w:rsidR="00570D97" w:rsidTr="002072AB">
        <w:tc>
          <w:tcPr>
            <w:tcW w:w="9889" w:type="dxa"/>
            <w:gridSpan w:val="3"/>
          </w:tcPr>
          <w:p w:rsidR="00570D97" w:rsidRPr="00496A7B" w:rsidRDefault="00570D97" w:rsidP="00570D97">
            <w:pPr>
              <w:spacing w:after="0" w:line="240" w:lineRule="auto"/>
              <w:jc w:val="center"/>
              <w:rPr>
                <w:rFonts w:ascii="Times New Roman" w:hAnsi="Times New Roman"/>
                <w:b/>
                <w:bCs/>
                <w:i/>
                <w:iCs/>
                <w:sz w:val="20"/>
                <w:szCs w:val="20"/>
              </w:rPr>
            </w:pPr>
            <w:r w:rsidRPr="00496A7B">
              <w:rPr>
                <w:rFonts w:ascii="Times New Roman" w:hAnsi="Times New Roman"/>
                <w:b/>
                <w:bCs/>
                <w:sz w:val="20"/>
                <w:szCs w:val="20"/>
              </w:rPr>
              <w:lastRenderedPageBreak/>
              <w:t>Литература народов России</w:t>
            </w:r>
          </w:p>
        </w:tc>
      </w:tr>
      <w:tr w:rsidR="00570D97" w:rsidTr="00570D97">
        <w:tc>
          <w:tcPr>
            <w:tcW w:w="2093" w:type="dxa"/>
          </w:tcPr>
          <w:p w:rsidR="00570D97" w:rsidRPr="00496A7B" w:rsidRDefault="00570D97" w:rsidP="00E02FD4">
            <w:pPr>
              <w:tabs>
                <w:tab w:val="left" w:pos="5760"/>
              </w:tabs>
              <w:spacing w:after="0" w:line="240" w:lineRule="auto"/>
              <w:rPr>
                <w:rFonts w:ascii="Times New Roman" w:hAnsi="Times New Roman"/>
                <w:b/>
                <w:bCs/>
                <w:sz w:val="20"/>
                <w:szCs w:val="20"/>
              </w:rPr>
            </w:pPr>
          </w:p>
        </w:tc>
        <w:tc>
          <w:tcPr>
            <w:tcW w:w="4394" w:type="dxa"/>
          </w:tcPr>
          <w:p w:rsidR="00570D97" w:rsidRPr="00496A7B" w:rsidRDefault="00570D97" w:rsidP="00570D97">
            <w:pPr>
              <w:pStyle w:val="western"/>
              <w:shd w:val="clear" w:color="auto" w:fill="FFFFFF"/>
              <w:tabs>
                <w:tab w:val="left" w:pos="5760"/>
              </w:tabs>
              <w:spacing w:before="0" w:beforeAutospacing="0" w:after="0"/>
              <w:ind w:firstLine="0"/>
              <w:jc w:val="left"/>
              <w:rPr>
                <w:b/>
                <w:bCs/>
                <w:kern w:val="36"/>
                <w:sz w:val="20"/>
                <w:szCs w:val="20"/>
              </w:rPr>
            </w:pPr>
          </w:p>
        </w:tc>
        <w:tc>
          <w:tcPr>
            <w:tcW w:w="3402" w:type="dxa"/>
          </w:tcPr>
          <w:p w:rsidR="00570D97" w:rsidRPr="00496A7B" w:rsidRDefault="00570D97" w:rsidP="00570D97">
            <w:pPr>
              <w:tabs>
                <w:tab w:val="left" w:pos="5760"/>
              </w:tabs>
              <w:spacing w:after="0" w:line="240" w:lineRule="auto"/>
              <w:jc w:val="both"/>
              <w:rPr>
                <w:rFonts w:ascii="Times New Roman" w:hAnsi="Times New Roman"/>
                <w:b/>
                <w:bCs/>
                <w:i/>
                <w:iCs/>
                <w:sz w:val="20"/>
                <w:szCs w:val="20"/>
              </w:rPr>
            </w:pPr>
            <w:r w:rsidRPr="00496A7B">
              <w:rPr>
                <w:rFonts w:ascii="Times New Roman" w:hAnsi="Times New Roman"/>
                <w:b/>
                <w:bCs/>
                <w:i/>
                <w:iCs/>
                <w:sz w:val="20"/>
                <w:szCs w:val="20"/>
              </w:rPr>
              <w:t>Г.Тукай, М.Карим,</w:t>
            </w:r>
          </w:p>
          <w:p w:rsidR="00570D97" w:rsidRPr="00496A7B" w:rsidRDefault="00570D97" w:rsidP="00570D97">
            <w:pPr>
              <w:tabs>
                <w:tab w:val="left" w:pos="5760"/>
              </w:tabs>
              <w:spacing w:after="0" w:line="240" w:lineRule="auto"/>
              <w:jc w:val="both"/>
              <w:rPr>
                <w:rFonts w:ascii="Times New Roman" w:hAnsi="Times New Roman"/>
                <w:i/>
                <w:iCs/>
                <w:sz w:val="20"/>
                <w:szCs w:val="20"/>
              </w:rPr>
            </w:pPr>
            <w:r w:rsidRPr="00496A7B">
              <w:rPr>
                <w:rFonts w:ascii="Times New Roman" w:hAnsi="Times New Roman"/>
                <w:b/>
                <w:bCs/>
                <w:i/>
                <w:iCs/>
                <w:sz w:val="20"/>
                <w:szCs w:val="20"/>
              </w:rPr>
              <w:t>К.Кулиев, Р.Гамзатов</w:t>
            </w:r>
            <w:r w:rsidRPr="00496A7B">
              <w:rPr>
                <w:rFonts w:ascii="Times New Roman" w:hAnsi="Times New Roman"/>
                <w:i/>
                <w:iCs/>
                <w:sz w:val="20"/>
                <w:szCs w:val="20"/>
              </w:rPr>
              <w:t xml:space="preserve"> и др.</w:t>
            </w:r>
          </w:p>
          <w:p w:rsidR="00570D97" w:rsidRPr="00496A7B" w:rsidRDefault="0056222E" w:rsidP="00570D97">
            <w:pPr>
              <w:tabs>
                <w:tab w:val="left" w:pos="5760"/>
              </w:tabs>
              <w:spacing w:after="0" w:line="240" w:lineRule="auto"/>
              <w:jc w:val="both"/>
              <w:rPr>
                <w:rFonts w:ascii="Times New Roman" w:hAnsi="Times New Roman"/>
                <w:b/>
                <w:bCs/>
                <w:i/>
                <w:iCs/>
                <w:sz w:val="20"/>
                <w:szCs w:val="20"/>
              </w:rPr>
            </w:pPr>
            <w:r>
              <w:rPr>
                <w:rFonts w:ascii="Times New Roman" w:hAnsi="Times New Roman"/>
                <w:b/>
                <w:bCs/>
                <w:i/>
                <w:iCs/>
                <w:sz w:val="20"/>
                <w:szCs w:val="20"/>
              </w:rPr>
              <w:t>(1 произведение по выбор), ( 5-9 кл.)</w:t>
            </w:r>
          </w:p>
          <w:p w:rsidR="00570D97" w:rsidRPr="00496A7B" w:rsidRDefault="00570D97" w:rsidP="00E02FD4">
            <w:pPr>
              <w:spacing w:after="0" w:line="240" w:lineRule="auto"/>
              <w:rPr>
                <w:rFonts w:ascii="Times New Roman" w:hAnsi="Times New Roman"/>
                <w:b/>
                <w:bCs/>
                <w:i/>
                <w:iCs/>
                <w:sz w:val="20"/>
                <w:szCs w:val="20"/>
              </w:rPr>
            </w:pPr>
          </w:p>
        </w:tc>
      </w:tr>
      <w:tr w:rsidR="0056222E" w:rsidTr="002072AB">
        <w:tc>
          <w:tcPr>
            <w:tcW w:w="9889" w:type="dxa"/>
            <w:gridSpan w:val="3"/>
          </w:tcPr>
          <w:p w:rsidR="0056222E" w:rsidRPr="00496A7B" w:rsidRDefault="0056222E" w:rsidP="0056222E">
            <w:pPr>
              <w:spacing w:after="0" w:line="240" w:lineRule="auto"/>
              <w:jc w:val="center"/>
              <w:rPr>
                <w:rFonts w:ascii="Times New Roman" w:hAnsi="Times New Roman"/>
                <w:b/>
                <w:bCs/>
                <w:i/>
                <w:iCs/>
                <w:sz w:val="20"/>
                <w:szCs w:val="20"/>
              </w:rPr>
            </w:pPr>
            <w:r w:rsidRPr="00496A7B">
              <w:rPr>
                <w:rFonts w:ascii="Times New Roman" w:hAnsi="Times New Roman"/>
                <w:b/>
                <w:bCs/>
                <w:sz w:val="20"/>
                <w:szCs w:val="20"/>
              </w:rPr>
              <w:t>Зарубежная литература</w:t>
            </w:r>
          </w:p>
        </w:tc>
      </w:tr>
      <w:tr w:rsidR="0056222E" w:rsidTr="00570D97">
        <w:tc>
          <w:tcPr>
            <w:tcW w:w="2093" w:type="dxa"/>
          </w:tcPr>
          <w:p w:rsidR="0056222E" w:rsidRPr="00496A7B" w:rsidRDefault="0056222E" w:rsidP="00E02FD4">
            <w:pPr>
              <w:tabs>
                <w:tab w:val="left" w:pos="5760"/>
              </w:tabs>
              <w:spacing w:after="0" w:line="240" w:lineRule="auto"/>
              <w:rPr>
                <w:rFonts w:ascii="Times New Roman" w:hAnsi="Times New Roman"/>
                <w:b/>
                <w:bCs/>
                <w:sz w:val="20"/>
                <w:szCs w:val="20"/>
              </w:rPr>
            </w:pPr>
          </w:p>
        </w:tc>
        <w:tc>
          <w:tcPr>
            <w:tcW w:w="4394" w:type="dxa"/>
          </w:tcPr>
          <w:p w:rsidR="0056222E" w:rsidRPr="00496A7B" w:rsidRDefault="0056222E" w:rsidP="0056222E">
            <w:pPr>
              <w:tabs>
                <w:tab w:val="left" w:pos="5760"/>
              </w:tabs>
              <w:spacing w:after="0" w:line="240" w:lineRule="auto"/>
              <w:rPr>
                <w:rFonts w:ascii="Times New Roman" w:hAnsi="Times New Roman"/>
                <w:sz w:val="20"/>
                <w:szCs w:val="20"/>
              </w:rPr>
            </w:pPr>
            <w:r w:rsidRPr="00496A7B">
              <w:rPr>
                <w:rFonts w:ascii="Times New Roman" w:hAnsi="Times New Roman"/>
                <w:b/>
                <w:bCs/>
                <w:sz w:val="20"/>
                <w:szCs w:val="20"/>
              </w:rPr>
              <w:t>Гомер</w:t>
            </w:r>
            <w:r w:rsidRPr="00496A7B">
              <w:rPr>
                <w:rFonts w:ascii="Times New Roman" w:hAnsi="Times New Roman"/>
                <w:i/>
                <w:iCs/>
                <w:sz w:val="20"/>
                <w:szCs w:val="20"/>
              </w:rPr>
              <w:t xml:space="preserve">«Илиада» (или «Одиссея») </w:t>
            </w:r>
            <w:r w:rsidRPr="00496A7B">
              <w:rPr>
                <w:rFonts w:ascii="Times New Roman" w:hAnsi="Times New Roman"/>
                <w:b/>
                <w:bCs/>
                <w:i/>
                <w:iCs/>
                <w:sz w:val="20"/>
                <w:szCs w:val="20"/>
              </w:rPr>
              <w:t>(фрагменты по выбору)</w:t>
            </w:r>
            <w:r w:rsidRPr="00496A7B">
              <w:rPr>
                <w:rFonts w:ascii="Times New Roman" w:hAnsi="Times New Roman"/>
                <w:b/>
                <w:bCs/>
                <w:sz w:val="20"/>
                <w:szCs w:val="20"/>
              </w:rPr>
              <w:t>(6-8 кл.)</w:t>
            </w:r>
          </w:p>
          <w:p w:rsidR="0056222E" w:rsidRPr="00496A7B" w:rsidRDefault="0056222E" w:rsidP="0056222E">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 xml:space="preserve">Данте. </w:t>
            </w:r>
            <w:r w:rsidRPr="00496A7B">
              <w:rPr>
                <w:rFonts w:ascii="Times New Roman" w:hAnsi="Times New Roman"/>
                <w:i/>
                <w:iCs/>
                <w:sz w:val="20"/>
                <w:szCs w:val="20"/>
              </w:rPr>
              <w:t>«Божественная комедия»</w:t>
            </w:r>
            <w:r w:rsidRPr="00496A7B">
              <w:rPr>
                <w:rFonts w:ascii="Times New Roman" w:hAnsi="Times New Roman"/>
                <w:b/>
                <w:bCs/>
                <w:i/>
                <w:iCs/>
                <w:sz w:val="20"/>
                <w:szCs w:val="20"/>
              </w:rPr>
              <w:t xml:space="preserve"> (фрагменты по выбору)</w:t>
            </w:r>
            <w:r w:rsidRPr="00496A7B">
              <w:rPr>
                <w:rFonts w:ascii="Times New Roman" w:hAnsi="Times New Roman"/>
                <w:b/>
                <w:bCs/>
                <w:sz w:val="20"/>
                <w:szCs w:val="20"/>
              </w:rPr>
              <w:t>(9 кл.)</w:t>
            </w:r>
          </w:p>
          <w:p w:rsidR="0056222E" w:rsidRPr="00496A7B" w:rsidRDefault="0056222E" w:rsidP="0056222E">
            <w:pPr>
              <w:tabs>
                <w:tab w:val="left" w:pos="5760"/>
              </w:tabs>
              <w:spacing w:after="0" w:line="240" w:lineRule="auto"/>
              <w:rPr>
                <w:b/>
                <w:bCs/>
                <w:kern w:val="36"/>
                <w:sz w:val="20"/>
                <w:szCs w:val="20"/>
              </w:rPr>
            </w:pPr>
            <w:r w:rsidRPr="00496A7B">
              <w:rPr>
                <w:rFonts w:ascii="Times New Roman" w:hAnsi="Times New Roman"/>
                <w:b/>
                <w:bCs/>
                <w:sz w:val="20"/>
                <w:szCs w:val="20"/>
              </w:rPr>
              <w:t xml:space="preserve">М. де Сервантес </w:t>
            </w:r>
            <w:r w:rsidRPr="00496A7B">
              <w:rPr>
                <w:rFonts w:ascii="Times New Roman" w:hAnsi="Times New Roman"/>
                <w:i/>
                <w:iCs/>
                <w:sz w:val="20"/>
                <w:szCs w:val="20"/>
              </w:rPr>
              <w:t xml:space="preserve">«Дон Кихот» </w:t>
            </w:r>
            <w:r w:rsidRPr="00496A7B">
              <w:rPr>
                <w:rFonts w:ascii="Times New Roman" w:hAnsi="Times New Roman"/>
                <w:b/>
                <w:bCs/>
                <w:i/>
                <w:iCs/>
                <w:sz w:val="20"/>
                <w:szCs w:val="20"/>
              </w:rPr>
              <w:t>(главы по выбору</w:t>
            </w:r>
            <w:r w:rsidRPr="00496A7B">
              <w:rPr>
                <w:rFonts w:ascii="Times New Roman" w:hAnsi="Times New Roman"/>
                <w:b/>
                <w:i/>
                <w:sz w:val="20"/>
                <w:szCs w:val="20"/>
              </w:rPr>
              <w:t>)</w:t>
            </w:r>
            <w:r w:rsidRPr="00496A7B">
              <w:rPr>
                <w:rFonts w:ascii="Times New Roman" w:hAnsi="Times New Roman"/>
                <w:b/>
                <w:iCs/>
                <w:sz w:val="20"/>
                <w:szCs w:val="20"/>
              </w:rPr>
              <w:t>(7-8 кл.)</w:t>
            </w:r>
          </w:p>
        </w:tc>
        <w:tc>
          <w:tcPr>
            <w:tcW w:w="3402" w:type="dxa"/>
          </w:tcPr>
          <w:p w:rsidR="0056222E" w:rsidRPr="00496A7B" w:rsidRDefault="0056222E" w:rsidP="0056222E">
            <w:pPr>
              <w:spacing w:after="0" w:line="240" w:lineRule="auto"/>
              <w:rPr>
                <w:rFonts w:ascii="Times New Roman" w:hAnsi="Times New Roman"/>
                <w:b/>
                <w:bCs/>
                <w:sz w:val="20"/>
                <w:szCs w:val="20"/>
              </w:rPr>
            </w:pPr>
            <w:r w:rsidRPr="00496A7B">
              <w:rPr>
                <w:rFonts w:ascii="Times New Roman" w:hAnsi="Times New Roman"/>
                <w:b/>
                <w:i/>
                <w:iCs/>
                <w:sz w:val="20"/>
                <w:szCs w:val="20"/>
              </w:rPr>
              <w:t>Зарубежный фольклорлегенды, баллады, саги, пе</w:t>
            </w:r>
            <w:r>
              <w:rPr>
                <w:rFonts w:ascii="Times New Roman" w:hAnsi="Times New Roman"/>
                <w:b/>
                <w:i/>
                <w:iCs/>
                <w:sz w:val="20"/>
                <w:szCs w:val="20"/>
              </w:rPr>
              <w:t xml:space="preserve">сни  </w:t>
            </w:r>
            <w:r w:rsidRPr="00496A7B">
              <w:rPr>
                <w:rFonts w:ascii="Times New Roman" w:hAnsi="Times New Roman"/>
                <w:b/>
                <w:bCs/>
                <w:sz w:val="20"/>
                <w:szCs w:val="20"/>
              </w:rPr>
              <w:t>(2-3 произведения по выбору, 5-7 кл.)</w:t>
            </w:r>
          </w:p>
          <w:p w:rsidR="0056222E" w:rsidRPr="00496A7B" w:rsidRDefault="0056222E" w:rsidP="00E02FD4">
            <w:pPr>
              <w:spacing w:after="0" w:line="240" w:lineRule="auto"/>
              <w:rPr>
                <w:rFonts w:ascii="Times New Roman" w:hAnsi="Times New Roman"/>
                <w:b/>
                <w:bCs/>
                <w:i/>
                <w:iCs/>
                <w:sz w:val="20"/>
                <w:szCs w:val="20"/>
              </w:rPr>
            </w:pPr>
          </w:p>
        </w:tc>
      </w:tr>
      <w:tr w:rsidR="0056222E" w:rsidTr="002072AB">
        <w:trPr>
          <w:trHeight w:val="558"/>
        </w:trPr>
        <w:tc>
          <w:tcPr>
            <w:tcW w:w="2093" w:type="dxa"/>
          </w:tcPr>
          <w:p w:rsidR="0056222E" w:rsidRPr="00496A7B" w:rsidRDefault="0056222E" w:rsidP="0056222E">
            <w:pPr>
              <w:tabs>
                <w:tab w:val="left" w:pos="5760"/>
              </w:tabs>
              <w:spacing w:after="0" w:line="240" w:lineRule="auto"/>
              <w:jc w:val="both"/>
              <w:outlineLvl w:val="0"/>
              <w:rPr>
                <w:rFonts w:ascii="Times New Roman" w:hAnsi="Times New Roman"/>
                <w:b/>
                <w:bCs/>
                <w:sz w:val="20"/>
                <w:szCs w:val="20"/>
              </w:rPr>
            </w:pPr>
            <w:r w:rsidRPr="00496A7B">
              <w:rPr>
                <w:rFonts w:ascii="Times New Roman" w:hAnsi="Times New Roman"/>
                <w:b/>
                <w:bCs/>
                <w:sz w:val="20"/>
                <w:szCs w:val="20"/>
              </w:rPr>
              <w:t>В.Шекспир</w:t>
            </w:r>
            <w:r w:rsidRPr="00496A7B">
              <w:rPr>
                <w:rFonts w:ascii="Times New Roman" w:hAnsi="Times New Roman"/>
                <w:sz w:val="20"/>
                <w:szCs w:val="20"/>
              </w:rPr>
              <w:t xml:space="preserve"> «Ромео и Джульетта» (1594 – 1595). </w:t>
            </w:r>
            <w:r w:rsidRPr="00496A7B">
              <w:rPr>
                <w:rFonts w:ascii="Times New Roman" w:hAnsi="Times New Roman"/>
                <w:b/>
                <w:bCs/>
                <w:sz w:val="20"/>
                <w:szCs w:val="20"/>
              </w:rPr>
              <w:t>(8-9 кл.)</w:t>
            </w: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b/>
                <w:bCs/>
                <w:sz w:val="20"/>
                <w:szCs w:val="20"/>
              </w:rPr>
            </w:pPr>
          </w:p>
          <w:p w:rsidR="0056222E" w:rsidRDefault="0056222E" w:rsidP="0056222E">
            <w:pPr>
              <w:tabs>
                <w:tab w:val="left" w:pos="5760"/>
              </w:tabs>
              <w:spacing w:after="0" w:line="240" w:lineRule="auto"/>
              <w:rPr>
                <w:rFonts w:ascii="Times New Roman" w:hAnsi="Times New Roman"/>
                <w:sz w:val="20"/>
                <w:szCs w:val="20"/>
              </w:rPr>
            </w:pPr>
            <w:r>
              <w:rPr>
                <w:rFonts w:ascii="Times New Roman" w:hAnsi="Times New Roman"/>
                <w:b/>
                <w:bCs/>
                <w:sz w:val="20"/>
                <w:szCs w:val="20"/>
              </w:rPr>
              <w:t xml:space="preserve">А. де Сент-Экзюпери </w:t>
            </w:r>
            <w:r>
              <w:rPr>
                <w:rFonts w:ascii="Times New Roman" w:hAnsi="Times New Roman"/>
                <w:sz w:val="20"/>
                <w:szCs w:val="20"/>
              </w:rPr>
              <w:t>«Маленький принц» (1943)</w:t>
            </w:r>
          </w:p>
          <w:p w:rsidR="0056222E" w:rsidRPr="00496A7B" w:rsidRDefault="0056222E" w:rsidP="0056222E">
            <w:pPr>
              <w:tabs>
                <w:tab w:val="left" w:pos="5760"/>
              </w:tabs>
              <w:spacing w:after="0" w:line="240" w:lineRule="auto"/>
              <w:rPr>
                <w:rFonts w:ascii="Times New Roman" w:hAnsi="Times New Roman"/>
                <w:b/>
                <w:bCs/>
                <w:sz w:val="20"/>
                <w:szCs w:val="20"/>
              </w:rPr>
            </w:pPr>
            <w:r>
              <w:rPr>
                <w:rFonts w:ascii="Times New Roman" w:hAnsi="Times New Roman"/>
                <w:b/>
                <w:bCs/>
                <w:sz w:val="20"/>
                <w:szCs w:val="20"/>
              </w:rPr>
              <w:t>(6-7 кл.)</w:t>
            </w:r>
          </w:p>
        </w:tc>
        <w:tc>
          <w:tcPr>
            <w:tcW w:w="4394" w:type="dxa"/>
          </w:tcPr>
          <w:p w:rsidR="0056222E" w:rsidRPr="00496A7B" w:rsidRDefault="0056222E" w:rsidP="0056222E">
            <w:pPr>
              <w:pStyle w:val="a7"/>
              <w:keepNext/>
              <w:keepLines/>
              <w:tabs>
                <w:tab w:val="left" w:pos="5760"/>
              </w:tabs>
              <w:spacing w:before="0" w:beforeAutospacing="0" w:after="0" w:afterAutospacing="0"/>
              <w:outlineLvl w:val="7"/>
              <w:rPr>
                <w:b/>
                <w:bCs/>
                <w:kern w:val="36"/>
                <w:sz w:val="20"/>
                <w:szCs w:val="20"/>
              </w:rPr>
            </w:pPr>
            <w:r w:rsidRPr="00496A7B">
              <w:rPr>
                <w:rFonts w:ascii="Times New Roman" w:hAnsi="Times New Roman"/>
                <w:b/>
                <w:bCs/>
                <w:i/>
                <w:iCs/>
                <w:sz w:val="20"/>
                <w:szCs w:val="20"/>
              </w:rPr>
              <w:t>1–2 сонета по выбору,  например</w:t>
            </w:r>
            <w:r>
              <w:rPr>
                <w:b/>
                <w:bCs/>
                <w:i/>
                <w:iCs/>
                <w:sz w:val="20"/>
                <w:szCs w:val="20"/>
              </w:rPr>
              <w:t>:</w:t>
            </w:r>
            <w:r w:rsidRPr="00496A7B">
              <w:rPr>
                <w:rFonts w:ascii="Times New Roman" w:hAnsi="Times New Roman"/>
                <w:i/>
                <w:iCs/>
                <w:sz w:val="20"/>
                <w:szCs w:val="20"/>
                <w:lang w:bidi="he-IL"/>
              </w:rPr>
              <w:t xml:space="preserve"> №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Pr>
                <w:rFonts w:ascii="Times New Roman" w:hAnsi="Times New Roman"/>
                <w:i/>
                <w:iCs/>
                <w:sz w:val="20"/>
                <w:szCs w:val="20"/>
                <w:lang w:bidi="he-IL"/>
              </w:rPr>
              <w:t xml:space="preserve"> </w:t>
            </w:r>
            <w:r w:rsidRPr="00496A7B">
              <w:rPr>
                <w:rFonts w:ascii="Times New Roman" w:hAnsi="Times New Roman"/>
                <w:b/>
                <w:bCs/>
                <w:sz w:val="20"/>
                <w:szCs w:val="20"/>
                <w:lang w:bidi="he-IL"/>
              </w:rPr>
              <w:t>(7-8 кл.)</w:t>
            </w:r>
          </w:p>
          <w:p w:rsidR="0056222E" w:rsidRDefault="0056222E" w:rsidP="0056222E">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 xml:space="preserve">Д.Дефо </w:t>
            </w:r>
            <w:r w:rsidRPr="00496A7B">
              <w:rPr>
                <w:rFonts w:ascii="Times New Roman" w:hAnsi="Times New Roman"/>
                <w:i/>
                <w:iCs/>
                <w:sz w:val="20"/>
                <w:szCs w:val="20"/>
              </w:rPr>
              <w:t xml:space="preserve">«Робинзон Крузо» </w:t>
            </w:r>
            <w:r w:rsidRPr="00496A7B">
              <w:rPr>
                <w:rFonts w:ascii="Times New Roman" w:hAnsi="Times New Roman"/>
                <w:b/>
                <w:bCs/>
                <w:i/>
                <w:iCs/>
                <w:sz w:val="20"/>
                <w:szCs w:val="20"/>
              </w:rPr>
              <w:t>(главы по выбору</w:t>
            </w:r>
            <w:r>
              <w:rPr>
                <w:rFonts w:ascii="Times New Roman" w:hAnsi="Times New Roman"/>
                <w:b/>
                <w:bCs/>
                <w:i/>
                <w:iCs/>
                <w:sz w:val="20"/>
                <w:szCs w:val="20"/>
              </w:rPr>
              <w:t>)</w:t>
            </w:r>
            <w:r w:rsidRPr="00496A7B">
              <w:rPr>
                <w:rFonts w:ascii="Times New Roman" w:hAnsi="Times New Roman"/>
                <w:b/>
                <w:bCs/>
                <w:sz w:val="20"/>
                <w:szCs w:val="20"/>
              </w:rPr>
              <w:t xml:space="preserve"> </w:t>
            </w:r>
          </w:p>
          <w:p w:rsidR="0056222E" w:rsidRPr="00496A7B" w:rsidRDefault="0056222E" w:rsidP="0056222E">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( 6-7 кл.)</w:t>
            </w:r>
          </w:p>
          <w:p w:rsidR="0056222E" w:rsidRPr="00496A7B" w:rsidRDefault="0056222E" w:rsidP="0056222E">
            <w:pPr>
              <w:tabs>
                <w:tab w:val="left" w:pos="5760"/>
              </w:tabs>
              <w:spacing w:after="0" w:line="240" w:lineRule="auto"/>
              <w:rPr>
                <w:rFonts w:ascii="Times New Roman" w:hAnsi="Times New Roman"/>
                <w:sz w:val="20"/>
                <w:szCs w:val="20"/>
              </w:rPr>
            </w:pPr>
            <w:r w:rsidRPr="00496A7B">
              <w:rPr>
                <w:rFonts w:ascii="Times New Roman" w:hAnsi="Times New Roman"/>
                <w:b/>
                <w:bCs/>
                <w:sz w:val="20"/>
                <w:szCs w:val="20"/>
              </w:rPr>
              <w:t xml:space="preserve">Дж. Свифт </w:t>
            </w:r>
            <w:r w:rsidRPr="00496A7B">
              <w:rPr>
                <w:rFonts w:ascii="Times New Roman" w:hAnsi="Times New Roman"/>
                <w:i/>
                <w:iCs/>
                <w:sz w:val="20"/>
                <w:szCs w:val="20"/>
              </w:rPr>
              <w:t>«Путешествия Гулливера»</w:t>
            </w:r>
            <w:r w:rsidRPr="00496A7B">
              <w:rPr>
                <w:rFonts w:ascii="Times New Roman" w:hAnsi="Times New Roman"/>
                <w:b/>
                <w:bCs/>
                <w:i/>
                <w:iCs/>
                <w:sz w:val="20"/>
                <w:szCs w:val="20"/>
              </w:rPr>
              <w:t xml:space="preserve"> (фрагменты по выбору)</w:t>
            </w:r>
            <w:r w:rsidRPr="00496A7B">
              <w:rPr>
                <w:rFonts w:ascii="Times New Roman" w:hAnsi="Times New Roman"/>
                <w:b/>
                <w:bCs/>
                <w:sz w:val="20"/>
                <w:szCs w:val="20"/>
              </w:rPr>
              <w:t>(6-7 кл.)</w:t>
            </w:r>
          </w:p>
          <w:p w:rsidR="0056222E" w:rsidRPr="00496A7B" w:rsidRDefault="0056222E" w:rsidP="0056222E">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Ж-Б. Мольер</w:t>
            </w:r>
            <w:r w:rsidRPr="00496A7B">
              <w:rPr>
                <w:rFonts w:ascii="Times New Roman" w:hAnsi="Times New Roman"/>
                <w:i/>
                <w:iCs/>
                <w:sz w:val="20"/>
                <w:szCs w:val="20"/>
              </w:rPr>
              <w:t xml:space="preserve"> Комедии</w:t>
            </w:r>
            <w:r w:rsidRPr="00496A7B">
              <w:rPr>
                <w:rFonts w:ascii="Times New Roman" w:hAnsi="Times New Roman"/>
                <w:b/>
                <w:bCs/>
                <w:i/>
                <w:iCs/>
                <w:sz w:val="20"/>
                <w:szCs w:val="20"/>
              </w:rPr>
              <w:t xml:space="preserve">- 1 по выбору, например: </w:t>
            </w:r>
            <w:r w:rsidRPr="00496A7B">
              <w:rPr>
                <w:rFonts w:ascii="Times New Roman" w:hAnsi="Times New Roman"/>
                <w:i/>
                <w:iCs/>
                <w:sz w:val="20"/>
                <w:szCs w:val="20"/>
              </w:rPr>
              <w:t>«Тартюф, или Обманщик» (1664),«Мещанин во дворянстве» (1670).</w:t>
            </w:r>
            <w:r w:rsidRPr="00496A7B">
              <w:rPr>
                <w:rFonts w:ascii="Times New Roman" w:hAnsi="Times New Roman"/>
                <w:b/>
                <w:bCs/>
                <w:sz w:val="20"/>
                <w:szCs w:val="20"/>
              </w:rPr>
              <w:t>(8-9 кл.)</w:t>
            </w:r>
          </w:p>
          <w:p w:rsidR="0056222E" w:rsidRPr="00496A7B" w:rsidRDefault="0056222E" w:rsidP="0056222E">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 xml:space="preserve">И.-В. Гете </w:t>
            </w:r>
            <w:r w:rsidRPr="00496A7B">
              <w:rPr>
                <w:rFonts w:ascii="Times New Roman" w:hAnsi="Times New Roman"/>
                <w:i/>
                <w:iCs/>
                <w:sz w:val="20"/>
                <w:szCs w:val="20"/>
              </w:rPr>
              <w:t>«Фауст» (1774 – 1832)</w:t>
            </w:r>
            <w:r w:rsidRPr="00496A7B">
              <w:rPr>
                <w:rFonts w:ascii="Times New Roman" w:hAnsi="Times New Roman"/>
                <w:b/>
                <w:bCs/>
                <w:i/>
                <w:iCs/>
                <w:sz w:val="20"/>
                <w:szCs w:val="20"/>
              </w:rPr>
              <w:t xml:space="preserve"> (фрагменты по выбору) </w:t>
            </w:r>
            <w:r w:rsidRPr="00496A7B">
              <w:rPr>
                <w:rFonts w:ascii="Times New Roman" w:hAnsi="Times New Roman"/>
                <w:b/>
                <w:bCs/>
                <w:sz w:val="20"/>
                <w:szCs w:val="20"/>
              </w:rPr>
              <w:t>( 9-10 кл.)</w:t>
            </w:r>
          </w:p>
          <w:p w:rsidR="0056222E" w:rsidRPr="00496A7B" w:rsidRDefault="0056222E" w:rsidP="0056222E">
            <w:pPr>
              <w:tabs>
                <w:tab w:val="left" w:pos="5760"/>
              </w:tabs>
              <w:spacing w:after="0" w:line="240" w:lineRule="auto"/>
              <w:rPr>
                <w:rFonts w:ascii="Times New Roman" w:hAnsi="Times New Roman"/>
                <w:b/>
                <w:bCs/>
                <w:sz w:val="20"/>
                <w:szCs w:val="20"/>
              </w:rPr>
            </w:pPr>
            <w:r w:rsidRPr="00496A7B">
              <w:rPr>
                <w:rFonts w:ascii="Times New Roman" w:hAnsi="Times New Roman"/>
                <w:b/>
                <w:bCs/>
                <w:sz w:val="20"/>
                <w:szCs w:val="20"/>
              </w:rPr>
              <w:t>Г.Х.Андерсен</w:t>
            </w:r>
            <w:r>
              <w:rPr>
                <w:rFonts w:ascii="Times New Roman" w:hAnsi="Times New Roman"/>
                <w:b/>
                <w:bCs/>
                <w:sz w:val="20"/>
                <w:szCs w:val="20"/>
              </w:rPr>
              <w:t xml:space="preserve">  </w:t>
            </w:r>
            <w:r w:rsidRPr="00496A7B">
              <w:rPr>
                <w:rFonts w:ascii="Times New Roman" w:hAnsi="Times New Roman"/>
                <w:i/>
                <w:iCs/>
                <w:sz w:val="20"/>
                <w:szCs w:val="20"/>
              </w:rPr>
              <w:t>Сказки</w:t>
            </w:r>
            <w:r w:rsidRPr="00496A7B">
              <w:rPr>
                <w:rFonts w:ascii="Times New Roman" w:hAnsi="Times New Roman"/>
                <w:b/>
                <w:bCs/>
                <w:i/>
                <w:iCs/>
                <w:sz w:val="20"/>
                <w:szCs w:val="20"/>
              </w:rPr>
              <w:t xml:space="preserve">- 1 по выбору, например: </w:t>
            </w:r>
            <w:r w:rsidRPr="00496A7B">
              <w:rPr>
                <w:rFonts w:ascii="Times New Roman" w:hAnsi="Times New Roman"/>
                <w:i/>
                <w:iCs/>
                <w:sz w:val="20"/>
                <w:szCs w:val="20"/>
              </w:rPr>
              <w:t>«Стойкий оловянный солдатик» (1838), «Гадкий утенок» (1843).</w:t>
            </w:r>
            <w:r w:rsidRPr="00496A7B">
              <w:rPr>
                <w:rFonts w:ascii="Times New Roman" w:hAnsi="Times New Roman"/>
                <w:b/>
                <w:bCs/>
                <w:sz w:val="20"/>
                <w:szCs w:val="20"/>
              </w:rPr>
              <w:t xml:space="preserve">(5 кл.) </w:t>
            </w:r>
          </w:p>
          <w:p w:rsidR="0056222E" w:rsidRDefault="0056222E" w:rsidP="0056222E">
            <w:pPr>
              <w:spacing w:after="0" w:line="240" w:lineRule="auto"/>
              <w:rPr>
                <w:rFonts w:ascii="Times New Roman" w:hAnsi="Times New Roman"/>
                <w:i/>
                <w:iCs/>
                <w:sz w:val="20"/>
                <w:szCs w:val="20"/>
              </w:rPr>
            </w:pPr>
            <w:r w:rsidRPr="00496A7B">
              <w:rPr>
                <w:rFonts w:ascii="Times New Roman" w:hAnsi="Times New Roman"/>
                <w:b/>
                <w:bCs/>
                <w:sz w:val="20"/>
                <w:szCs w:val="20"/>
              </w:rPr>
              <w:t xml:space="preserve">Дж. Г. Байрон </w:t>
            </w:r>
            <w:r w:rsidRPr="00496A7B">
              <w:rPr>
                <w:rFonts w:ascii="Times New Roman" w:hAnsi="Times New Roman"/>
                <w:b/>
                <w:bCs/>
                <w:i/>
                <w:iCs/>
                <w:sz w:val="20"/>
                <w:szCs w:val="20"/>
              </w:rPr>
              <w:t>- 1 стихотворение по выбору, например</w:t>
            </w:r>
            <w:r w:rsidRPr="00496A7B">
              <w:rPr>
                <w:rFonts w:ascii="Times New Roman" w:hAnsi="Times New Roman"/>
                <w:i/>
                <w:iCs/>
                <w:sz w:val="20"/>
                <w:szCs w:val="20"/>
              </w:rPr>
              <w:t>: «Душа моя мрачна. Скорей, певец, скорей!» (1814)(пер. М. Лермонтова), «Прощание Наполеона»</w:t>
            </w:r>
            <w:r>
              <w:rPr>
                <w:rFonts w:ascii="Times New Roman" w:hAnsi="Times New Roman"/>
                <w:i/>
                <w:iCs/>
                <w:sz w:val="20"/>
                <w:szCs w:val="20"/>
              </w:rPr>
              <w:t xml:space="preserve"> (1815) (пер. В. Луговского), Романс  («Какая  радость  заменит былое светлых чар...») (1815) (пер. Вяч.Иванова),  «Стансы к Августе» (1816)(пер. А. Плещеева) и др.</w:t>
            </w:r>
          </w:p>
          <w:p w:rsidR="0056222E" w:rsidRDefault="0056222E" w:rsidP="0056222E">
            <w:pPr>
              <w:tabs>
                <w:tab w:val="left" w:pos="5760"/>
              </w:tabs>
              <w:spacing w:after="0" w:line="240" w:lineRule="auto"/>
              <w:rPr>
                <w:rFonts w:ascii="Times New Roman" w:hAnsi="Times New Roman"/>
                <w:b/>
                <w:bCs/>
                <w:sz w:val="20"/>
                <w:szCs w:val="20"/>
              </w:rPr>
            </w:pPr>
            <w:r>
              <w:rPr>
                <w:rFonts w:ascii="Times New Roman" w:hAnsi="Times New Roman"/>
                <w:b/>
                <w:bCs/>
                <w:i/>
                <w:iCs/>
                <w:sz w:val="20"/>
                <w:szCs w:val="20"/>
              </w:rPr>
              <w:t xml:space="preserve">- фрагменты одной из поэм по выбору, например: </w:t>
            </w:r>
            <w:r>
              <w:rPr>
                <w:rFonts w:ascii="Times New Roman" w:hAnsi="Times New Roman"/>
                <w:i/>
                <w:iCs/>
                <w:sz w:val="20"/>
                <w:szCs w:val="20"/>
              </w:rPr>
              <w:t xml:space="preserve">«Паломничество Чайльд Гарольда» (1809 – 1811) (пер. В. Левика). </w:t>
            </w:r>
            <w:r>
              <w:rPr>
                <w:rFonts w:ascii="Times New Roman" w:hAnsi="Times New Roman"/>
                <w:b/>
                <w:bCs/>
                <w:sz w:val="20"/>
                <w:szCs w:val="20"/>
              </w:rPr>
              <w:t>(9 кл.)</w:t>
            </w:r>
          </w:p>
          <w:p w:rsidR="0056222E" w:rsidRPr="00496A7B" w:rsidRDefault="0056222E" w:rsidP="0056222E">
            <w:pPr>
              <w:tabs>
                <w:tab w:val="left" w:pos="5760"/>
              </w:tabs>
              <w:spacing w:after="0" w:line="240" w:lineRule="auto"/>
              <w:rPr>
                <w:b/>
                <w:bCs/>
                <w:kern w:val="36"/>
                <w:sz w:val="20"/>
                <w:szCs w:val="20"/>
              </w:rPr>
            </w:pPr>
          </w:p>
        </w:tc>
        <w:tc>
          <w:tcPr>
            <w:tcW w:w="3402" w:type="dxa"/>
          </w:tcPr>
          <w:p w:rsidR="0056222E" w:rsidRDefault="0056222E" w:rsidP="0056222E">
            <w:pPr>
              <w:spacing w:after="0" w:line="240" w:lineRule="auto"/>
              <w:rPr>
                <w:rFonts w:ascii="Times New Roman" w:hAnsi="Times New Roman"/>
                <w:i/>
                <w:iCs/>
                <w:sz w:val="20"/>
                <w:szCs w:val="20"/>
              </w:rPr>
            </w:pPr>
            <w:r>
              <w:rPr>
                <w:rFonts w:ascii="Times New Roman" w:hAnsi="Times New Roman"/>
                <w:i/>
                <w:iCs/>
                <w:sz w:val="20"/>
                <w:szCs w:val="20"/>
              </w:rPr>
              <w:t>Зарубежная сказочная и фантастическая проза, например:</w:t>
            </w:r>
          </w:p>
          <w:p w:rsidR="0056222E" w:rsidRDefault="0056222E" w:rsidP="0056222E">
            <w:pPr>
              <w:spacing w:after="0" w:line="240" w:lineRule="auto"/>
              <w:rPr>
                <w:rFonts w:ascii="Times New Roman" w:hAnsi="Times New Roman"/>
                <w:b/>
                <w:bCs/>
                <w:sz w:val="20"/>
                <w:szCs w:val="20"/>
              </w:rPr>
            </w:pPr>
            <w:r>
              <w:rPr>
                <w:rFonts w:ascii="Times New Roman" w:hAnsi="Times New Roman"/>
                <w:b/>
                <w:bCs/>
                <w:sz w:val="20"/>
                <w:szCs w:val="20"/>
              </w:rPr>
              <w:t>Ш.Перро, В.Гауф, Э.Т.А. Гофман, Бр.Гримм,</w:t>
            </w:r>
          </w:p>
          <w:p w:rsidR="0056222E" w:rsidRDefault="0056222E" w:rsidP="0056222E">
            <w:pPr>
              <w:spacing w:after="0" w:line="240" w:lineRule="auto"/>
              <w:rPr>
                <w:rFonts w:ascii="Times New Roman" w:hAnsi="Times New Roman"/>
                <w:b/>
                <w:bCs/>
                <w:sz w:val="20"/>
                <w:szCs w:val="20"/>
              </w:rPr>
            </w:pPr>
            <w:r>
              <w:rPr>
                <w:rFonts w:ascii="Times New Roman" w:hAnsi="Times New Roman"/>
                <w:b/>
                <w:bCs/>
                <w:sz w:val="20"/>
                <w:szCs w:val="20"/>
              </w:rPr>
              <w:t>Л.Кэрролл, Л.Ф.Баум, Д.М. Барри, Д.Родари, М.Энде, Д.Р.Р.Толкиен, К.Льюис</w:t>
            </w:r>
            <w:r>
              <w:rPr>
                <w:rFonts w:ascii="Times New Roman" w:hAnsi="Times New Roman"/>
                <w:sz w:val="20"/>
                <w:szCs w:val="20"/>
              </w:rPr>
              <w:t xml:space="preserve"> и др. </w:t>
            </w:r>
            <w:r w:rsidRPr="00496A7B">
              <w:rPr>
                <w:rFonts w:ascii="Times New Roman" w:hAnsi="Times New Roman"/>
                <w:b/>
                <w:bCs/>
                <w:sz w:val="20"/>
                <w:szCs w:val="20"/>
              </w:rPr>
              <w:t>(2-3 произведения по выбору, 5-6 кл</w:t>
            </w:r>
            <w:r>
              <w:rPr>
                <w:rFonts w:ascii="Times New Roman" w:hAnsi="Times New Roman"/>
                <w:b/>
                <w:bCs/>
                <w:sz w:val="20"/>
                <w:szCs w:val="20"/>
              </w:rPr>
              <w:t>)</w:t>
            </w:r>
          </w:p>
          <w:p w:rsidR="0056222E" w:rsidRPr="00496A7B" w:rsidRDefault="0056222E" w:rsidP="002072AB">
            <w:pPr>
              <w:tabs>
                <w:tab w:val="left" w:pos="5760"/>
              </w:tabs>
              <w:spacing w:after="0" w:line="240" w:lineRule="auto"/>
              <w:rPr>
                <w:rFonts w:ascii="Times New Roman" w:hAnsi="Times New Roman"/>
                <w:b/>
                <w:bCs/>
                <w:sz w:val="20"/>
                <w:szCs w:val="20"/>
              </w:rPr>
            </w:pPr>
            <w:r w:rsidRPr="00496A7B">
              <w:rPr>
                <w:rFonts w:ascii="Times New Roman" w:hAnsi="Times New Roman"/>
                <w:i/>
                <w:iCs/>
                <w:sz w:val="20"/>
                <w:szCs w:val="20"/>
              </w:rPr>
              <w:t>Зарубежная новеллистика, например:</w:t>
            </w:r>
            <w:r w:rsidR="002072AB">
              <w:rPr>
                <w:rFonts w:ascii="Times New Roman" w:hAnsi="Times New Roman"/>
                <w:i/>
                <w:iCs/>
                <w:sz w:val="20"/>
                <w:szCs w:val="20"/>
              </w:rPr>
              <w:t xml:space="preserve"> </w:t>
            </w:r>
            <w:r w:rsidRPr="00496A7B">
              <w:rPr>
                <w:rFonts w:ascii="Times New Roman" w:hAnsi="Times New Roman"/>
                <w:b/>
                <w:bCs/>
                <w:sz w:val="20"/>
                <w:szCs w:val="20"/>
              </w:rPr>
              <w:t xml:space="preserve">П.Мериме, Э. По, О`Генри, О.Уайльд, А.К.Дойл, Джером К. Джером, У.Сароян, </w:t>
            </w:r>
            <w:r w:rsidRPr="00496A7B">
              <w:rPr>
                <w:rFonts w:ascii="Times New Roman" w:hAnsi="Times New Roman"/>
                <w:sz w:val="20"/>
                <w:szCs w:val="20"/>
              </w:rPr>
              <w:t>и др.</w:t>
            </w:r>
            <w:r w:rsidRPr="00496A7B">
              <w:rPr>
                <w:rFonts w:ascii="Times New Roman" w:hAnsi="Times New Roman"/>
                <w:b/>
                <w:bCs/>
                <w:sz w:val="20"/>
                <w:szCs w:val="20"/>
              </w:rPr>
              <w:t>(2-3 произведения по выбору, 7-9 кл.)</w:t>
            </w:r>
          </w:p>
          <w:p w:rsidR="0056222E" w:rsidRPr="00496A7B" w:rsidRDefault="0056222E" w:rsidP="0056222E">
            <w:pPr>
              <w:spacing w:after="0" w:line="240" w:lineRule="auto"/>
              <w:rPr>
                <w:rFonts w:ascii="Times New Roman" w:hAnsi="Times New Roman"/>
                <w:b/>
                <w:bCs/>
                <w:sz w:val="20"/>
                <w:szCs w:val="20"/>
              </w:rPr>
            </w:pPr>
            <w:r w:rsidRPr="00496A7B">
              <w:rPr>
                <w:rFonts w:ascii="Times New Roman" w:hAnsi="Times New Roman"/>
                <w:i/>
                <w:iCs/>
                <w:sz w:val="20"/>
                <w:szCs w:val="20"/>
              </w:rPr>
              <w:t xml:space="preserve">Зарубежная романистика </w:t>
            </w:r>
            <w:r w:rsidRPr="00496A7B">
              <w:rPr>
                <w:rFonts w:ascii="Times New Roman" w:hAnsi="Times New Roman"/>
                <w:i/>
                <w:iCs/>
                <w:sz w:val="20"/>
                <w:szCs w:val="20"/>
                <w:lang w:val="en-US"/>
              </w:rPr>
              <w:t>XIX</w:t>
            </w:r>
            <w:r w:rsidRPr="00496A7B">
              <w:rPr>
                <w:rFonts w:ascii="Times New Roman" w:hAnsi="Times New Roman"/>
                <w:sz w:val="20"/>
                <w:szCs w:val="20"/>
              </w:rPr>
              <w:t xml:space="preserve">– </w:t>
            </w:r>
            <w:r w:rsidRPr="00496A7B">
              <w:rPr>
                <w:rFonts w:ascii="Times New Roman" w:hAnsi="Times New Roman"/>
                <w:i/>
                <w:sz w:val="20"/>
                <w:szCs w:val="20"/>
              </w:rPr>
              <w:t>ХХ века, например</w:t>
            </w:r>
            <w:r w:rsidRPr="00496A7B">
              <w:rPr>
                <w:rFonts w:ascii="Times New Roman" w:hAnsi="Times New Roman"/>
                <w:sz w:val="20"/>
                <w:szCs w:val="20"/>
              </w:rPr>
              <w:t>:</w:t>
            </w:r>
            <w:r>
              <w:rPr>
                <w:rFonts w:ascii="Times New Roman" w:hAnsi="Times New Roman"/>
                <w:sz w:val="20"/>
                <w:szCs w:val="20"/>
              </w:rPr>
              <w:t xml:space="preserve"> </w:t>
            </w:r>
            <w:r w:rsidRPr="00496A7B">
              <w:rPr>
                <w:rFonts w:ascii="Times New Roman" w:hAnsi="Times New Roman"/>
                <w:b/>
                <w:bCs/>
                <w:sz w:val="20"/>
                <w:szCs w:val="20"/>
              </w:rPr>
              <w:t xml:space="preserve">А.Дюма, В.Скотт, В.Гюго, Ч.Диккенс, М.Рид, </w:t>
            </w:r>
            <w:r>
              <w:rPr>
                <w:rFonts w:ascii="Times New Roman" w:hAnsi="Times New Roman"/>
                <w:b/>
                <w:bCs/>
                <w:sz w:val="20"/>
                <w:szCs w:val="20"/>
              </w:rPr>
              <w:t>Ж</w:t>
            </w:r>
            <w:r w:rsidRPr="00496A7B">
              <w:rPr>
                <w:rFonts w:ascii="Times New Roman" w:hAnsi="Times New Roman"/>
                <w:b/>
                <w:bCs/>
                <w:sz w:val="20"/>
                <w:szCs w:val="20"/>
              </w:rPr>
              <w:t xml:space="preserve">.Верн, Г.Уэллс, Э.М.Ремарк </w:t>
            </w:r>
            <w:r w:rsidRPr="00496A7B">
              <w:rPr>
                <w:rFonts w:ascii="Times New Roman" w:hAnsi="Times New Roman"/>
                <w:sz w:val="20"/>
                <w:szCs w:val="20"/>
              </w:rPr>
              <w:t xml:space="preserve"> и др.</w:t>
            </w:r>
            <w:r>
              <w:rPr>
                <w:rFonts w:ascii="Times New Roman" w:hAnsi="Times New Roman"/>
                <w:sz w:val="20"/>
                <w:szCs w:val="20"/>
              </w:rPr>
              <w:t xml:space="preserve"> </w:t>
            </w:r>
            <w:r w:rsidRPr="00496A7B">
              <w:rPr>
                <w:rFonts w:ascii="Times New Roman" w:hAnsi="Times New Roman"/>
                <w:b/>
                <w:bCs/>
                <w:sz w:val="20"/>
                <w:szCs w:val="20"/>
              </w:rPr>
              <w:t>(1-2 романа по выбору, 7-9 кл)</w:t>
            </w:r>
          </w:p>
          <w:p w:rsidR="0056222E" w:rsidRPr="00496A7B" w:rsidRDefault="0056222E" w:rsidP="0056222E">
            <w:pPr>
              <w:tabs>
                <w:tab w:val="left" w:pos="5760"/>
              </w:tabs>
              <w:spacing w:after="0" w:line="240" w:lineRule="auto"/>
              <w:rPr>
                <w:rFonts w:ascii="Times New Roman" w:hAnsi="Times New Roman"/>
                <w:b/>
                <w:bCs/>
                <w:sz w:val="20"/>
                <w:szCs w:val="20"/>
              </w:rPr>
            </w:pPr>
            <w:r w:rsidRPr="00496A7B">
              <w:rPr>
                <w:rFonts w:ascii="Times New Roman" w:hAnsi="Times New Roman"/>
                <w:i/>
                <w:iCs/>
                <w:sz w:val="20"/>
                <w:szCs w:val="20"/>
              </w:rPr>
              <w:t>Зарубежная проза о детях и подростках, например:</w:t>
            </w:r>
            <w:r>
              <w:rPr>
                <w:rFonts w:ascii="Times New Roman" w:hAnsi="Times New Roman"/>
                <w:i/>
                <w:iCs/>
                <w:sz w:val="20"/>
                <w:szCs w:val="20"/>
              </w:rPr>
              <w:t xml:space="preserve"> </w:t>
            </w:r>
            <w:r w:rsidRPr="00496A7B">
              <w:rPr>
                <w:rFonts w:ascii="Times New Roman" w:hAnsi="Times New Roman"/>
                <w:b/>
                <w:bCs/>
                <w:sz w:val="20"/>
                <w:szCs w:val="20"/>
              </w:rPr>
              <w:t>М.Твен, Ф.Х.Бёрнетт, Л.М.Монтгомери, А.де Сент-Экзюпери, А.Линдгрен, Я.Корчак,  Харпер Ли, У.Голдинг, Р.Брэдбери, Д.Сэлинджер, П.Гэллико,</w:t>
            </w:r>
            <w:r w:rsidRPr="00496A7B">
              <w:rPr>
                <w:rFonts w:ascii="Times New Roman" w:hAnsi="Times New Roman"/>
                <w:b/>
                <w:sz w:val="20"/>
                <w:szCs w:val="20"/>
              </w:rPr>
              <w:t xml:space="preserve"> Э.Портер,  К.Патерсон, Б.Кауфман, Ф.Бёрнетт </w:t>
            </w:r>
            <w:r w:rsidRPr="00496A7B">
              <w:rPr>
                <w:rFonts w:ascii="Times New Roman" w:hAnsi="Times New Roman"/>
                <w:sz w:val="20"/>
                <w:szCs w:val="20"/>
              </w:rPr>
              <w:t>и др.</w:t>
            </w:r>
          </w:p>
          <w:p w:rsidR="0056222E" w:rsidRPr="00496A7B" w:rsidRDefault="0056222E" w:rsidP="0056222E">
            <w:pPr>
              <w:spacing w:after="0" w:line="240" w:lineRule="auto"/>
              <w:rPr>
                <w:rFonts w:ascii="Times New Roman" w:hAnsi="Times New Roman"/>
                <w:b/>
                <w:bCs/>
                <w:sz w:val="20"/>
                <w:szCs w:val="20"/>
              </w:rPr>
            </w:pPr>
            <w:r w:rsidRPr="00496A7B">
              <w:rPr>
                <w:rFonts w:ascii="Times New Roman" w:hAnsi="Times New Roman"/>
                <w:b/>
                <w:bCs/>
                <w:sz w:val="20"/>
                <w:szCs w:val="20"/>
              </w:rPr>
              <w:t xml:space="preserve">(2 произведения по выбору, </w:t>
            </w:r>
          </w:p>
          <w:p w:rsidR="0056222E" w:rsidRPr="00496A7B" w:rsidRDefault="0056222E" w:rsidP="0056222E">
            <w:pPr>
              <w:spacing w:after="0" w:line="240" w:lineRule="auto"/>
              <w:rPr>
                <w:rFonts w:ascii="Times New Roman" w:hAnsi="Times New Roman"/>
                <w:b/>
                <w:bCs/>
                <w:sz w:val="20"/>
                <w:szCs w:val="20"/>
              </w:rPr>
            </w:pPr>
            <w:r w:rsidRPr="00496A7B">
              <w:rPr>
                <w:rFonts w:ascii="Times New Roman" w:hAnsi="Times New Roman"/>
                <w:b/>
                <w:bCs/>
                <w:sz w:val="20"/>
                <w:szCs w:val="20"/>
              </w:rPr>
              <w:t>5-9 кл.)</w:t>
            </w:r>
            <w:r>
              <w:rPr>
                <w:rFonts w:ascii="Times New Roman" w:hAnsi="Times New Roman"/>
                <w:b/>
                <w:bCs/>
                <w:sz w:val="20"/>
                <w:szCs w:val="20"/>
              </w:rPr>
              <w:t xml:space="preserve"> </w:t>
            </w:r>
            <w:r w:rsidRPr="00496A7B">
              <w:rPr>
                <w:rFonts w:ascii="Times New Roman" w:hAnsi="Times New Roman"/>
                <w:i/>
                <w:iCs/>
                <w:sz w:val="20"/>
                <w:szCs w:val="20"/>
              </w:rPr>
              <w:t>Зарубежная проза о животных и взаимоотношениях человека и природы, например:</w:t>
            </w:r>
            <w:r>
              <w:rPr>
                <w:rFonts w:ascii="Times New Roman" w:hAnsi="Times New Roman"/>
                <w:i/>
                <w:iCs/>
                <w:sz w:val="20"/>
                <w:szCs w:val="20"/>
              </w:rPr>
              <w:t xml:space="preserve"> </w:t>
            </w:r>
            <w:r w:rsidRPr="00496A7B">
              <w:rPr>
                <w:rFonts w:ascii="Times New Roman" w:hAnsi="Times New Roman"/>
                <w:b/>
                <w:bCs/>
                <w:sz w:val="20"/>
                <w:szCs w:val="20"/>
              </w:rPr>
              <w:t xml:space="preserve"> </w:t>
            </w:r>
            <w:r w:rsidRPr="00496A7B">
              <w:rPr>
                <w:rFonts w:ascii="Times New Roman" w:hAnsi="Times New Roman"/>
                <w:b/>
                <w:bCs/>
                <w:sz w:val="20"/>
                <w:szCs w:val="20"/>
              </w:rPr>
              <w:lastRenderedPageBreak/>
              <w:t>Р.Киплинг, Дж.Лондон,</w:t>
            </w:r>
            <w:r>
              <w:rPr>
                <w:rFonts w:ascii="Times New Roman" w:hAnsi="Times New Roman"/>
                <w:b/>
                <w:bCs/>
                <w:sz w:val="20"/>
                <w:szCs w:val="20"/>
              </w:rPr>
              <w:t xml:space="preserve"> </w:t>
            </w:r>
            <w:r w:rsidRPr="00496A7B">
              <w:rPr>
                <w:rFonts w:ascii="Times New Roman" w:hAnsi="Times New Roman"/>
                <w:b/>
                <w:bCs/>
                <w:sz w:val="20"/>
                <w:szCs w:val="20"/>
              </w:rPr>
              <w:t>Э.Сетон-Томпсон, Д.Дарелл</w:t>
            </w:r>
            <w:r w:rsidRPr="00496A7B">
              <w:rPr>
                <w:rFonts w:ascii="Times New Roman" w:hAnsi="Times New Roman"/>
                <w:sz w:val="20"/>
                <w:szCs w:val="20"/>
              </w:rPr>
              <w:t xml:space="preserve"> и др.</w:t>
            </w:r>
            <w:r w:rsidRPr="00496A7B">
              <w:rPr>
                <w:rFonts w:ascii="Times New Roman" w:hAnsi="Times New Roman"/>
                <w:b/>
                <w:bCs/>
                <w:sz w:val="20"/>
                <w:szCs w:val="20"/>
              </w:rPr>
              <w:t>(1-2 произведения по выбору, 5-7 кл.)</w:t>
            </w:r>
          </w:p>
          <w:p w:rsidR="0056222E" w:rsidRPr="00496A7B" w:rsidRDefault="0056222E" w:rsidP="0056222E">
            <w:pPr>
              <w:tabs>
                <w:tab w:val="left" w:pos="5760"/>
              </w:tabs>
              <w:spacing w:after="0" w:line="240" w:lineRule="auto"/>
              <w:rPr>
                <w:rFonts w:ascii="Times New Roman" w:hAnsi="Times New Roman"/>
                <w:b/>
                <w:bCs/>
                <w:i/>
                <w:iCs/>
                <w:sz w:val="20"/>
                <w:szCs w:val="20"/>
              </w:rPr>
            </w:pPr>
            <w:r w:rsidRPr="00496A7B">
              <w:rPr>
                <w:rFonts w:ascii="Times New Roman" w:hAnsi="Times New Roman"/>
                <w:i/>
                <w:iCs/>
                <w:sz w:val="20"/>
                <w:szCs w:val="20"/>
              </w:rPr>
              <w:t>Современные зарубежная проза, например:</w:t>
            </w:r>
            <w:r>
              <w:rPr>
                <w:rFonts w:ascii="Times New Roman" w:hAnsi="Times New Roman"/>
                <w:i/>
                <w:iCs/>
                <w:sz w:val="20"/>
                <w:szCs w:val="20"/>
              </w:rPr>
              <w:t xml:space="preserve"> </w:t>
            </w:r>
            <w:r w:rsidRPr="00496A7B">
              <w:rPr>
                <w:rFonts w:ascii="Times New Roman" w:hAnsi="Times New Roman"/>
                <w:b/>
                <w:sz w:val="20"/>
                <w:szCs w:val="20"/>
              </w:rPr>
              <w:t>А. Тор, Д. Пеннак, У.Старк, К. ДиКамилло, М.Парр, Г.Шмидт, Д.Гроссман, С.Каста, Э.Файн, Е.Ельчин</w:t>
            </w:r>
            <w:r w:rsidRPr="00496A7B">
              <w:rPr>
                <w:rFonts w:ascii="Times New Roman" w:hAnsi="Times New Roman"/>
                <w:sz w:val="20"/>
                <w:szCs w:val="20"/>
              </w:rPr>
              <w:t xml:space="preserve"> и др.</w:t>
            </w:r>
            <w:r>
              <w:rPr>
                <w:rFonts w:ascii="Times New Roman" w:hAnsi="Times New Roman"/>
                <w:sz w:val="20"/>
                <w:szCs w:val="20"/>
              </w:rPr>
              <w:t xml:space="preserve"> </w:t>
            </w:r>
            <w:r w:rsidRPr="00496A7B">
              <w:rPr>
                <w:rFonts w:ascii="Times New Roman" w:hAnsi="Times New Roman"/>
                <w:b/>
                <w:bCs/>
                <w:sz w:val="20"/>
                <w:szCs w:val="20"/>
              </w:rPr>
              <w:t xml:space="preserve">(1 произведение по выбору, </w:t>
            </w:r>
            <w:r>
              <w:rPr>
                <w:rFonts w:ascii="Times New Roman" w:hAnsi="Times New Roman"/>
                <w:b/>
                <w:bCs/>
                <w:sz w:val="20"/>
                <w:szCs w:val="20"/>
              </w:rPr>
              <w:t xml:space="preserve"> (</w:t>
            </w:r>
            <w:r w:rsidRPr="00496A7B">
              <w:rPr>
                <w:rFonts w:ascii="Times New Roman" w:hAnsi="Times New Roman"/>
                <w:b/>
                <w:bCs/>
                <w:sz w:val="20"/>
                <w:szCs w:val="20"/>
              </w:rPr>
              <w:t>5-8 кл.)</w:t>
            </w:r>
          </w:p>
        </w:tc>
      </w:tr>
    </w:tbl>
    <w:p w:rsidR="00E84B5B" w:rsidRPr="00496A7B" w:rsidRDefault="00E84B5B" w:rsidP="00496A7B">
      <w:pPr>
        <w:spacing w:after="0" w:line="240" w:lineRule="auto"/>
        <w:ind w:firstLine="708"/>
        <w:jc w:val="both"/>
        <w:rPr>
          <w:rFonts w:ascii="Times New Roman" w:hAnsi="Times New Roman"/>
          <w:sz w:val="20"/>
          <w:szCs w:val="20"/>
        </w:rPr>
      </w:pPr>
      <w:r w:rsidRPr="00496A7B">
        <w:rPr>
          <w:rFonts w:ascii="Times New Roman" w:hAnsi="Times New Roman"/>
          <w:sz w:val="20"/>
          <w:szCs w:val="20"/>
        </w:rPr>
        <w:lastRenderedPageBreak/>
        <w:t>При составлении рабочих программ следует учесть:</w:t>
      </w:r>
    </w:p>
    <w:p w:rsidR="00E84B5B" w:rsidRPr="00496A7B" w:rsidRDefault="00E84B5B" w:rsidP="00346CE6">
      <w:pPr>
        <w:pStyle w:val="22"/>
        <w:numPr>
          <w:ilvl w:val="0"/>
          <w:numId w:val="21"/>
        </w:numPr>
        <w:ind w:left="0" w:firstLine="709"/>
        <w:jc w:val="both"/>
        <w:rPr>
          <w:rFonts w:ascii="Times New Roman" w:hAnsi="Times New Roman"/>
          <w:sz w:val="20"/>
        </w:rPr>
      </w:pPr>
      <w:r w:rsidRPr="00496A7B">
        <w:rPr>
          <w:rFonts w:ascii="Times New Roman" w:hAnsi="Times New Roman"/>
          <w:sz w:val="20"/>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84B5B" w:rsidRPr="00496A7B" w:rsidRDefault="00E84B5B" w:rsidP="00346CE6">
      <w:pPr>
        <w:pStyle w:val="22"/>
        <w:numPr>
          <w:ilvl w:val="0"/>
          <w:numId w:val="21"/>
        </w:numPr>
        <w:ind w:left="0" w:firstLine="709"/>
        <w:jc w:val="both"/>
        <w:rPr>
          <w:rFonts w:ascii="Times New Roman" w:hAnsi="Times New Roman"/>
          <w:sz w:val="20"/>
        </w:rPr>
      </w:pPr>
      <w:r w:rsidRPr="00496A7B">
        <w:rPr>
          <w:rFonts w:ascii="Times New Roman" w:hAnsi="Times New Roman"/>
          <w:sz w:val="20"/>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 xml:space="preserve">При составлении программ возможно использовать </w:t>
      </w:r>
      <w:r w:rsidRPr="00496A7B">
        <w:rPr>
          <w:rFonts w:ascii="Times New Roman" w:hAnsi="Times New Roman"/>
          <w:b/>
          <w:bCs/>
          <w:sz w:val="20"/>
          <w:szCs w:val="20"/>
        </w:rPr>
        <w:t>жанрово-тематические блоки</w:t>
      </w:r>
      <w:r w:rsidRPr="00496A7B">
        <w:rPr>
          <w:rFonts w:ascii="Times New Roman" w:hAnsi="Times New Roman"/>
          <w:bCs/>
          <w:sz w:val="20"/>
          <w:szCs w:val="20"/>
        </w:rPr>
        <w:t xml:space="preserve">, хорошо зарекомендовавшие себя на практике. </w:t>
      </w:r>
    </w:p>
    <w:p w:rsidR="00E84B5B" w:rsidRPr="00496A7B" w:rsidRDefault="00E84B5B" w:rsidP="00496A7B">
      <w:pPr>
        <w:pStyle w:val="3"/>
        <w:spacing w:before="0" w:beforeAutospacing="0" w:after="0" w:afterAutospacing="0"/>
        <w:ind w:firstLine="708"/>
        <w:jc w:val="center"/>
        <w:rPr>
          <w:sz w:val="20"/>
          <w:szCs w:val="20"/>
        </w:rPr>
      </w:pPr>
      <w:r w:rsidRPr="00496A7B">
        <w:rPr>
          <w:sz w:val="20"/>
          <w:szCs w:val="20"/>
        </w:rPr>
        <w:t>Основные теоретико-литературные понятия, требующие освоения в основной школе</w:t>
      </w:r>
    </w:p>
    <w:p w:rsidR="00E84B5B" w:rsidRPr="00496A7B" w:rsidRDefault="00E84B5B" w:rsidP="00346CE6">
      <w:pPr>
        <w:numPr>
          <w:ilvl w:val="0"/>
          <w:numId w:val="20"/>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Художественная литература как искусство слова. Художественный образ. </w:t>
      </w:r>
    </w:p>
    <w:p w:rsidR="00E84B5B" w:rsidRPr="00496A7B" w:rsidRDefault="00E84B5B" w:rsidP="00346CE6">
      <w:pPr>
        <w:numPr>
          <w:ilvl w:val="0"/>
          <w:numId w:val="20"/>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Устное народное творчество. Жанры фольклора. Миф и фольклор.</w:t>
      </w:r>
    </w:p>
    <w:p w:rsidR="00E84B5B" w:rsidRPr="00496A7B" w:rsidRDefault="00E84B5B" w:rsidP="00346CE6">
      <w:pPr>
        <w:numPr>
          <w:ilvl w:val="0"/>
          <w:numId w:val="20"/>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84B5B" w:rsidRPr="00496A7B" w:rsidRDefault="00E84B5B" w:rsidP="00346CE6">
      <w:pPr>
        <w:numPr>
          <w:ilvl w:val="0"/>
          <w:numId w:val="20"/>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Основные литературные направления: классицизм, сентиментализм, романтизм, реализм, модернизм.</w:t>
      </w:r>
    </w:p>
    <w:p w:rsidR="00E84B5B" w:rsidRPr="00496A7B" w:rsidRDefault="00E84B5B" w:rsidP="00346CE6">
      <w:pPr>
        <w:numPr>
          <w:ilvl w:val="0"/>
          <w:numId w:val="20"/>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84B5B" w:rsidRPr="00496A7B" w:rsidRDefault="00E84B5B" w:rsidP="00346CE6">
      <w:pPr>
        <w:numPr>
          <w:ilvl w:val="0"/>
          <w:numId w:val="20"/>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84B5B" w:rsidRPr="000779B4" w:rsidRDefault="00E84B5B" w:rsidP="00346CE6">
      <w:pPr>
        <w:numPr>
          <w:ilvl w:val="0"/>
          <w:numId w:val="20"/>
        </w:numPr>
        <w:spacing w:after="0" w:line="240" w:lineRule="auto"/>
        <w:ind w:left="0" w:firstLine="709"/>
        <w:jc w:val="both"/>
        <w:rPr>
          <w:rFonts w:ascii="Times New Roman" w:hAnsi="Times New Roman"/>
          <w:sz w:val="20"/>
          <w:szCs w:val="20"/>
        </w:rPr>
      </w:pPr>
      <w:r w:rsidRPr="000779B4">
        <w:rPr>
          <w:rFonts w:ascii="Times New Roman" w:hAnsi="Times New Roman"/>
          <w:sz w:val="20"/>
          <w:szCs w:val="20"/>
        </w:rPr>
        <w:t xml:space="preserve">Стих и проза. Основы стихосложения: стихотворный метр и размер, ритм, рифма, строфа. </w:t>
      </w:r>
    </w:p>
    <w:p w:rsidR="00995E6A" w:rsidRPr="00995E6A" w:rsidRDefault="00995E6A" w:rsidP="00995E6A">
      <w:pPr>
        <w:pStyle w:val="4"/>
        <w:spacing w:before="0" w:line="240" w:lineRule="auto"/>
        <w:ind w:left="0"/>
        <w:rPr>
          <w:sz w:val="20"/>
          <w:szCs w:val="20"/>
        </w:rPr>
      </w:pPr>
      <w:bookmarkStart w:id="227" w:name="_Toc409691704"/>
      <w:bookmarkStart w:id="228" w:name="_Toc410654030"/>
      <w:bookmarkStart w:id="229" w:name="_Toc414553227"/>
      <w:r>
        <w:rPr>
          <w:sz w:val="20"/>
          <w:szCs w:val="20"/>
        </w:rPr>
        <w:t>2.2.2.3</w:t>
      </w:r>
      <w:r w:rsidRPr="00995E6A">
        <w:rPr>
          <w:sz w:val="20"/>
          <w:szCs w:val="20"/>
        </w:rPr>
        <w:t>. Родной язык (русский)</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В соответствии с этим в курсе русского родного языка актуализируются следующие цели:</w:t>
      </w:r>
    </w:p>
    <w:p w:rsidR="00995E6A" w:rsidRPr="00995E6A" w:rsidRDefault="00995E6A" w:rsidP="00346CE6">
      <w:pPr>
        <w:numPr>
          <w:ilvl w:val="0"/>
          <w:numId w:val="215"/>
        </w:numPr>
        <w:spacing w:after="0" w:line="240" w:lineRule="auto"/>
        <w:ind w:left="0" w:firstLine="709"/>
        <w:jc w:val="both"/>
        <w:rPr>
          <w:rFonts w:ascii="Times New Roman" w:hAnsi="Times New Roman"/>
          <w:sz w:val="20"/>
          <w:szCs w:val="20"/>
        </w:rPr>
      </w:pPr>
      <w:r w:rsidRPr="00995E6A">
        <w:rPr>
          <w:rFonts w:ascii="Times New Roman" w:hAnsi="Times New Roman"/>
          <w:sz w:val="20"/>
          <w:szCs w:val="20"/>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95E6A" w:rsidRPr="00995E6A" w:rsidRDefault="00995E6A" w:rsidP="00346CE6">
      <w:pPr>
        <w:numPr>
          <w:ilvl w:val="0"/>
          <w:numId w:val="215"/>
        </w:numPr>
        <w:spacing w:after="0" w:line="240" w:lineRule="auto"/>
        <w:ind w:left="0" w:firstLine="709"/>
        <w:jc w:val="both"/>
        <w:rPr>
          <w:rFonts w:ascii="Times New Roman" w:hAnsi="Times New Roman"/>
          <w:sz w:val="20"/>
          <w:szCs w:val="20"/>
        </w:rPr>
      </w:pPr>
      <w:r w:rsidRPr="00995E6A">
        <w:rPr>
          <w:rFonts w:ascii="Times New Roman" w:hAnsi="Times New Roman"/>
          <w:sz w:val="20"/>
          <w:szCs w:val="20"/>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95E6A" w:rsidRPr="00995E6A" w:rsidRDefault="00995E6A" w:rsidP="00346CE6">
      <w:pPr>
        <w:numPr>
          <w:ilvl w:val="0"/>
          <w:numId w:val="215"/>
        </w:numPr>
        <w:spacing w:after="0" w:line="240" w:lineRule="auto"/>
        <w:ind w:left="0" w:firstLine="709"/>
        <w:jc w:val="both"/>
        <w:rPr>
          <w:rFonts w:ascii="Times New Roman" w:hAnsi="Times New Roman"/>
          <w:sz w:val="20"/>
          <w:szCs w:val="20"/>
        </w:rPr>
      </w:pPr>
      <w:r w:rsidRPr="00995E6A">
        <w:rPr>
          <w:rFonts w:ascii="Times New Roman" w:hAnsi="Times New Roman"/>
          <w:sz w:val="20"/>
          <w:szCs w:val="20"/>
        </w:rPr>
        <w:t xml:space="preserve">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w:t>
      </w:r>
      <w:r w:rsidRPr="00995E6A">
        <w:rPr>
          <w:rFonts w:ascii="Times New Roman" w:hAnsi="Times New Roman"/>
          <w:sz w:val="20"/>
          <w:szCs w:val="20"/>
        </w:rPr>
        <w:lastRenderedPageBreak/>
        <w:t>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995E6A" w:rsidRPr="00995E6A" w:rsidRDefault="00995E6A" w:rsidP="00346CE6">
      <w:pPr>
        <w:numPr>
          <w:ilvl w:val="0"/>
          <w:numId w:val="215"/>
        </w:numPr>
        <w:spacing w:after="0" w:line="240" w:lineRule="auto"/>
        <w:ind w:left="0" w:firstLine="709"/>
        <w:jc w:val="both"/>
        <w:rPr>
          <w:rFonts w:ascii="Times New Roman" w:hAnsi="Times New Roman"/>
          <w:sz w:val="20"/>
          <w:szCs w:val="20"/>
        </w:rPr>
      </w:pPr>
      <w:r w:rsidRPr="00995E6A">
        <w:rPr>
          <w:rFonts w:ascii="Times New Roman" w:hAnsi="Times New Roman"/>
          <w:sz w:val="20"/>
          <w:szCs w:val="20"/>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95E6A" w:rsidRPr="00995E6A" w:rsidRDefault="00995E6A" w:rsidP="00346CE6">
      <w:pPr>
        <w:numPr>
          <w:ilvl w:val="0"/>
          <w:numId w:val="215"/>
        </w:numPr>
        <w:spacing w:after="0" w:line="240" w:lineRule="auto"/>
        <w:ind w:left="0" w:firstLine="709"/>
        <w:jc w:val="both"/>
        <w:rPr>
          <w:rFonts w:ascii="Times New Roman" w:hAnsi="Times New Roman"/>
          <w:sz w:val="20"/>
          <w:szCs w:val="20"/>
        </w:rPr>
      </w:pPr>
      <w:r w:rsidRPr="00995E6A">
        <w:rPr>
          <w:rFonts w:ascii="Times New Roman" w:hAnsi="Times New Roman"/>
          <w:sz w:val="20"/>
          <w:szCs w:val="20"/>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995E6A" w:rsidRPr="00995E6A" w:rsidRDefault="00995E6A" w:rsidP="00995E6A">
      <w:pPr>
        <w:spacing w:after="0" w:line="240" w:lineRule="auto"/>
        <w:ind w:firstLine="709"/>
        <w:jc w:val="both"/>
        <w:rPr>
          <w:rFonts w:ascii="Times New Roman" w:hAnsi="Times New Roman"/>
          <w:b/>
          <w:bCs/>
          <w:i/>
          <w:sz w:val="20"/>
          <w:szCs w:val="20"/>
        </w:rPr>
      </w:pPr>
      <w:r w:rsidRPr="00995E6A">
        <w:rPr>
          <w:rFonts w:ascii="Times New Roman" w:hAnsi="Times New Roman"/>
          <w:b/>
          <w:bCs/>
          <w:i/>
          <w:sz w:val="20"/>
          <w:szCs w:val="20"/>
        </w:rPr>
        <w:t>Общая характеристика учебного предмета «Русский родной язык»</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995E6A" w:rsidRPr="00995E6A" w:rsidRDefault="00995E6A" w:rsidP="00995E6A">
      <w:pPr>
        <w:spacing w:after="0" w:line="240" w:lineRule="auto"/>
        <w:ind w:firstLine="709"/>
        <w:jc w:val="both"/>
        <w:rPr>
          <w:rFonts w:ascii="Times New Roman" w:hAnsi="Times New Roman"/>
          <w:strike/>
          <w:sz w:val="20"/>
          <w:szCs w:val="20"/>
        </w:rPr>
      </w:pPr>
      <w:r w:rsidRPr="00995E6A">
        <w:rPr>
          <w:rFonts w:ascii="Times New Roman" w:hAnsi="Times New Roman"/>
          <w:sz w:val="20"/>
          <w:szCs w:val="20"/>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995E6A" w:rsidRPr="00995E6A" w:rsidRDefault="00995E6A" w:rsidP="00995E6A">
      <w:pPr>
        <w:spacing w:after="0" w:line="240" w:lineRule="auto"/>
        <w:ind w:firstLine="708"/>
        <w:jc w:val="both"/>
        <w:rPr>
          <w:rFonts w:ascii="Times New Roman" w:hAnsi="Times New Roman"/>
          <w:sz w:val="20"/>
          <w:szCs w:val="20"/>
        </w:rPr>
      </w:pPr>
      <w:r w:rsidRPr="00995E6A">
        <w:rPr>
          <w:rFonts w:ascii="Times New Roman" w:hAnsi="Times New Roman"/>
          <w:sz w:val="20"/>
          <w:szCs w:val="20"/>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995E6A" w:rsidRPr="00995E6A" w:rsidRDefault="00995E6A" w:rsidP="00995E6A">
      <w:pPr>
        <w:spacing w:after="0" w:line="240" w:lineRule="auto"/>
        <w:jc w:val="both"/>
        <w:rPr>
          <w:rFonts w:ascii="Times New Roman" w:hAnsi="Times New Roman"/>
          <w:b/>
          <w:i/>
          <w:sz w:val="20"/>
          <w:szCs w:val="20"/>
        </w:rPr>
      </w:pPr>
      <w:r w:rsidRPr="00995E6A">
        <w:rPr>
          <w:rFonts w:ascii="Times New Roman" w:hAnsi="Times New Roman"/>
          <w:b/>
          <w:i/>
          <w:sz w:val="20"/>
          <w:szCs w:val="20"/>
        </w:rPr>
        <w:t>Основные содержательные линии программы учебного предмета «Русский родной язык»</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w:t>
      </w:r>
      <w:r w:rsidRPr="00995E6A">
        <w:rPr>
          <w:rFonts w:ascii="Times New Roman" w:hAnsi="Times New Roman"/>
          <w:sz w:val="20"/>
          <w:szCs w:val="20"/>
        </w:rPr>
        <w:lastRenderedPageBreak/>
        <w:t>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В соответствии с этим в программе выделяются следующие блоки:</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 xml:space="preserve">В первом блоке – </w:t>
      </w:r>
      <w:r w:rsidRPr="00995E6A">
        <w:rPr>
          <w:rFonts w:ascii="Times New Roman" w:hAnsi="Times New Roman"/>
          <w:b/>
          <w:sz w:val="20"/>
          <w:szCs w:val="20"/>
        </w:rPr>
        <w:t>«Язык и культура»</w:t>
      </w:r>
      <w:r w:rsidRPr="00995E6A">
        <w:rPr>
          <w:rFonts w:ascii="Times New Roman" w:hAnsi="Times New Roman"/>
          <w:sz w:val="20"/>
          <w:szCs w:val="20"/>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 xml:space="preserve">Второй блок – </w:t>
      </w:r>
      <w:r w:rsidRPr="00995E6A">
        <w:rPr>
          <w:rFonts w:ascii="Times New Roman" w:hAnsi="Times New Roman"/>
          <w:b/>
          <w:sz w:val="20"/>
          <w:szCs w:val="20"/>
        </w:rPr>
        <w:t>«Культура речи»</w:t>
      </w:r>
      <w:r w:rsidRPr="00995E6A">
        <w:rPr>
          <w:rFonts w:ascii="Times New Roman" w:hAnsi="Times New Roman"/>
          <w:sz w:val="20"/>
          <w:szCs w:val="20"/>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 xml:space="preserve">В третьем блоке – </w:t>
      </w:r>
      <w:r w:rsidRPr="00995E6A">
        <w:rPr>
          <w:rFonts w:ascii="Times New Roman" w:hAnsi="Times New Roman"/>
          <w:b/>
          <w:sz w:val="20"/>
          <w:szCs w:val="20"/>
        </w:rPr>
        <w:t>«Речь. Речевая деятельность. Текст»</w:t>
      </w:r>
      <w:r w:rsidRPr="00995E6A">
        <w:rPr>
          <w:rFonts w:ascii="Times New Roman" w:hAnsi="Times New Roman"/>
          <w:sz w:val="20"/>
          <w:szCs w:val="20"/>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Содержание учебного предмета «Русский родной язык»</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 xml:space="preserve">5 класс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1. Язык и культура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Краткая история русской письменности. Создание славянского алфавита.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Ознакомление с историей и этимологией некоторых слов.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 xml:space="preserve">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Общеизвестные старинные русские города. Происхождение их названий.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lastRenderedPageBreak/>
        <w:t xml:space="preserve">Раздел 2. Культура речи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Основные орфоэпические нормы</w:t>
      </w:r>
      <w:r w:rsidRPr="00995E6A">
        <w:rPr>
          <w:rFonts w:ascii="Times New Roman" w:hAnsi="Times New Roman"/>
          <w:sz w:val="20"/>
          <w:szCs w:val="20"/>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Постоянное и подвижное ударение в именах существительных; именах прилагательных, глаголах.</w:t>
      </w:r>
    </w:p>
    <w:p w:rsidR="00995E6A" w:rsidRPr="00995E6A" w:rsidRDefault="00995E6A" w:rsidP="00995E6A">
      <w:pPr>
        <w:spacing w:after="0" w:line="240" w:lineRule="auto"/>
        <w:jc w:val="both"/>
        <w:rPr>
          <w:rFonts w:ascii="Times New Roman" w:hAnsi="Times New Roman"/>
          <w:i/>
          <w:sz w:val="20"/>
          <w:szCs w:val="20"/>
        </w:rPr>
      </w:pPr>
      <w:r w:rsidRPr="00995E6A">
        <w:rPr>
          <w:rFonts w:ascii="Times New Roman" w:hAnsi="Times New Roman"/>
          <w:sz w:val="20"/>
          <w:szCs w:val="20"/>
        </w:rPr>
        <w:t>Омографы: ударение как маркёр смысла слова</w:t>
      </w:r>
      <w:r w:rsidRPr="00995E6A">
        <w:rPr>
          <w:rFonts w:ascii="Times New Roman" w:hAnsi="Times New Roman"/>
          <w:i/>
          <w:sz w:val="20"/>
          <w:szCs w:val="20"/>
        </w:rPr>
        <w:t>: пАрить — парИть, рОжки — рожкИ, пОлки — полкИ, Атлас — атлАс.</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Роль звукописи в художественном тексте.</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лексические нормы современного русского литературного языка. </w:t>
      </w:r>
      <w:r w:rsidRPr="00995E6A">
        <w:rPr>
          <w:rFonts w:ascii="Times New Roman" w:hAnsi="Times New Roman"/>
          <w:sz w:val="20"/>
          <w:szCs w:val="20"/>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грамматические нормы современного русского литературного языка. </w:t>
      </w:r>
      <w:r w:rsidRPr="00995E6A">
        <w:rPr>
          <w:rFonts w:ascii="Times New Roman" w:hAnsi="Times New Roman"/>
          <w:sz w:val="20"/>
          <w:szCs w:val="20"/>
        </w:rPr>
        <w:t>Категория рода: род заимствованных несклоняемых имен существительных (</w:t>
      </w:r>
      <w:r w:rsidRPr="00995E6A">
        <w:rPr>
          <w:rFonts w:ascii="Times New Roman" w:hAnsi="Times New Roman"/>
          <w:i/>
          <w:sz w:val="20"/>
          <w:szCs w:val="20"/>
        </w:rPr>
        <w:t>шимпанзе, колибри, евро, авеню, салями, коммюнике</w:t>
      </w:r>
      <w:r w:rsidRPr="00995E6A">
        <w:rPr>
          <w:rFonts w:ascii="Times New Roman" w:hAnsi="Times New Roman"/>
          <w:sz w:val="20"/>
          <w:szCs w:val="20"/>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Формы существительных мужского рода множественного числа с окончаниями </w:t>
      </w:r>
      <w:r w:rsidRPr="00995E6A">
        <w:rPr>
          <w:rFonts w:ascii="Times New Roman" w:hAnsi="Times New Roman"/>
          <w:i/>
          <w:sz w:val="20"/>
          <w:szCs w:val="20"/>
        </w:rPr>
        <w:t>–а(-я), -ы(и)</w:t>
      </w:r>
      <w:r w:rsidRPr="00995E6A">
        <w:rPr>
          <w:rFonts w:ascii="Times New Roman" w:hAnsi="Times New Roman"/>
          <w:sz w:val="20"/>
          <w:szCs w:val="20"/>
        </w:rPr>
        <w:t xml:space="preserve">‚ различающиеся по смыслу: </w:t>
      </w:r>
      <w:r w:rsidRPr="00995E6A">
        <w:rPr>
          <w:rFonts w:ascii="Times New Roman" w:hAnsi="Times New Roman"/>
          <w:i/>
          <w:sz w:val="20"/>
          <w:szCs w:val="20"/>
        </w:rPr>
        <w:t>корпуса</w:t>
      </w:r>
      <w:r w:rsidRPr="00995E6A">
        <w:rPr>
          <w:rFonts w:ascii="Times New Roman" w:hAnsi="Times New Roman"/>
          <w:sz w:val="20"/>
          <w:szCs w:val="20"/>
        </w:rPr>
        <w:t xml:space="preserve"> (здания, войсковые соединения) – </w:t>
      </w:r>
      <w:r w:rsidRPr="00995E6A">
        <w:rPr>
          <w:rFonts w:ascii="Times New Roman" w:hAnsi="Times New Roman"/>
          <w:i/>
          <w:sz w:val="20"/>
          <w:szCs w:val="20"/>
        </w:rPr>
        <w:t>корпусы</w:t>
      </w:r>
      <w:r w:rsidRPr="00995E6A">
        <w:rPr>
          <w:rFonts w:ascii="Times New Roman" w:hAnsi="Times New Roman"/>
          <w:sz w:val="20"/>
          <w:szCs w:val="20"/>
        </w:rPr>
        <w:t xml:space="preserve"> (туловища); </w:t>
      </w:r>
      <w:r w:rsidRPr="00995E6A">
        <w:rPr>
          <w:rFonts w:ascii="Times New Roman" w:hAnsi="Times New Roman"/>
          <w:i/>
          <w:sz w:val="20"/>
          <w:szCs w:val="20"/>
        </w:rPr>
        <w:t>образа</w:t>
      </w:r>
      <w:r w:rsidRPr="00995E6A">
        <w:rPr>
          <w:rFonts w:ascii="Times New Roman" w:hAnsi="Times New Roman"/>
          <w:sz w:val="20"/>
          <w:szCs w:val="20"/>
        </w:rPr>
        <w:t xml:space="preserve"> (иконы) – </w:t>
      </w:r>
      <w:r w:rsidRPr="00995E6A">
        <w:rPr>
          <w:rFonts w:ascii="Times New Roman" w:hAnsi="Times New Roman"/>
          <w:i/>
          <w:sz w:val="20"/>
          <w:szCs w:val="20"/>
        </w:rPr>
        <w:t>образы</w:t>
      </w:r>
      <w:r w:rsidRPr="00995E6A">
        <w:rPr>
          <w:rFonts w:ascii="Times New Roman" w:hAnsi="Times New Roman"/>
          <w:sz w:val="20"/>
          <w:szCs w:val="20"/>
        </w:rPr>
        <w:t xml:space="preserve"> (литературные); </w:t>
      </w:r>
      <w:r w:rsidRPr="00995E6A">
        <w:rPr>
          <w:rFonts w:ascii="Times New Roman" w:hAnsi="Times New Roman"/>
          <w:i/>
          <w:sz w:val="20"/>
          <w:szCs w:val="20"/>
        </w:rPr>
        <w:t>кондуктора</w:t>
      </w:r>
      <w:r w:rsidRPr="00995E6A">
        <w:rPr>
          <w:rFonts w:ascii="Times New Roman" w:hAnsi="Times New Roman"/>
          <w:sz w:val="20"/>
          <w:szCs w:val="20"/>
        </w:rPr>
        <w:t xml:space="preserve"> (работники транспорта) – </w:t>
      </w:r>
      <w:r w:rsidRPr="00995E6A">
        <w:rPr>
          <w:rFonts w:ascii="Times New Roman" w:hAnsi="Times New Roman"/>
          <w:i/>
          <w:sz w:val="20"/>
          <w:szCs w:val="20"/>
        </w:rPr>
        <w:t>кондукторы</w:t>
      </w:r>
      <w:r w:rsidRPr="00995E6A">
        <w:rPr>
          <w:rFonts w:ascii="Times New Roman" w:hAnsi="Times New Roman"/>
          <w:sz w:val="20"/>
          <w:szCs w:val="20"/>
        </w:rPr>
        <w:t xml:space="preserve"> (приспособление в технике); </w:t>
      </w:r>
      <w:r w:rsidRPr="00995E6A">
        <w:rPr>
          <w:rFonts w:ascii="Times New Roman" w:hAnsi="Times New Roman"/>
          <w:i/>
          <w:sz w:val="20"/>
          <w:szCs w:val="20"/>
        </w:rPr>
        <w:t>меха</w:t>
      </w:r>
      <w:r w:rsidRPr="00995E6A">
        <w:rPr>
          <w:rFonts w:ascii="Times New Roman" w:hAnsi="Times New Roman"/>
          <w:sz w:val="20"/>
          <w:szCs w:val="20"/>
        </w:rPr>
        <w:t xml:space="preserve"> (выделанные шкуры) – </w:t>
      </w:r>
      <w:r w:rsidRPr="00995E6A">
        <w:rPr>
          <w:rFonts w:ascii="Times New Roman" w:hAnsi="Times New Roman"/>
          <w:i/>
          <w:sz w:val="20"/>
          <w:szCs w:val="20"/>
        </w:rPr>
        <w:t xml:space="preserve">мехи </w:t>
      </w:r>
      <w:r w:rsidRPr="00995E6A">
        <w:rPr>
          <w:rFonts w:ascii="Times New Roman" w:hAnsi="Times New Roman"/>
          <w:sz w:val="20"/>
          <w:szCs w:val="20"/>
        </w:rPr>
        <w:t xml:space="preserve">(кузнечные); соболя (меха) – </w:t>
      </w:r>
      <w:r w:rsidRPr="00995E6A">
        <w:rPr>
          <w:rFonts w:ascii="Times New Roman" w:hAnsi="Times New Roman"/>
          <w:i/>
          <w:sz w:val="20"/>
          <w:szCs w:val="20"/>
        </w:rPr>
        <w:t>соболи</w:t>
      </w:r>
      <w:r w:rsidRPr="00995E6A">
        <w:rPr>
          <w:rFonts w:ascii="Times New Roman" w:hAnsi="Times New Roman"/>
          <w:sz w:val="20"/>
          <w:szCs w:val="20"/>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995E6A">
        <w:rPr>
          <w:rFonts w:ascii="Times New Roman" w:hAnsi="Times New Roman"/>
          <w:i/>
          <w:sz w:val="20"/>
          <w:szCs w:val="20"/>
        </w:rPr>
        <w:t>токари – токаря, цехи – цеха, выборы – выбора, тракторы – трактора и др.</w:t>
      </w:r>
      <w:r w:rsidRPr="00995E6A">
        <w:rPr>
          <w:rFonts w:ascii="Times New Roman" w:hAnsi="Times New Roman"/>
          <w:sz w:val="20"/>
          <w:szCs w:val="20"/>
        </w:rPr>
        <w:t xml:space="preserve">).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Речевой этикет</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3. Речь. Речевая деятельность. Текст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Язык и речь. Виды речевой деятельности</w:t>
      </w:r>
    </w:p>
    <w:p w:rsidR="00995E6A" w:rsidRPr="00995E6A" w:rsidRDefault="00995E6A" w:rsidP="00995E6A">
      <w:pPr>
        <w:pStyle w:val="Default"/>
        <w:jc w:val="both"/>
        <w:rPr>
          <w:rFonts w:ascii="Times New Roman" w:hAnsi="Times New Roman" w:cs="Times New Roman"/>
          <w:sz w:val="20"/>
          <w:szCs w:val="20"/>
        </w:rPr>
      </w:pPr>
      <w:r w:rsidRPr="00995E6A">
        <w:rPr>
          <w:rFonts w:ascii="Times New Roman" w:hAnsi="Times New Roman" w:cs="Times New Roman"/>
          <w:sz w:val="20"/>
          <w:szCs w:val="20"/>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Интонация и жесты. Формы речи: монолог и диалог.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Текст как единица языка и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Функциональные разновидности языка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Функциональные разновидности языка.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Разговорная речь. Просьба, извинение как жанры разговорной речи. Официально-деловой стиль. Объявление (устное и письменное).</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Учебно-научный стиль. План ответа на уроке, план текста.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Публицистический стиль. Устное выступление. Девиз, слоган.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Язык художественной литературы. Литературная сказка. Рассказ.</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 xml:space="preserve">6 класс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1. Язык и культура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lastRenderedPageBreak/>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 xml:space="preserve">Раздел 2. Культура речи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Основные орфоэпические нормы</w:t>
      </w:r>
      <w:r w:rsidRPr="00995E6A">
        <w:rPr>
          <w:rFonts w:ascii="Times New Roman" w:hAnsi="Times New Roman"/>
          <w:sz w:val="20"/>
          <w:szCs w:val="20"/>
        </w:rPr>
        <w:t xml:space="preserve"> современного русского литературного языка.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995E6A">
        <w:rPr>
          <w:rFonts w:ascii="Times New Roman" w:hAnsi="Times New Roman"/>
          <w:b/>
          <w:sz w:val="20"/>
          <w:szCs w:val="20"/>
        </w:rPr>
        <w:t>и</w:t>
      </w:r>
      <w:r w:rsidRPr="00995E6A">
        <w:rPr>
          <w:rFonts w:ascii="Times New Roman" w:hAnsi="Times New Roman"/>
          <w:sz w:val="20"/>
          <w:szCs w:val="20"/>
        </w:rPr>
        <w:t>ть, включ</w:t>
      </w:r>
      <w:r w:rsidRPr="00995E6A">
        <w:rPr>
          <w:rFonts w:ascii="Times New Roman" w:hAnsi="Times New Roman"/>
          <w:b/>
          <w:sz w:val="20"/>
          <w:szCs w:val="20"/>
        </w:rPr>
        <w:t>и</w:t>
      </w:r>
      <w:r w:rsidRPr="00995E6A">
        <w:rPr>
          <w:rFonts w:ascii="Times New Roman" w:hAnsi="Times New Roman"/>
          <w:sz w:val="20"/>
          <w:szCs w:val="20"/>
        </w:rPr>
        <w:t>ть и др. Варианты ударения внутри нормы: б</w:t>
      </w:r>
      <w:r w:rsidRPr="00995E6A">
        <w:rPr>
          <w:rFonts w:ascii="Times New Roman" w:hAnsi="Times New Roman"/>
          <w:b/>
          <w:sz w:val="20"/>
          <w:szCs w:val="20"/>
        </w:rPr>
        <w:t>а</w:t>
      </w:r>
      <w:r w:rsidRPr="00995E6A">
        <w:rPr>
          <w:rFonts w:ascii="Times New Roman" w:hAnsi="Times New Roman"/>
          <w:sz w:val="20"/>
          <w:szCs w:val="20"/>
        </w:rPr>
        <w:t>ловать – балов</w:t>
      </w:r>
      <w:r w:rsidRPr="00995E6A">
        <w:rPr>
          <w:rFonts w:ascii="Times New Roman" w:hAnsi="Times New Roman"/>
          <w:b/>
          <w:sz w:val="20"/>
          <w:szCs w:val="20"/>
        </w:rPr>
        <w:t>а</w:t>
      </w:r>
      <w:r w:rsidRPr="00995E6A">
        <w:rPr>
          <w:rFonts w:ascii="Times New Roman" w:hAnsi="Times New Roman"/>
          <w:sz w:val="20"/>
          <w:szCs w:val="20"/>
        </w:rPr>
        <w:t>ть, обесп</w:t>
      </w:r>
      <w:r w:rsidRPr="00995E6A">
        <w:rPr>
          <w:rFonts w:ascii="Times New Roman" w:hAnsi="Times New Roman"/>
          <w:b/>
          <w:sz w:val="20"/>
          <w:szCs w:val="20"/>
        </w:rPr>
        <w:t>е</w:t>
      </w:r>
      <w:r w:rsidRPr="00995E6A">
        <w:rPr>
          <w:rFonts w:ascii="Times New Roman" w:hAnsi="Times New Roman"/>
          <w:sz w:val="20"/>
          <w:szCs w:val="20"/>
        </w:rPr>
        <w:t>чение – обеспеч</w:t>
      </w:r>
      <w:r w:rsidRPr="00995E6A">
        <w:rPr>
          <w:rFonts w:ascii="Times New Roman" w:hAnsi="Times New Roman"/>
          <w:b/>
          <w:sz w:val="20"/>
          <w:szCs w:val="20"/>
        </w:rPr>
        <w:t>е</w:t>
      </w:r>
      <w:r w:rsidRPr="00995E6A">
        <w:rPr>
          <w:rFonts w:ascii="Times New Roman" w:hAnsi="Times New Roman"/>
          <w:sz w:val="20"/>
          <w:szCs w:val="20"/>
        </w:rPr>
        <w:t>ние.</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лексические нормы современного русского литературного языка. </w:t>
      </w:r>
      <w:r w:rsidRPr="00995E6A">
        <w:rPr>
          <w:rFonts w:ascii="Times New Roman" w:hAnsi="Times New Roman"/>
          <w:sz w:val="20"/>
          <w:szCs w:val="20"/>
        </w:rPr>
        <w:t>Синонимы и точность речи. Смысловые‚ стилистические особенности  употребления синонимов.</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Антонимы и точность речи. Смысловые‚ стилистические особенности  употребления антонимов.</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Лексические омонимы и точность речи. Смысловые‚ стилистические особенности  употребления лексических омонимов.</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Типичные речевые ошибки‚ связанные с употреблением синонимов‚ антонимов и лексических омонимов в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грамматические нормы современного русского литературного языка. </w:t>
      </w:r>
      <w:r w:rsidRPr="00995E6A">
        <w:rPr>
          <w:rFonts w:ascii="Times New Roman" w:hAnsi="Times New Roman"/>
          <w:sz w:val="20"/>
          <w:szCs w:val="20"/>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995E6A">
        <w:rPr>
          <w:rFonts w:ascii="Times New Roman" w:hAnsi="Times New Roman"/>
          <w:i/>
          <w:sz w:val="20"/>
          <w:szCs w:val="20"/>
        </w:rPr>
        <w:t>-а/-я</w:t>
      </w:r>
      <w:r w:rsidRPr="00995E6A">
        <w:rPr>
          <w:rFonts w:ascii="Times New Roman" w:hAnsi="Times New Roman"/>
          <w:sz w:val="20"/>
          <w:szCs w:val="20"/>
        </w:rPr>
        <w:t xml:space="preserve"> и -</w:t>
      </w:r>
      <w:r w:rsidRPr="00995E6A">
        <w:rPr>
          <w:rFonts w:ascii="Times New Roman" w:hAnsi="Times New Roman"/>
          <w:i/>
          <w:sz w:val="20"/>
          <w:szCs w:val="20"/>
        </w:rPr>
        <w:t>ы/-и</w:t>
      </w:r>
      <w:r w:rsidRPr="00995E6A">
        <w:rPr>
          <w:rFonts w:ascii="Times New Roman" w:hAnsi="Times New Roman"/>
          <w:sz w:val="20"/>
          <w:szCs w:val="20"/>
        </w:rPr>
        <w:t xml:space="preserve"> (</w:t>
      </w:r>
      <w:r w:rsidRPr="00995E6A">
        <w:rPr>
          <w:rFonts w:ascii="Times New Roman" w:hAnsi="Times New Roman"/>
          <w:i/>
          <w:sz w:val="20"/>
          <w:szCs w:val="20"/>
        </w:rPr>
        <w:t>директора, договоры</w:t>
      </w:r>
      <w:r w:rsidRPr="00995E6A">
        <w:rPr>
          <w:rFonts w:ascii="Times New Roman" w:hAnsi="Times New Roman"/>
          <w:sz w:val="20"/>
          <w:szCs w:val="20"/>
        </w:rPr>
        <w:t xml:space="preserve">); род.п. мн.ч. существительных м. и ср.р. с нулевым окончанием и окончанием </w:t>
      </w:r>
      <w:r w:rsidRPr="00995E6A">
        <w:rPr>
          <w:rFonts w:ascii="Times New Roman" w:hAnsi="Times New Roman"/>
          <w:i/>
          <w:sz w:val="20"/>
          <w:szCs w:val="20"/>
        </w:rPr>
        <w:t>–ов</w:t>
      </w:r>
      <w:r w:rsidRPr="00995E6A">
        <w:rPr>
          <w:rFonts w:ascii="Times New Roman" w:hAnsi="Times New Roman"/>
          <w:sz w:val="20"/>
          <w:szCs w:val="20"/>
        </w:rPr>
        <w:t xml:space="preserve"> (</w:t>
      </w:r>
      <w:r w:rsidRPr="00995E6A">
        <w:rPr>
          <w:rFonts w:ascii="Times New Roman" w:hAnsi="Times New Roman"/>
          <w:i/>
          <w:sz w:val="20"/>
          <w:szCs w:val="20"/>
        </w:rPr>
        <w:t>баклажанов, яблок, гектаров, носков, чулок</w:t>
      </w:r>
      <w:r w:rsidRPr="00995E6A">
        <w:rPr>
          <w:rFonts w:ascii="Times New Roman" w:hAnsi="Times New Roman"/>
          <w:sz w:val="20"/>
          <w:szCs w:val="20"/>
        </w:rPr>
        <w:t xml:space="preserve">); род.п. мн.ч. существительных ж.р. на </w:t>
      </w:r>
      <w:r w:rsidRPr="00995E6A">
        <w:rPr>
          <w:rFonts w:ascii="Times New Roman" w:hAnsi="Times New Roman"/>
          <w:i/>
          <w:sz w:val="20"/>
          <w:szCs w:val="20"/>
        </w:rPr>
        <w:t>–ня</w:t>
      </w:r>
      <w:r w:rsidRPr="00995E6A">
        <w:rPr>
          <w:rFonts w:ascii="Times New Roman" w:hAnsi="Times New Roman"/>
          <w:sz w:val="20"/>
          <w:szCs w:val="20"/>
        </w:rPr>
        <w:t xml:space="preserve"> (</w:t>
      </w:r>
      <w:r w:rsidRPr="00995E6A">
        <w:rPr>
          <w:rFonts w:ascii="Times New Roman" w:hAnsi="Times New Roman"/>
          <w:i/>
          <w:sz w:val="20"/>
          <w:szCs w:val="20"/>
        </w:rPr>
        <w:t>басен, вишен, богинь, тихонь, кухонь</w:t>
      </w:r>
      <w:r w:rsidRPr="00995E6A">
        <w:rPr>
          <w:rFonts w:ascii="Times New Roman" w:hAnsi="Times New Roman"/>
          <w:sz w:val="20"/>
          <w:szCs w:val="20"/>
        </w:rPr>
        <w:t>); тв.п. мн.ч. существительных III склонения; род.п. ед.ч. существительных м.р. (</w:t>
      </w:r>
      <w:r w:rsidRPr="00995E6A">
        <w:rPr>
          <w:rFonts w:ascii="Times New Roman" w:hAnsi="Times New Roman"/>
          <w:i/>
          <w:sz w:val="20"/>
          <w:szCs w:val="20"/>
        </w:rPr>
        <w:t>стакан чая – стакан чаю</w:t>
      </w:r>
      <w:r w:rsidRPr="00995E6A">
        <w:rPr>
          <w:rFonts w:ascii="Times New Roman" w:hAnsi="Times New Roman"/>
          <w:sz w:val="20"/>
          <w:szCs w:val="20"/>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Нормы употребления форм имен существительных в соответствии с типом склонения (</w:t>
      </w:r>
      <w:r w:rsidRPr="00995E6A">
        <w:rPr>
          <w:rFonts w:ascii="Times New Roman" w:hAnsi="Times New Roman"/>
          <w:i/>
          <w:sz w:val="20"/>
          <w:szCs w:val="20"/>
        </w:rPr>
        <w:t>в санаторий – не «санаторию», стукнуть т</w:t>
      </w:r>
      <w:r w:rsidRPr="00995E6A">
        <w:rPr>
          <w:rFonts w:ascii="Times New Roman" w:hAnsi="Times New Roman"/>
          <w:b/>
          <w:i/>
          <w:sz w:val="20"/>
          <w:szCs w:val="20"/>
        </w:rPr>
        <w:t>у</w:t>
      </w:r>
      <w:r w:rsidRPr="00995E6A">
        <w:rPr>
          <w:rFonts w:ascii="Times New Roman" w:hAnsi="Times New Roman"/>
          <w:i/>
          <w:sz w:val="20"/>
          <w:szCs w:val="20"/>
        </w:rPr>
        <w:t>флей – не «т</w:t>
      </w:r>
      <w:r w:rsidRPr="00995E6A">
        <w:rPr>
          <w:rFonts w:ascii="Times New Roman" w:hAnsi="Times New Roman"/>
          <w:b/>
          <w:i/>
          <w:sz w:val="20"/>
          <w:szCs w:val="20"/>
        </w:rPr>
        <w:t>у</w:t>
      </w:r>
      <w:r w:rsidRPr="00995E6A">
        <w:rPr>
          <w:rFonts w:ascii="Times New Roman" w:hAnsi="Times New Roman"/>
          <w:i/>
          <w:sz w:val="20"/>
          <w:szCs w:val="20"/>
        </w:rPr>
        <w:t>флем»</w:t>
      </w:r>
      <w:r w:rsidRPr="00995E6A">
        <w:rPr>
          <w:rFonts w:ascii="Times New Roman" w:hAnsi="Times New Roman"/>
          <w:sz w:val="20"/>
          <w:szCs w:val="20"/>
        </w:rPr>
        <w:t>), родом существительного (</w:t>
      </w:r>
      <w:r w:rsidRPr="00995E6A">
        <w:rPr>
          <w:rFonts w:ascii="Times New Roman" w:hAnsi="Times New Roman"/>
          <w:i/>
          <w:sz w:val="20"/>
          <w:szCs w:val="20"/>
        </w:rPr>
        <w:t>красного платья – не «платьи</w:t>
      </w:r>
      <w:r w:rsidRPr="00995E6A">
        <w:rPr>
          <w:rFonts w:ascii="Times New Roman" w:hAnsi="Times New Roman"/>
          <w:sz w:val="20"/>
          <w:szCs w:val="20"/>
        </w:rPr>
        <w:t>»), принадлежностью к разряду – одушевленности – неодушевленности (</w:t>
      </w:r>
      <w:r w:rsidRPr="00995E6A">
        <w:rPr>
          <w:rFonts w:ascii="Times New Roman" w:hAnsi="Times New Roman"/>
          <w:i/>
          <w:sz w:val="20"/>
          <w:szCs w:val="20"/>
        </w:rPr>
        <w:t>смотреть на спутника – смотреть на спутник</w:t>
      </w:r>
      <w:r w:rsidRPr="00995E6A">
        <w:rPr>
          <w:rFonts w:ascii="Times New Roman" w:hAnsi="Times New Roman"/>
          <w:sz w:val="20"/>
          <w:szCs w:val="20"/>
        </w:rPr>
        <w:t>), особенностями окончаний форм множественного числа (</w:t>
      </w:r>
      <w:r w:rsidRPr="00995E6A">
        <w:rPr>
          <w:rFonts w:ascii="Times New Roman" w:hAnsi="Times New Roman"/>
          <w:i/>
          <w:sz w:val="20"/>
          <w:szCs w:val="20"/>
        </w:rPr>
        <w:t>чулок, носков, апельсинов, мандаринов, профессора, паспорта и т. д</w:t>
      </w:r>
      <w:r w:rsidRPr="00995E6A">
        <w:rPr>
          <w:rFonts w:ascii="Times New Roman" w:hAnsi="Times New Roman"/>
          <w:sz w:val="20"/>
          <w:szCs w:val="20"/>
        </w:rPr>
        <w:t>.).</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Нормы употребления имен прилагательных в формах сравнительной степени (</w:t>
      </w:r>
      <w:r w:rsidRPr="00995E6A">
        <w:rPr>
          <w:rFonts w:ascii="Times New Roman" w:hAnsi="Times New Roman"/>
          <w:i/>
          <w:sz w:val="20"/>
          <w:szCs w:val="20"/>
        </w:rPr>
        <w:t>ближайший – не «самый ближайший»</w:t>
      </w:r>
      <w:r w:rsidRPr="00995E6A">
        <w:rPr>
          <w:rFonts w:ascii="Times New Roman" w:hAnsi="Times New Roman"/>
          <w:sz w:val="20"/>
          <w:szCs w:val="20"/>
        </w:rPr>
        <w:t>), в краткой форме (</w:t>
      </w:r>
      <w:r w:rsidRPr="00995E6A">
        <w:rPr>
          <w:rFonts w:ascii="Times New Roman" w:hAnsi="Times New Roman"/>
          <w:i/>
          <w:sz w:val="20"/>
          <w:szCs w:val="20"/>
        </w:rPr>
        <w:t>медлен – медленен, торжествен – торжественен</w:t>
      </w:r>
      <w:r w:rsidRPr="00995E6A">
        <w:rPr>
          <w:rFonts w:ascii="Times New Roman" w:hAnsi="Times New Roman"/>
          <w:sz w:val="20"/>
          <w:szCs w:val="20"/>
        </w:rPr>
        <w:t>).</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sz w:val="20"/>
          <w:szCs w:val="20"/>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Речевой этикет</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 xml:space="preserve">Раздел 3. Речь. Речевая деятельность. Текст </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Язык и речь. Виды речевой деятельности</w:t>
      </w:r>
      <w:r w:rsidRPr="00995E6A">
        <w:rPr>
          <w:rFonts w:ascii="Times New Roman" w:hAnsi="Times New Roman"/>
          <w:b/>
          <w:sz w:val="20"/>
          <w:szCs w:val="20"/>
        </w:rPr>
        <w:tab/>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Эффективные приёмы чтения. Предтекстовый, текстовый и послетекстовый этапы работы.</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Текст как единица языка и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Текст, тематическое единство текста. Тексты описательного типа: определение, дефиниция, собственно описание, пояснение.</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b/>
          <w:sz w:val="20"/>
          <w:szCs w:val="20"/>
        </w:rPr>
        <w:t>Функциональные разновидности языка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 xml:space="preserve">Публицистический стиль. Устное выступление. </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Язык художественной литературы. Описание внешности человека.</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 xml:space="preserve">7 класс </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lastRenderedPageBreak/>
        <w:t xml:space="preserve">Раздел 1. Язык и культура </w:t>
      </w:r>
    </w:p>
    <w:p w:rsidR="00995E6A" w:rsidRPr="00995E6A" w:rsidRDefault="00995E6A" w:rsidP="00995E6A">
      <w:pPr>
        <w:spacing w:after="0" w:line="240" w:lineRule="auto"/>
        <w:ind w:firstLine="709"/>
        <w:jc w:val="both"/>
        <w:rPr>
          <w:rFonts w:ascii="Times New Roman" w:hAnsi="Times New Roman"/>
          <w:sz w:val="20"/>
          <w:szCs w:val="20"/>
        </w:rPr>
      </w:pPr>
      <w:r w:rsidRPr="00995E6A">
        <w:rPr>
          <w:rFonts w:ascii="Times New Roman" w:hAnsi="Times New Roman"/>
          <w:sz w:val="20"/>
          <w:szCs w:val="20"/>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995E6A">
        <w:rPr>
          <w:rFonts w:ascii="Times New Roman" w:hAnsi="Times New Roman"/>
          <w:i/>
          <w:sz w:val="20"/>
          <w:szCs w:val="20"/>
        </w:rPr>
        <w:t>губернатор, диакон, ваучер, агитационный пункт, большевик, колхоз и т.п.</w:t>
      </w:r>
      <w:r w:rsidRPr="00995E6A">
        <w:rPr>
          <w:rFonts w:ascii="Times New Roman" w:hAnsi="Times New Roman"/>
          <w:sz w:val="20"/>
          <w:szCs w:val="20"/>
        </w:rPr>
        <w:t xml:space="preserve">).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Лексические заимствования последних десятилетий. Употребление иноязычных слов как проблема культуры речи.</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2. Культура речи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Основные орфоэпические нормы</w:t>
      </w:r>
      <w:r w:rsidRPr="00995E6A">
        <w:rPr>
          <w:rFonts w:ascii="Times New Roman" w:hAnsi="Times New Roman"/>
          <w:sz w:val="20"/>
          <w:szCs w:val="20"/>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995E6A">
        <w:rPr>
          <w:rFonts w:ascii="Times New Roman" w:hAnsi="Times New Roman"/>
          <w:i/>
          <w:sz w:val="20"/>
          <w:szCs w:val="20"/>
        </w:rPr>
        <w:t>н</w:t>
      </w:r>
      <w:r w:rsidRPr="00995E6A">
        <w:rPr>
          <w:rFonts w:ascii="Times New Roman" w:hAnsi="Times New Roman"/>
          <w:b/>
          <w:i/>
          <w:sz w:val="20"/>
          <w:szCs w:val="20"/>
        </w:rPr>
        <w:t>а</w:t>
      </w:r>
      <w:r w:rsidRPr="00995E6A">
        <w:rPr>
          <w:rFonts w:ascii="Times New Roman" w:hAnsi="Times New Roman"/>
          <w:i/>
          <w:sz w:val="20"/>
          <w:szCs w:val="20"/>
        </w:rPr>
        <w:t xml:space="preserve"> дом‚ н</w:t>
      </w:r>
      <w:r w:rsidRPr="00995E6A">
        <w:rPr>
          <w:rFonts w:ascii="Times New Roman" w:hAnsi="Times New Roman"/>
          <w:b/>
          <w:i/>
          <w:sz w:val="20"/>
          <w:szCs w:val="20"/>
        </w:rPr>
        <w:t>а</w:t>
      </w:r>
      <w:r w:rsidRPr="00995E6A">
        <w:rPr>
          <w:rFonts w:ascii="Times New Roman" w:hAnsi="Times New Roman"/>
          <w:i/>
          <w:sz w:val="20"/>
          <w:szCs w:val="20"/>
        </w:rPr>
        <w:t xml:space="preserve"> гору</w:t>
      </w:r>
      <w:r w:rsidRPr="00995E6A">
        <w:rPr>
          <w:rFonts w:ascii="Times New Roman" w:hAnsi="Times New Roman"/>
          <w:sz w:val="20"/>
          <w:szCs w:val="20"/>
        </w:rPr>
        <w:t>)</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лексические нормы современного русского литературного языка. </w:t>
      </w:r>
      <w:r w:rsidRPr="00995E6A">
        <w:rPr>
          <w:rFonts w:ascii="Times New Roman" w:hAnsi="Times New Roman"/>
          <w:sz w:val="20"/>
          <w:szCs w:val="20"/>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грамматические нормы современного русского литературного языка. </w:t>
      </w:r>
      <w:r w:rsidRPr="00995E6A">
        <w:rPr>
          <w:rFonts w:ascii="Times New Roman" w:hAnsi="Times New Roman"/>
          <w:sz w:val="20"/>
          <w:szCs w:val="20"/>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995E6A">
        <w:rPr>
          <w:rFonts w:ascii="Times New Roman" w:hAnsi="Times New Roman"/>
          <w:i/>
          <w:sz w:val="20"/>
          <w:szCs w:val="20"/>
        </w:rPr>
        <w:t>очутиться, победить, убедить, учредить, утвердить</w:t>
      </w:r>
      <w:r w:rsidRPr="00995E6A">
        <w:rPr>
          <w:rFonts w:ascii="Times New Roman" w:hAnsi="Times New Roman"/>
          <w:sz w:val="20"/>
          <w:szCs w:val="20"/>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995E6A">
        <w:rPr>
          <w:rFonts w:ascii="Times New Roman" w:hAnsi="Times New Roman"/>
          <w:i/>
          <w:sz w:val="20"/>
          <w:szCs w:val="20"/>
        </w:rPr>
        <w:t>висящий – висячий, горящий – горячий</w:t>
      </w:r>
      <w:r w:rsidRPr="00995E6A">
        <w:rPr>
          <w:rFonts w:ascii="Times New Roman" w:hAnsi="Times New Roman"/>
          <w:sz w:val="20"/>
          <w:szCs w:val="20"/>
        </w:rPr>
        <w:t>.</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995E6A">
        <w:rPr>
          <w:rFonts w:ascii="Times New Roman" w:hAnsi="Times New Roman"/>
          <w:i/>
          <w:sz w:val="20"/>
          <w:szCs w:val="20"/>
        </w:rPr>
        <w:t>махаешь – машешь; обусловливать, сосредоточивать, уполномочивать, оспаривать, удостаивать, облагораживать</w:t>
      </w:r>
      <w:r w:rsidRPr="00995E6A">
        <w:rPr>
          <w:rFonts w:ascii="Times New Roman" w:hAnsi="Times New Roman"/>
          <w:sz w:val="20"/>
          <w:szCs w:val="20"/>
        </w:rPr>
        <w:t>).</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Речевой этикет</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3. Речь. Речевая деятельность. Текст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Язык и речь. Виды речевой деятельности</w:t>
      </w:r>
      <w:r w:rsidRPr="00995E6A">
        <w:rPr>
          <w:rFonts w:ascii="Times New Roman" w:hAnsi="Times New Roman"/>
          <w:b/>
          <w:sz w:val="20"/>
          <w:szCs w:val="20"/>
        </w:rPr>
        <w:tab/>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Текст как единица языка и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995E6A" w:rsidRPr="00995E6A" w:rsidRDefault="00995E6A" w:rsidP="00995E6A">
      <w:pPr>
        <w:pStyle w:val="af6"/>
        <w:tabs>
          <w:tab w:val="left" w:pos="1089"/>
        </w:tabs>
        <w:spacing w:after="0" w:line="240" w:lineRule="auto"/>
        <w:jc w:val="both"/>
        <w:rPr>
          <w:rFonts w:ascii="Times New Roman" w:hAnsi="Times New Roman"/>
        </w:rPr>
      </w:pPr>
      <w:r w:rsidRPr="00995E6A">
        <w:rPr>
          <w:rFonts w:ascii="Times New Roman" w:hAnsi="Times New Roman"/>
          <w:b/>
        </w:rPr>
        <w:t>Функциональные разновидности языка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995E6A" w:rsidRPr="00995E6A" w:rsidRDefault="00995E6A" w:rsidP="00995E6A">
      <w:pPr>
        <w:pStyle w:val="af6"/>
        <w:tabs>
          <w:tab w:val="left" w:pos="1089"/>
        </w:tabs>
        <w:spacing w:after="0" w:line="240" w:lineRule="auto"/>
        <w:jc w:val="both"/>
        <w:rPr>
          <w:rFonts w:ascii="Times New Roman" w:hAnsi="Times New Roman"/>
        </w:rPr>
      </w:pPr>
      <w:r w:rsidRPr="00995E6A">
        <w:rPr>
          <w:rFonts w:ascii="Times New Roman" w:hAnsi="Times New Roman"/>
        </w:rPr>
        <w:t>Публицистический стиль. Путевые записки. Текст рекламного объявления, его языковые и структурные особенности.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8 класс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1. Язык и культура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Иноязычная лексика в разговорной речи, дисплейных текстах, современной публицистике.</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w:t>
      </w:r>
      <w:r w:rsidRPr="00995E6A">
        <w:rPr>
          <w:rFonts w:ascii="Times New Roman" w:hAnsi="Times New Roman"/>
          <w:sz w:val="20"/>
          <w:szCs w:val="20"/>
        </w:rPr>
        <w:lastRenderedPageBreak/>
        <w:t>себя, обращение к знакомому и незнакомому Специфика приветствий, традиционная тематика бесед у русских и других народов.</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2. Культура речи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Основные орфоэпические нормы</w:t>
      </w:r>
      <w:r w:rsidRPr="00995E6A">
        <w:rPr>
          <w:rFonts w:ascii="Times New Roman" w:hAnsi="Times New Roman"/>
          <w:sz w:val="20"/>
          <w:szCs w:val="20"/>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995E6A">
        <w:rPr>
          <w:rFonts w:ascii="Times New Roman" w:hAnsi="Times New Roman"/>
          <w:i/>
          <w:sz w:val="20"/>
          <w:szCs w:val="20"/>
        </w:rPr>
        <w:t>ж</w:t>
      </w:r>
      <w:r w:rsidRPr="00995E6A">
        <w:rPr>
          <w:rFonts w:ascii="Times New Roman" w:hAnsi="Times New Roman"/>
          <w:sz w:val="20"/>
          <w:szCs w:val="20"/>
        </w:rPr>
        <w:t xml:space="preserve"> и </w:t>
      </w:r>
      <w:r w:rsidRPr="00995E6A">
        <w:rPr>
          <w:rFonts w:ascii="Times New Roman" w:hAnsi="Times New Roman"/>
          <w:i/>
          <w:sz w:val="20"/>
          <w:szCs w:val="20"/>
        </w:rPr>
        <w:t>ш</w:t>
      </w:r>
      <w:r w:rsidRPr="00995E6A">
        <w:rPr>
          <w:rFonts w:ascii="Times New Roman" w:hAnsi="Times New Roman"/>
          <w:sz w:val="20"/>
          <w:szCs w:val="20"/>
        </w:rPr>
        <w:t xml:space="preserve">; произношение сочетания </w:t>
      </w:r>
      <w:r w:rsidRPr="00995E6A">
        <w:rPr>
          <w:rFonts w:ascii="Times New Roman" w:hAnsi="Times New Roman"/>
          <w:i/>
          <w:sz w:val="20"/>
          <w:szCs w:val="20"/>
        </w:rPr>
        <w:t>чн</w:t>
      </w:r>
      <w:r w:rsidRPr="00995E6A">
        <w:rPr>
          <w:rFonts w:ascii="Times New Roman" w:hAnsi="Times New Roman"/>
          <w:sz w:val="20"/>
          <w:szCs w:val="20"/>
        </w:rPr>
        <w:t xml:space="preserve"> и </w:t>
      </w:r>
      <w:r w:rsidRPr="00995E6A">
        <w:rPr>
          <w:rFonts w:ascii="Times New Roman" w:hAnsi="Times New Roman"/>
          <w:i/>
          <w:sz w:val="20"/>
          <w:szCs w:val="20"/>
        </w:rPr>
        <w:t>чт</w:t>
      </w:r>
      <w:r w:rsidRPr="00995E6A">
        <w:rPr>
          <w:rFonts w:ascii="Times New Roman" w:hAnsi="Times New Roman"/>
          <w:sz w:val="20"/>
          <w:szCs w:val="20"/>
        </w:rPr>
        <w:t xml:space="preserve">; произношение женских отчеств на </w:t>
      </w:r>
      <w:r w:rsidRPr="00995E6A">
        <w:rPr>
          <w:rFonts w:ascii="Times New Roman" w:hAnsi="Times New Roman"/>
          <w:i/>
          <w:sz w:val="20"/>
          <w:szCs w:val="20"/>
        </w:rPr>
        <w:t>-ична</w:t>
      </w:r>
      <w:r w:rsidRPr="00995E6A">
        <w:rPr>
          <w:rFonts w:ascii="Times New Roman" w:hAnsi="Times New Roman"/>
          <w:sz w:val="20"/>
          <w:szCs w:val="20"/>
        </w:rPr>
        <w:t xml:space="preserve">, </w:t>
      </w:r>
      <w:r w:rsidRPr="00995E6A">
        <w:rPr>
          <w:rFonts w:ascii="Times New Roman" w:hAnsi="Times New Roman"/>
          <w:i/>
          <w:sz w:val="20"/>
          <w:szCs w:val="20"/>
        </w:rPr>
        <w:t>-инична</w:t>
      </w:r>
      <w:r w:rsidRPr="00995E6A">
        <w:rPr>
          <w:rFonts w:ascii="Times New Roman" w:hAnsi="Times New Roman"/>
          <w:sz w:val="20"/>
          <w:szCs w:val="20"/>
        </w:rPr>
        <w:t xml:space="preserve">; произношение твёрдого [н] перед мягкими [ф'] и [в']; произношение мягкого [н] перед </w:t>
      </w:r>
      <w:r w:rsidRPr="00995E6A">
        <w:rPr>
          <w:rFonts w:ascii="Times New Roman" w:hAnsi="Times New Roman"/>
          <w:i/>
          <w:sz w:val="20"/>
          <w:szCs w:val="20"/>
        </w:rPr>
        <w:t>ч</w:t>
      </w:r>
      <w:r w:rsidRPr="00995E6A">
        <w:rPr>
          <w:rFonts w:ascii="Times New Roman" w:hAnsi="Times New Roman"/>
          <w:sz w:val="20"/>
          <w:szCs w:val="20"/>
        </w:rPr>
        <w:t xml:space="preserve"> и </w:t>
      </w:r>
      <w:r w:rsidRPr="00995E6A">
        <w:rPr>
          <w:rFonts w:ascii="Times New Roman" w:hAnsi="Times New Roman"/>
          <w:i/>
          <w:sz w:val="20"/>
          <w:szCs w:val="20"/>
        </w:rPr>
        <w:t>щ</w:t>
      </w:r>
      <w:r w:rsidRPr="00995E6A">
        <w:rPr>
          <w:rFonts w:ascii="Times New Roman" w:hAnsi="Times New Roman"/>
          <w:sz w:val="20"/>
          <w:szCs w:val="20"/>
        </w:rPr>
        <w:t>. Типичные акцентологические ошибки в современной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лексические нормы современного русского литературного языка. </w:t>
      </w:r>
      <w:r w:rsidRPr="00995E6A">
        <w:rPr>
          <w:rFonts w:ascii="Times New Roman" w:hAnsi="Times New Roman"/>
          <w:sz w:val="20"/>
          <w:szCs w:val="20"/>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грамматические нормы современного русского литературного языка. </w:t>
      </w:r>
      <w:r w:rsidRPr="00995E6A">
        <w:rPr>
          <w:rFonts w:ascii="Times New Roman" w:hAnsi="Times New Roman"/>
          <w:sz w:val="20"/>
          <w:szCs w:val="20"/>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995E6A">
        <w:rPr>
          <w:rFonts w:ascii="Times New Roman" w:hAnsi="Times New Roman"/>
          <w:i/>
          <w:sz w:val="20"/>
          <w:szCs w:val="20"/>
        </w:rPr>
        <w:t>врач пришел – врач пришла</w:t>
      </w:r>
      <w:r w:rsidRPr="00995E6A">
        <w:rPr>
          <w:rFonts w:ascii="Times New Roman" w:hAnsi="Times New Roman"/>
          <w:sz w:val="20"/>
          <w:szCs w:val="20"/>
        </w:rPr>
        <w:t xml:space="preserve">); согласование сказуемого с подлежащим, выраженным сочетанием числительного </w:t>
      </w:r>
      <w:r w:rsidRPr="00995E6A">
        <w:rPr>
          <w:rFonts w:ascii="Times New Roman" w:hAnsi="Times New Roman"/>
          <w:i/>
          <w:sz w:val="20"/>
          <w:szCs w:val="20"/>
        </w:rPr>
        <w:t>несколько</w:t>
      </w:r>
      <w:r w:rsidRPr="00995E6A">
        <w:rPr>
          <w:rFonts w:ascii="Times New Roman" w:hAnsi="Times New Roman"/>
          <w:sz w:val="20"/>
          <w:szCs w:val="20"/>
        </w:rPr>
        <w:t xml:space="preserve"> и существительным; согласование определения в количественно-именных сочетаниях с числительными </w:t>
      </w:r>
      <w:r w:rsidRPr="00995E6A">
        <w:rPr>
          <w:rFonts w:ascii="Times New Roman" w:hAnsi="Times New Roman"/>
          <w:i/>
          <w:sz w:val="20"/>
          <w:szCs w:val="20"/>
        </w:rPr>
        <w:t>два, три, четыре</w:t>
      </w:r>
      <w:r w:rsidRPr="00995E6A">
        <w:rPr>
          <w:rFonts w:ascii="Times New Roman" w:hAnsi="Times New Roman"/>
          <w:sz w:val="20"/>
          <w:szCs w:val="20"/>
        </w:rPr>
        <w:t xml:space="preserve"> (два новых стола, две молодых женщины и две молодые женщины).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Нормы построения словосочетаний по типу согласования (</w:t>
      </w:r>
      <w:r w:rsidRPr="00995E6A">
        <w:rPr>
          <w:rFonts w:ascii="Times New Roman" w:hAnsi="Times New Roman"/>
          <w:i/>
          <w:sz w:val="20"/>
          <w:szCs w:val="20"/>
        </w:rPr>
        <w:t>маршрутное такси, обеих сестер – обоих братьев</w:t>
      </w:r>
      <w:r w:rsidRPr="00995E6A">
        <w:rPr>
          <w:rFonts w:ascii="Times New Roman" w:hAnsi="Times New Roman"/>
          <w:sz w:val="20"/>
          <w:szCs w:val="20"/>
        </w:rPr>
        <w:t xml:space="preserve">).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Варианты грамматической нормы: согласование сказуемого с подлежащим, выраженным сочетанием слов </w:t>
      </w:r>
      <w:r w:rsidRPr="00995E6A">
        <w:rPr>
          <w:rFonts w:ascii="Times New Roman" w:hAnsi="Times New Roman"/>
          <w:i/>
          <w:sz w:val="20"/>
          <w:szCs w:val="20"/>
        </w:rPr>
        <w:t>много, мало, немного, немало, сколько, столько, большинство, меньшинство</w:t>
      </w:r>
      <w:r w:rsidRPr="00995E6A">
        <w:rPr>
          <w:rFonts w:ascii="Times New Roman" w:hAnsi="Times New Roman"/>
          <w:sz w:val="20"/>
          <w:szCs w:val="20"/>
        </w:rPr>
        <w:t>. Отражение вариантов грамматической нормы в современных грамматических словарях и справочниках.</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Речевой этикет</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sz w:val="20"/>
          <w:szCs w:val="20"/>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3. Речь. Речевая деятельность. Текст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Язык и речь. Виды речевой деятельности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Эффективные приёмы слушания. Предтекстовый, текстовый и послетекстовый этапы работы.</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Основные методы, способы и средства получения, переработки информации.</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Текст как единица языка и речи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Функциональные разновидности языка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Разговорная речь. Самохарактеристика, самопрезентация, поздравление.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Язык художественной литературы. Сочинение в жанре письма другу (в том числе электронного), страницы дневника и т.д.</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9 класс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1. Язык и культура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2. Культура речи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Основные орфоэпические нормы</w:t>
      </w:r>
      <w:r w:rsidRPr="00995E6A">
        <w:rPr>
          <w:rFonts w:ascii="Times New Roman" w:hAnsi="Times New Roman"/>
          <w:sz w:val="20"/>
          <w:szCs w:val="20"/>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словарях.Нарушение орфоэпической нормы как художественный приём.</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лексические нормы современного русского литературного языка. </w:t>
      </w:r>
      <w:r w:rsidRPr="00995E6A">
        <w:rPr>
          <w:rFonts w:ascii="Times New Roman" w:hAnsi="Times New Roman"/>
          <w:sz w:val="20"/>
          <w:szCs w:val="20"/>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lastRenderedPageBreak/>
        <w:t>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b/>
          <w:sz w:val="20"/>
          <w:szCs w:val="20"/>
        </w:rPr>
        <w:t xml:space="preserve">Основные грамматические нормы современного русского литературного языка. </w:t>
      </w:r>
      <w:r w:rsidRPr="00995E6A">
        <w:rPr>
          <w:rFonts w:ascii="Times New Roman" w:hAnsi="Times New Roman"/>
          <w:sz w:val="20"/>
          <w:szCs w:val="20"/>
        </w:rPr>
        <w:t xml:space="preserve">Типичные грамматические ошибки. Управление: управление предлогов </w:t>
      </w:r>
      <w:r w:rsidRPr="00995E6A">
        <w:rPr>
          <w:rFonts w:ascii="Times New Roman" w:hAnsi="Times New Roman"/>
          <w:i/>
          <w:sz w:val="20"/>
          <w:szCs w:val="20"/>
        </w:rPr>
        <w:t>благодаря, согласно, вопреки</w:t>
      </w:r>
      <w:r w:rsidRPr="00995E6A">
        <w:rPr>
          <w:rFonts w:ascii="Times New Roman" w:hAnsi="Times New Roman"/>
          <w:sz w:val="20"/>
          <w:szCs w:val="20"/>
        </w:rPr>
        <w:t xml:space="preserve">; предлога </w:t>
      </w:r>
      <w:r w:rsidRPr="00995E6A">
        <w:rPr>
          <w:rFonts w:ascii="Times New Roman" w:hAnsi="Times New Roman"/>
          <w:i/>
          <w:sz w:val="20"/>
          <w:szCs w:val="20"/>
        </w:rPr>
        <w:t>по</w:t>
      </w:r>
      <w:r w:rsidRPr="00995E6A">
        <w:rPr>
          <w:rFonts w:ascii="Times New Roman" w:hAnsi="Times New Roman"/>
          <w:sz w:val="20"/>
          <w:szCs w:val="20"/>
        </w:rPr>
        <w:t xml:space="preserve"> с количественными числительными в словосочетаниях с распределительным значением (</w:t>
      </w:r>
      <w:r w:rsidRPr="00995E6A">
        <w:rPr>
          <w:rFonts w:ascii="Times New Roman" w:hAnsi="Times New Roman"/>
          <w:i/>
          <w:sz w:val="20"/>
          <w:szCs w:val="20"/>
        </w:rPr>
        <w:t>по пять груш – по пяти груш</w:t>
      </w:r>
      <w:r w:rsidRPr="00995E6A">
        <w:rPr>
          <w:rFonts w:ascii="Times New Roman" w:hAnsi="Times New Roman"/>
          <w:sz w:val="20"/>
          <w:szCs w:val="20"/>
        </w:rPr>
        <w:t>). Правильное построение словосочетаний по типу управления (</w:t>
      </w:r>
      <w:r w:rsidRPr="00995E6A">
        <w:rPr>
          <w:rFonts w:ascii="Times New Roman" w:hAnsi="Times New Roman"/>
          <w:i/>
          <w:sz w:val="20"/>
          <w:szCs w:val="20"/>
        </w:rPr>
        <w:t>отзыв о книге – рецензия на книгу, обидеться на слово – обижен словами</w:t>
      </w:r>
      <w:r w:rsidRPr="00995E6A">
        <w:rPr>
          <w:rFonts w:ascii="Times New Roman" w:hAnsi="Times New Roman"/>
          <w:sz w:val="20"/>
          <w:szCs w:val="20"/>
        </w:rPr>
        <w:t xml:space="preserve">). Правильное употребление предлогов </w:t>
      </w:r>
      <w:r w:rsidRPr="00995E6A">
        <w:rPr>
          <w:rFonts w:ascii="Times New Roman" w:hAnsi="Times New Roman"/>
          <w:i/>
          <w:sz w:val="20"/>
          <w:szCs w:val="20"/>
        </w:rPr>
        <w:t xml:space="preserve">о‚ по‚ из‚ с </w:t>
      </w:r>
      <w:r w:rsidRPr="00995E6A">
        <w:rPr>
          <w:rFonts w:ascii="Times New Roman" w:hAnsi="Times New Roman"/>
          <w:sz w:val="20"/>
          <w:szCs w:val="20"/>
        </w:rPr>
        <w:t>в составе словосочетания (</w:t>
      </w:r>
      <w:r w:rsidRPr="00995E6A">
        <w:rPr>
          <w:rFonts w:ascii="Times New Roman" w:hAnsi="Times New Roman"/>
          <w:i/>
          <w:sz w:val="20"/>
          <w:szCs w:val="20"/>
        </w:rPr>
        <w:t xml:space="preserve">приехать из Москвы – приехать с Урала). </w:t>
      </w:r>
      <w:r w:rsidRPr="00995E6A">
        <w:rPr>
          <w:rFonts w:ascii="Times New Roman" w:hAnsi="Times New Roman"/>
          <w:sz w:val="20"/>
          <w:szCs w:val="20"/>
        </w:rPr>
        <w:t>Нагромождение одних и тех же падежных форм, в частности родительного и творительного падежа.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w:t>
      </w:r>
      <w:r w:rsidRPr="00995E6A">
        <w:rPr>
          <w:rFonts w:ascii="Times New Roman" w:hAnsi="Times New Roman"/>
          <w:i/>
          <w:sz w:val="20"/>
          <w:szCs w:val="20"/>
        </w:rPr>
        <w:t>но и однако, что и будто, что и как будто</w:t>
      </w:r>
      <w:r w:rsidRPr="00995E6A">
        <w:rPr>
          <w:rFonts w:ascii="Times New Roman" w:hAnsi="Times New Roman"/>
          <w:sz w:val="20"/>
          <w:szCs w:val="20"/>
        </w:rPr>
        <w:t xml:space="preserve">)‚ повторение частицы бы в предложениях с союзами </w:t>
      </w:r>
      <w:r w:rsidRPr="00995E6A">
        <w:rPr>
          <w:rFonts w:ascii="Times New Roman" w:hAnsi="Times New Roman"/>
          <w:i/>
          <w:sz w:val="20"/>
          <w:szCs w:val="20"/>
        </w:rPr>
        <w:t>чтобы</w:t>
      </w:r>
      <w:r w:rsidRPr="00995E6A">
        <w:rPr>
          <w:rFonts w:ascii="Times New Roman" w:hAnsi="Times New Roman"/>
          <w:sz w:val="20"/>
          <w:szCs w:val="20"/>
        </w:rPr>
        <w:t xml:space="preserve"> и </w:t>
      </w:r>
      <w:r w:rsidRPr="00995E6A">
        <w:rPr>
          <w:rFonts w:ascii="Times New Roman" w:hAnsi="Times New Roman"/>
          <w:i/>
          <w:sz w:val="20"/>
          <w:szCs w:val="20"/>
        </w:rPr>
        <w:t>если бы</w:t>
      </w:r>
      <w:r w:rsidRPr="00995E6A">
        <w:rPr>
          <w:rFonts w:ascii="Times New Roman" w:hAnsi="Times New Roman"/>
          <w:sz w:val="20"/>
          <w:szCs w:val="20"/>
        </w:rPr>
        <w:t>‚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w:t>
      </w:r>
    </w:p>
    <w:p w:rsidR="00995E6A" w:rsidRPr="00995E6A" w:rsidRDefault="00995E6A" w:rsidP="00995E6A">
      <w:pPr>
        <w:spacing w:after="0" w:line="240" w:lineRule="auto"/>
        <w:ind w:firstLine="709"/>
        <w:jc w:val="both"/>
        <w:rPr>
          <w:rFonts w:ascii="Times New Roman" w:hAnsi="Times New Roman"/>
          <w:b/>
          <w:sz w:val="20"/>
          <w:szCs w:val="20"/>
        </w:rPr>
      </w:pPr>
      <w:r w:rsidRPr="00995E6A">
        <w:rPr>
          <w:rFonts w:ascii="Times New Roman" w:hAnsi="Times New Roman"/>
          <w:b/>
          <w:sz w:val="20"/>
          <w:szCs w:val="20"/>
        </w:rPr>
        <w:t>Речевой этикет</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Раздел 3. Речь. Речевая деятельность. Текст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Язык и речь. Виды речевой деятельности</w:t>
      </w:r>
      <w:r w:rsidRPr="00995E6A">
        <w:rPr>
          <w:rFonts w:ascii="Times New Roman" w:hAnsi="Times New Roman"/>
          <w:b/>
          <w:sz w:val="20"/>
          <w:szCs w:val="20"/>
        </w:rPr>
        <w:tab/>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Русский язык в Интернете. Правила информационной безопасности при общении в социальных сетях. Контактное и дистантное общение.</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Текст как единица языка и речи</w:t>
      </w:r>
    </w:p>
    <w:p w:rsidR="00995E6A" w:rsidRPr="00995E6A" w:rsidRDefault="00995E6A" w:rsidP="00995E6A">
      <w:pPr>
        <w:pStyle w:val="af6"/>
        <w:tabs>
          <w:tab w:val="left" w:pos="1089"/>
        </w:tabs>
        <w:spacing w:after="0" w:line="240" w:lineRule="auto"/>
        <w:jc w:val="both"/>
        <w:rPr>
          <w:rFonts w:ascii="Times New Roman" w:hAnsi="Times New Roman"/>
        </w:rPr>
      </w:pPr>
      <w:r w:rsidRPr="00995E6A">
        <w:rPr>
          <w:rFonts w:ascii="Times New Roman" w:hAnsi="Times New Roman"/>
        </w:rPr>
        <w:t xml:space="preserve">Виды преобразования текстов: аннотация, конспект. Использование графиков, диаграмм, схем для представления информации. </w:t>
      </w:r>
    </w:p>
    <w:p w:rsidR="00995E6A" w:rsidRPr="00995E6A" w:rsidRDefault="00995E6A" w:rsidP="00995E6A">
      <w:pPr>
        <w:spacing w:after="0" w:line="240" w:lineRule="auto"/>
        <w:jc w:val="both"/>
        <w:rPr>
          <w:rFonts w:ascii="Times New Roman" w:hAnsi="Times New Roman"/>
          <w:b/>
          <w:sz w:val="20"/>
          <w:szCs w:val="20"/>
        </w:rPr>
      </w:pPr>
      <w:r w:rsidRPr="00995E6A">
        <w:rPr>
          <w:rFonts w:ascii="Times New Roman" w:hAnsi="Times New Roman"/>
          <w:b/>
          <w:sz w:val="20"/>
          <w:szCs w:val="20"/>
        </w:rPr>
        <w:t xml:space="preserve">Функциональные разновидности языка </w:t>
      </w:r>
    </w:p>
    <w:p w:rsidR="00995E6A" w:rsidRPr="00995E6A" w:rsidRDefault="00995E6A" w:rsidP="00995E6A">
      <w:pPr>
        <w:pStyle w:val="af6"/>
        <w:tabs>
          <w:tab w:val="left" w:pos="1089"/>
        </w:tabs>
        <w:spacing w:after="0" w:line="240" w:lineRule="auto"/>
        <w:jc w:val="both"/>
        <w:rPr>
          <w:rFonts w:ascii="Times New Roman" w:hAnsi="Times New Roman"/>
        </w:rPr>
      </w:pPr>
      <w:r w:rsidRPr="00995E6A">
        <w:rPr>
          <w:rFonts w:ascii="Times New Roman" w:hAnsi="Times New Roman"/>
        </w:rPr>
        <w:t>Разговорная речь. Анекдот, шутка.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Официально-деловой стиль. Деловое письмо, его структурные элементы и языковые особенности. </w:t>
      </w:r>
    </w:p>
    <w:p w:rsidR="00995E6A" w:rsidRPr="00995E6A" w:rsidRDefault="00995E6A" w:rsidP="00995E6A">
      <w:pPr>
        <w:pStyle w:val="af6"/>
        <w:tabs>
          <w:tab w:val="left" w:pos="1089"/>
        </w:tabs>
        <w:spacing w:after="0" w:line="240" w:lineRule="auto"/>
        <w:jc w:val="both"/>
        <w:rPr>
          <w:rFonts w:ascii="Times New Roman" w:hAnsi="Times New Roman"/>
        </w:rPr>
      </w:pPr>
      <w:r w:rsidRPr="00995E6A">
        <w:rPr>
          <w:rFonts w:ascii="Times New Roman" w:hAnsi="Times New Roman"/>
        </w:rPr>
        <w:t>Учебно-научный стиль. Доклад, сообщение. Речь оппонента на защите проекта.</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 xml:space="preserve">Публицистический стиль. Проблемный очерк. </w:t>
      </w:r>
    </w:p>
    <w:p w:rsidR="00995E6A" w:rsidRPr="00995E6A" w:rsidRDefault="00995E6A" w:rsidP="00995E6A">
      <w:pPr>
        <w:spacing w:after="0" w:line="240" w:lineRule="auto"/>
        <w:jc w:val="both"/>
        <w:rPr>
          <w:rFonts w:ascii="Times New Roman" w:hAnsi="Times New Roman"/>
          <w:sz w:val="20"/>
          <w:szCs w:val="20"/>
        </w:rPr>
      </w:pPr>
      <w:r w:rsidRPr="00995E6A">
        <w:rPr>
          <w:rFonts w:ascii="Times New Roman" w:hAnsi="Times New Roman"/>
          <w:sz w:val="20"/>
          <w:szCs w:val="20"/>
        </w:rPr>
        <w:t>Язык художественной литературы. Диалогичность в художественном произведении. Текст и интертекст. Афоризмы. Прецедентные тексты</w:t>
      </w:r>
    </w:p>
    <w:p w:rsidR="002B5836" w:rsidRPr="002B5836" w:rsidRDefault="006F4FCB" w:rsidP="002B5836">
      <w:pPr>
        <w:pStyle w:val="3"/>
        <w:spacing w:before="0" w:beforeAutospacing="0" w:after="0" w:afterAutospacing="0"/>
        <w:ind w:firstLine="709"/>
        <w:rPr>
          <w:sz w:val="20"/>
          <w:szCs w:val="20"/>
        </w:rPr>
      </w:pPr>
      <w:r w:rsidRPr="002B5836">
        <w:rPr>
          <w:sz w:val="20"/>
          <w:szCs w:val="20"/>
        </w:rPr>
        <w:t xml:space="preserve">2.2.2.4. </w:t>
      </w:r>
      <w:r w:rsidR="002B5836" w:rsidRPr="002B5836">
        <w:rPr>
          <w:sz w:val="20"/>
          <w:szCs w:val="20"/>
        </w:rPr>
        <w:t>Родная литература (русская)</w:t>
      </w:r>
    </w:p>
    <w:p w:rsidR="00932189" w:rsidRPr="00013DF2" w:rsidRDefault="00932189" w:rsidP="00932189">
      <w:pPr>
        <w:spacing w:after="0" w:line="240" w:lineRule="auto"/>
        <w:ind w:firstLine="567"/>
        <w:contextualSpacing/>
        <w:jc w:val="both"/>
        <w:rPr>
          <w:rFonts w:ascii="Times New Roman" w:hAnsi="Times New Roman"/>
          <w:color w:val="000000" w:themeColor="text1"/>
          <w:sz w:val="20"/>
          <w:szCs w:val="20"/>
        </w:rPr>
      </w:pPr>
      <w:r w:rsidRPr="00013DF2">
        <w:rPr>
          <w:rFonts w:ascii="Times New Roman" w:hAnsi="Times New Roman"/>
          <w:color w:val="000000" w:themeColor="text1"/>
          <w:sz w:val="20"/>
          <w:szCs w:val="20"/>
        </w:rPr>
        <w:t xml:space="preserve">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(русская) литература как культурный символ России, высшая форма существования российской духовности и языка в качестве школьного предмета воспитывает в человеке патриотизм, чувства исторической памяти, принадлежности к культуре, народу и всему человечеству посредством воздействия на эстетические чувства обучающихся.  </w:t>
      </w:r>
    </w:p>
    <w:p w:rsidR="00932189" w:rsidRPr="00013DF2" w:rsidRDefault="00932189" w:rsidP="00932189">
      <w:pPr>
        <w:pStyle w:val="msonormalcxspmiddle"/>
        <w:spacing w:before="0" w:after="0"/>
        <w:ind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Как курс, имеющий частный характер, школьный курс обязательных предметных областей «Родной язык и родная литература» направлен на освоение особенностей словесности (языка и литературы) малой родины – Тульского края (тексты тульских писателей и поэтов). </w:t>
      </w:r>
    </w:p>
    <w:p w:rsidR="00932189" w:rsidRPr="00013DF2" w:rsidRDefault="00932189" w:rsidP="002B5836">
      <w:pPr>
        <w:pStyle w:val="msonormalcxspmiddle"/>
        <w:spacing w:before="0" w:after="0"/>
        <w:ind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Содержание программы 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932189" w:rsidRPr="00013DF2" w:rsidRDefault="00932189" w:rsidP="00932189">
      <w:pPr>
        <w:pStyle w:val="1"/>
        <w:spacing w:line="240" w:lineRule="auto"/>
        <w:ind w:firstLine="567"/>
        <w:contextualSpacing/>
        <w:jc w:val="center"/>
        <w:rPr>
          <w:rFonts w:ascii="Times New Roman" w:hAnsi="Times New Roman"/>
          <w:b/>
          <w:color w:val="000000" w:themeColor="text1"/>
          <w:sz w:val="20"/>
          <w:szCs w:val="20"/>
        </w:rPr>
      </w:pPr>
      <w:r w:rsidRPr="00013DF2">
        <w:rPr>
          <w:rFonts w:ascii="Times New Roman" w:hAnsi="Times New Roman"/>
          <w:b/>
          <w:color w:val="000000" w:themeColor="text1"/>
          <w:sz w:val="20"/>
          <w:szCs w:val="20"/>
        </w:rPr>
        <w:t xml:space="preserve">Содержание учебного предмета </w:t>
      </w:r>
    </w:p>
    <w:p w:rsidR="00932189" w:rsidRPr="00013DF2" w:rsidRDefault="00932189" w:rsidP="00932189">
      <w:pPr>
        <w:pStyle w:val="1"/>
        <w:spacing w:line="240" w:lineRule="auto"/>
        <w:ind w:firstLine="567"/>
        <w:contextualSpacing/>
        <w:jc w:val="center"/>
        <w:rPr>
          <w:rFonts w:ascii="Times New Roman" w:hAnsi="Times New Roman"/>
          <w:b/>
          <w:color w:val="000000" w:themeColor="text1"/>
          <w:sz w:val="20"/>
          <w:szCs w:val="20"/>
        </w:rPr>
      </w:pPr>
      <w:r w:rsidRPr="00013DF2">
        <w:rPr>
          <w:rFonts w:ascii="Times New Roman" w:hAnsi="Times New Roman"/>
          <w:b/>
          <w:color w:val="000000" w:themeColor="text1"/>
          <w:sz w:val="20"/>
          <w:szCs w:val="20"/>
        </w:rPr>
        <w:t xml:space="preserve"> Основные теоретико-литературные понятия</w:t>
      </w:r>
    </w:p>
    <w:p w:rsidR="00932189" w:rsidRPr="00013DF2" w:rsidRDefault="00932189" w:rsidP="00346CE6">
      <w:pPr>
        <w:pStyle w:val="msonormalcxspmiddle"/>
        <w:widowControl/>
        <w:numPr>
          <w:ilvl w:val="0"/>
          <w:numId w:val="216"/>
        </w:numPr>
        <w:suppressAutoHyphens w:val="0"/>
        <w:spacing w:before="0" w:after="0"/>
        <w:ind w:left="0" w:firstLine="567"/>
        <w:contextualSpacing/>
        <w:jc w:val="both"/>
        <w:rPr>
          <w:rFonts w:cs="Times New Roman"/>
          <w:color w:val="000000" w:themeColor="text1"/>
          <w:sz w:val="20"/>
          <w:szCs w:val="20"/>
          <w:lang w:val="ru-RU" w:eastAsia="ru-RU"/>
        </w:rPr>
      </w:pPr>
      <w:r w:rsidRPr="00013DF2">
        <w:rPr>
          <w:rFonts w:cs="Times New Roman"/>
          <w:color w:val="000000" w:themeColor="text1"/>
          <w:sz w:val="20"/>
          <w:szCs w:val="20"/>
          <w:lang w:val="ru-RU"/>
        </w:rPr>
        <w:t xml:space="preserve">Художественная литература как искусство слова. Художественный образ. </w:t>
      </w:r>
    </w:p>
    <w:p w:rsidR="00932189" w:rsidRPr="00013DF2" w:rsidRDefault="00932189" w:rsidP="00346CE6">
      <w:pPr>
        <w:pStyle w:val="msonormalcxspmiddle"/>
        <w:widowControl/>
        <w:numPr>
          <w:ilvl w:val="0"/>
          <w:numId w:val="216"/>
        </w:numPr>
        <w:suppressAutoHyphens w:val="0"/>
        <w:spacing w:before="0" w:after="0"/>
        <w:ind w:left="0" w:firstLine="567"/>
        <w:contextualSpacing/>
        <w:jc w:val="both"/>
        <w:rPr>
          <w:rFonts w:cs="Times New Roman"/>
          <w:color w:val="000000" w:themeColor="text1"/>
          <w:sz w:val="20"/>
          <w:szCs w:val="20"/>
        </w:rPr>
      </w:pPr>
      <w:r w:rsidRPr="00013DF2">
        <w:rPr>
          <w:rFonts w:cs="Times New Roman"/>
          <w:color w:val="000000" w:themeColor="text1"/>
          <w:sz w:val="20"/>
          <w:szCs w:val="20"/>
          <w:lang w:val="ru-RU"/>
        </w:rPr>
        <w:t xml:space="preserve">Устное народное творчество. Жанры фольклора. </w:t>
      </w:r>
      <w:r w:rsidRPr="00013DF2">
        <w:rPr>
          <w:rFonts w:cs="Times New Roman"/>
          <w:color w:val="000000" w:themeColor="text1"/>
          <w:sz w:val="20"/>
          <w:szCs w:val="20"/>
        </w:rPr>
        <w:t xml:space="preserve">Миф и фольклор.  </w:t>
      </w:r>
    </w:p>
    <w:p w:rsidR="00932189" w:rsidRPr="00013DF2" w:rsidRDefault="00932189" w:rsidP="00346CE6">
      <w:pPr>
        <w:pStyle w:val="msonormalcxspmiddle"/>
        <w:widowControl/>
        <w:numPr>
          <w:ilvl w:val="0"/>
          <w:numId w:val="216"/>
        </w:numPr>
        <w:suppressAutoHyphens w:val="0"/>
        <w:spacing w:before="0" w:after="0"/>
        <w:ind w:left="0"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932189" w:rsidRPr="00013DF2" w:rsidRDefault="00932189" w:rsidP="00346CE6">
      <w:pPr>
        <w:pStyle w:val="msonormalcxspmiddle"/>
        <w:widowControl/>
        <w:numPr>
          <w:ilvl w:val="0"/>
          <w:numId w:val="216"/>
        </w:numPr>
        <w:suppressAutoHyphens w:val="0"/>
        <w:spacing w:before="0" w:after="0"/>
        <w:ind w:left="0"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Основные литературные направления: классицизм, сентиментализм, романтизм, реализм, модернизм. </w:t>
      </w:r>
    </w:p>
    <w:p w:rsidR="00932189" w:rsidRPr="00013DF2" w:rsidRDefault="00932189" w:rsidP="00346CE6">
      <w:pPr>
        <w:pStyle w:val="msonormalcxspmiddle"/>
        <w:widowControl/>
        <w:numPr>
          <w:ilvl w:val="0"/>
          <w:numId w:val="216"/>
        </w:numPr>
        <w:suppressAutoHyphens w:val="0"/>
        <w:spacing w:before="0" w:after="0"/>
        <w:ind w:left="0"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32189" w:rsidRPr="00013DF2" w:rsidRDefault="00932189" w:rsidP="00346CE6">
      <w:pPr>
        <w:pStyle w:val="msonormalcxspmiddle"/>
        <w:widowControl/>
        <w:numPr>
          <w:ilvl w:val="0"/>
          <w:numId w:val="216"/>
        </w:numPr>
        <w:suppressAutoHyphens w:val="0"/>
        <w:spacing w:before="0" w:after="0"/>
        <w:ind w:left="0" w:firstLine="567"/>
        <w:contextualSpacing/>
        <w:jc w:val="both"/>
        <w:rPr>
          <w:rFonts w:cs="Times New Roman"/>
          <w:color w:val="000000" w:themeColor="text1"/>
          <w:sz w:val="20"/>
          <w:szCs w:val="20"/>
        </w:rPr>
      </w:pPr>
      <w:r w:rsidRPr="00013DF2">
        <w:rPr>
          <w:rFonts w:cs="Times New Roman"/>
          <w:color w:val="000000" w:themeColor="text1"/>
          <w:sz w:val="20"/>
          <w:szCs w:val="20"/>
          <w:lang w:val="ru-RU"/>
        </w:rPr>
        <w:lastRenderedPageBreak/>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013DF2">
        <w:rPr>
          <w:rFonts w:cs="Times New Roman"/>
          <w:color w:val="000000" w:themeColor="text1"/>
          <w:sz w:val="20"/>
          <w:szCs w:val="20"/>
        </w:rPr>
        <w:t xml:space="preserve">Аллегория. Ирония, юмор, сатира. Анафора. Звукопись, аллитерация, ассонанс. </w:t>
      </w:r>
    </w:p>
    <w:p w:rsidR="00932189" w:rsidRPr="00013DF2" w:rsidRDefault="00932189" w:rsidP="00346CE6">
      <w:pPr>
        <w:pStyle w:val="msonormalcxspmiddle"/>
        <w:widowControl/>
        <w:numPr>
          <w:ilvl w:val="0"/>
          <w:numId w:val="216"/>
        </w:numPr>
        <w:suppressAutoHyphens w:val="0"/>
        <w:spacing w:before="0" w:after="0"/>
        <w:ind w:left="0"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Стихи и проза. Основы стихосложения: стихотворный метр и размер, ритм, рифма, строфа.  </w:t>
      </w:r>
    </w:p>
    <w:p w:rsidR="00932189" w:rsidRPr="00013DF2" w:rsidRDefault="00932189" w:rsidP="00932189">
      <w:pPr>
        <w:pStyle w:val="msonormalcxspmiddle"/>
        <w:spacing w:before="0" w:after="0"/>
        <w:ind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  Основные </w:t>
      </w:r>
      <w:r w:rsidRPr="00013DF2">
        <w:rPr>
          <w:rFonts w:cs="Times New Roman"/>
          <w:b/>
          <w:color w:val="000000" w:themeColor="text1"/>
          <w:sz w:val="20"/>
          <w:szCs w:val="20"/>
          <w:lang w:val="ru-RU"/>
        </w:rPr>
        <w:t>виды деятельности по освоению литературных произведений:</w:t>
      </w:r>
      <w:r w:rsidRPr="00013DF2">
        <w:rPr>
          <w:rFonts w:cs="Times New Roman"/>
          <w:color w:val="000000" w:themeColor="text1"/>
          <w:sz w:val="20"/>
          <w:szCs w:val="20"/>
          <w:lang w:val="ru-RU"/>
        </w:rPr>
        <w:t xml:space="preserve"> </w:t>
      </w:r>
    </w:p>
    <w:p w:rsidR="00932189" w:rsidRPr="00013DF2" w:rsidRDefault="00932189" w:rsidP="00346CE6">
      <w:pPr>
        <w:pStyle w:val="msonormalcxspmiddle"/>
        <w:widowControl/>
        <w:numPr>
          <w:ilvl w:val="0"/>
          <w:numId w:val="217"/>
        </w:numPr>
        <w:suppressAutoHyphens w:val="0"/>
        <w:spacing w:before="0" w:after="0"/>
        <w:ind w:left="0"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акцентно-смысловое чтение; воспроизведение элементов содержания произведения в устной и письменной форме (изложение, действие по заданному алгоритму с инструкцией); формулировка вопросов; составление системы вопросов и ответы на них (устные, письменные); </w:t>
      </w:r>
    </w:p>
    <w:p w:rsidR="00932189" w:rsidRPr="00013DF2" w:rsidRDefault="00932189" w:rsidP="00346CE6">
      <w:pPr>
        <w:pStyle w:val="msonormalcxspmiddle"/>
        <w:widowControl/>
        <w:numPr>
          <w:ilvl w:val="0"/>
          <w:numId w:val="217"/>
        </w:numPr>
        <w:suppressAutoHyphens w:val="0"/>
        <w:spacing w:before="0" w:after="0"/>
        <w:ind w:left="0"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13DF2">
        <w:rPr>
          <w:rFonts w:cs="Times New Roman"/>
          <w:i/>
          <w:color w:val="000000" w:themeColor="text1"/>
          <w:sz w:val="20"/>
          <w:szCs w:val="20"/>
          <w:lang w:val="ru-RU"/>
        </w:rPr>
        <w:t>пофразового</w:t>
      </w:r>
      <w:r w:rsidRPr="00013DF2">
        <w:rPr>
          <w:rFonts w:cs="Times New Roman"/>
          <w:color w:val="000000" w:themeColor="text1"/>
          <w:sz w:val="20"/>
          <w:szCs w:val="20"/>
          <w:lang w:val="ru-RU"/>
        </w:rPr>
        <w:t xml:space="preserve"> (при анализе стихотворений и небольших прозаических произведений – рассказов, новелл) или </w:t>
      </w:r>
      <w:r w:rsidRPr="00013DF2">
        <w:rPr>
          <w:rFonts w:cs="Times New Roman"/>
          <w:i/>
          <w:color w:val="000000" w:themeColor="text1"/>
          <w:sz w:val="20"/>
          <w:szCs w:val="20"/>
          <w:lang w:val="ru-RU"/>
        </w:rPr>
        <w:t>поэпизодного</w:t>
      </w:r>
      <w:r w:rsidRPr="00013DF2">
        <w:rPr>
          <w:rFonts w:cs="Times New Roman"/>
          <w:color w:val="000000" w:themeColor="text1"/>
          <w:sz w:val="20"/>
          <w:szCs w:val="20"/>
          <w:lang w:val="ru-RU"/>
        </w:rPr>
        <w:t xml:space="preserve">; проведение целостного анализа;  </w:t>
      </w:r>
    </w:p>
    <w:p w:rsidR="00932189" w:rsidRPr="00013DF2" w:rsidRDefault="00932189" w:rsidP="00346CE6">
      <w:pPr>
        <w:pStyle w:val="msonormalcxspmiddle"/>
        <w:widowControl/>
        <w:numPr>
          <w:ilvl w:val="0"/>
          <w:numId w:val="217"/>
        </w:numPr>
        <w:suppressAutoHyphens w:val="0"/>
        <w:spacing w:before="0" w:after="0"/>
        <w:ind w:left="0" w:firstLine="567"/>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32189" w:rsidRPr="00013DF2" w:rsidRDefault="00932189" w:rsidP="00932189">
      <w:pPr>
        <w:pStyle w:val="msonormalcxspmiddle"/>
        <w:spacing w:before="0" w:after="0"/>
        <w:ind w:firstLine="567"/>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Своеобразие родной (русская) литературы</w:t>
      </w:r>
      <w:r w:rsidRPr="00013DF2">
        <w:rPr>
          <w:rFonts w:cs="Times New Roman"/>
          <w:color w:val="000000" w:themeColor="text1"/>
          <w:sz w:val="20"/>
          <w:szCs w:val="20"/>
          <w:lang w:val="ru-RU"/>
        </w:rPr>
        <w:t xml:space="preserve">.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Значимость чтения и изучения родной (русской) литературы для дальнейшего развития человека. Родная (русская) литература как национально-культурная ценность народа. Родная (русская) литература как способ познания жизни. 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 Слово как средство создания образа. Книга как духовное завещание одного поколения другому. Прогноз развития литературных традиций в </w:t>
      </w:r>
      <w:r w:rsidRPr="00013DF2">
        <w:rPr>
          <w:rFonts w:cs="Times New Roman"/>
          <w:color w:val="000000" w:themeColor="text1"/>
          <w:sz w:val="20"/>
          <w:szCs w:val="20"/>
        </w:rPr>
        <w:t>XXI</w:t>
      </w:r>
      <w:r w:rsidRPr="00013DF2">
        <w:rPr>
          <w:rFonts w:cs="Times New Roman"/>
          <w:color w:val="000000" w:themeColor="text1"/>
          <w:sz w:val="20"/>
          <w:szCs w:val="20"/>
          <w:lang w:val="ru-RU"/>
        </w:rPr>
        <w:t xml:space="preserve"> веке. </w:t>
      </w:r>
    </w:p>
    <w:p w:rsidR="00932189" w:rsidRPr="00013DF2" w:rsidRDefault="00932189" w:rsidP="00932189">
      <w:pPr>
        <w:pStyle w:val="msonormalcxsplast"/>
        <w:spacing w:before="0" w:beforeAutospacing="0" w:after="0" w:afterAutospacing="0"/>
        <w:contextualSpacing/>
        <w:jc w:val="center"/>
        <w:rPr>
          <w:b/>
          <w:color w:val="000000" w:themeColor="text1"/>
          <w:sz w:val="20"/>
          <w:szCs w:val="20"/>
        </w:rPr>
      </w:pPr>
      <w:r w:rsidRPr="00013DF2">
        <w:rPr>
          <w:b/>
          <w:color w:val="000000" w:themeColor="text1"/>
          <w:sz w:val="20"/>
          <w:szCs w:val="20"/>
        </w:rPr>
        <w:t>Содержание учебного предмета «Родная (русская) литература»</w:t>
      </w:r>
    </w:p>
    <w:p w:rsidR="00932189" w:rsidRPr="00013DF2" w:rsidRDefault="00932189" w:rsidP="00C101A5">
      <w:pPr>
        <w:spacing w:after="0" w:line="240" w:lineRule="auto"/>
        <w:contextualSpacing/>
        <w:rPr>
          <w:rFonts w:ascii="Times New Roman" w:hAnsi="Times New Roman"/>
          <w:b/>
          <w:color w:val="000000" w:themeColor="text1"/>
          <w:sz w:val="20"/>
          <w:szCs w:val="20"/>
        </w:rPr>
      </w:pPr>
      <w:r w:rsidRPr="00013DF2">
        <w:rPr>
          <w:rFonts w:ascii="Times New Roman" w:hAnsi="Times New Roman"/>
          <w:b/>
          <w:color w:val="000000" w:themeColor="text1"/>
          <w:sz w:val="20"/>
          <w:szCs w:val="20"/>
        </w:rPr>
        <w:t xml:space="preserve">5 класс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Введение. Слово как средство создания образа </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 xml:space="preserve">Устное народное творчество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Русские народные сказки. «Марья Моревна» Тема любви в народной сказке. Испытания героев.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«Никита Кожемяка» Тема защиты Земли Русской в народной сказке. Смелость, отвага главного героя. </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Литературные сказки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А.П.Платонов «Финист – ясный сокол» Тема преданности, любви, умения преодолевать преграды, не отступать.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РР. Сочинение «Зло и добро в сказке» </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Из древнерусской литературы</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Афанасий Никитин</w:t>
      </w:r>
      <w:r w:rsidRPr="00013DF2">
        <w:rPr>
          <w:rFonts w:cs="Times New Roman"/>
          <w:color w:val="000000" w:themeColor="text1"/>
          <w:sz w:val="20"/>
          <w:szCs w:val="20"/>
          <w:lang w:val="ru-RU"/>
        </w:rPr>
        <w:t>. Из «Хождения за три моря». Афанасий Никитин как образец духовной крепости и глубокой веры русского народа»</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b/>
          <w:bCs/>
          <w:color w:val="000000" w:themeColor="text1"/>
          <w:sz w:val="20"/>
          <w:szCs w:val="20"/>
          <w:lang w:val="ru-RU"/>
        </w:rPr>
      </w:pPr>
      <w:r w:rsidRPr="00013DF2">
        <w:rPr>
          <w:rFonts w:cs="Times New Roman"/>
          <w:b/>
          <w:bCs/>
          <w:color w:val="000000" w:themeColor="text1"/>
          <w:sz w:val="20"/>
          <w:szCs w:val="20"/>
          <w:lang w:val="ru-RU"/>
        </w:rPr>
        <w:t xml:space="preserve">Из русской литературы </w:t>
      </w:r>
      <w:r w:rsidRPr="00013DF2">
        <w:rPr>
          <w:rFonts w:cs="Times New Roman"/>
          <w:b/>
          <w:bCs/>
          <w:color w:val="000000" w:themeColor="text1"/>
          <w:sz w:val="20"/>
          <w:szCs w:val="20"/>
        </w:rPr>
        <w:t>XVIII</w:t>
      </w:r>
      <w:r w:rsidRPr="00013DF2">
        <w:rPr>
          <w:rFonts w:cs="Times New Roman"/>
          <w:b/>
          <w:bCs/>
          <w:color w:val="000000" w:themeColor="text1"/>
          <w:sz w:val="20"/>
          <w:szCs w:val="20"/>
          <w:lang w:val="ru-RU"/>
        </w:rPr>
        <w:t xml:space="preserve"> века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Михаил Васильевич Ломоносов.</w:t>
      </w:r>
      <w:r w:rsidRPr="00013DF2">
        <w:rPr>
          <w:rFonts w:cs="Times New Roman"/>
          <w:color w:val="000000" w:themeColor="text1"/>
          <w:sz w:val="20"/>
          <w:szCs w:val="20"/>
          <w:lang w:val="ru-RU"/>
        </w:rPr>
        <w:t xml:space="preserve"> «Лишь только дневный шум умолкМораль басни. Литературные приемы.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b/>
          <w:bCs/>
          <w:color w:val="000000" w:themeColor="text1"/>
          <w:sz w:val="20"/>
          <w:szCs w:val="20"/>
          <w:lang w:val="ru-RU"/>
        </w:rPr>
      </w:pPr>
      <w:r w:rsidRPr="00013DF2">
        <w:rPr>
          <w:rFonts w:cs="Times New Roman"/>
          <w:b/>
          <w:bCs/>
          <w:color w:val="000000" w:themeColor="text1"/>
          <w:sz w:val="20"/>
          <w:szCs w:val="20"/>
          <w:lang w:val="ru-RU"/>
        </w:rPr>
        <w:t xml:space="preserve">Из литературы </w:t>
      </w:r>
      <w:r w:rsidRPr="00013DF2">
        <w:rPr>
          <w:rFonts w:cs="Times New Roman"/>
          <w:b/>
          <w:bCs/>
          <w:color w:val="000000" w:themeColor="text1"/>
          <w:sz w:val="20"/>
          <w:szCs w:val="20"/>
        </w:rPr>
        <w:t>XIX</w:t>
      </w:r>
      <w:r w:rsidRPr="00013DF2">
        <w:rPr>
          <w:rFonts w:cs="Times New Roman"/>
          <w:b/>
          <w:bCs/>
          <w:color w:val="000000" w:themeColor="text1"/>
          <w:sz w:val="20"/>
          <w:szCs w:val="20"/>
          <w:lang w:val="ru-RU"/>
        </w:rPr>
        <w:t xml:space="preserve"> века</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Л.Н. Толстой</w:t>
      </w:r>
      <w:r w:rsidRPr="00013DF2">
        <w:rPr>
          <w:rFonts w:cs="Times New Roman"/>
          <w:color w:val="000000" w:themeColor="text1"/>
          <w:sz w:val="20"/>
          <w:szCs w:val="20"/>
          <w:lang w:val="ru-RU"/>
        </w:rPr>
        <w:t xml:space="preserve">.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 </w:t>
      </w:r>
      <w:r w:rsidRPr="00013DF2">
        <w:rPr>
          <w:rFonts w:cs="Times New Roman"/>
          <w:b/>
          <w:color w:val="000000" w:themeColor="text1"/>
          <w:sz w:val="20"/>
          <w:szCs w:val="20"/>
          <w:lang w:val="ru-RU"/>
        </w:rPr>
        <w:t xml:space="preserve">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Л.Н. Толстой.</w:t>
      </w:r>
      <w:r w:rsidRPr="00013DF2">
        <w:rPr>
          <w:rFonts w:cs="Times New Roman"/>
          <w:color w:val="000000" w:themeColor="text1"/>
          <w:sz w:val="20"/>
          <w:szCs w:val="20"/>
          <w:lang w:val="ru-RU"/>
        </w:rPr>
        <w:t xml:space="preserve"> Отрывки из «Войны и мира»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В.И. Даль.</w:t>
      </w:r>
      <w:r w:rsidRPr="00013DF2">
        <w:rPr>
          <w:rFonts w:cs="Times New Roman"/>
          <w:color w:val="000000" w:themeColor="text1"/>
          <w:sz w:val="20"/>
          <w:szCs w:val="20"/>
          <w:lang w:val="ru-RU"/>
        </w:rPr>
        <w:t xml:space="preserve">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П.А. Вяземский.</w:t>
      </w:r>
      <w:r w:rsidRPr="00013DF2">
        <w:rPr>
          <w:rFonts w:cs="Times New Roman"/>
          <w:color w:val="000000" w:themeColor="text1"/>
          <w:sz w:val="20"/>
          <w:szCs w:val="20"/>
          <w:lang w:val="ru-RU"/>
        </w:rPr>
        <w:t xml:space="preserve">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Н.А. Некрасов</w:t>
      </w:r>
      <w:r w:rsidRPr="00013DF2">
        <w:rPr>
          <w:rFonts w:cs="Times New Roman"/>
          <w:color w:val="000000" w:themeColor="text1"/>
          <w:sz w:val="20"/>
          <w:szCs w:val="20"/>
          <w:lang w:val="ru-RU"/>
        </w:rPr>
        <w:t xml:space="preserve">.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И.Никитин </w:t>
      </w:r>
      <w:r w:rsidRPr="00013DF2">
        <w:rPr>
          <w:rFonts w:cs="Times New Roman"/>
          <w:color w:val="000000" w:themeColor="text1"/>
          <w:sz w:val="20"/>
          <w:szCs w:val="20"/>
          <w:lang w:val="ru-RU"/>
        </w:rPr>
        <w:t>«Утро»  Опыт и мудрость человека, который разделяет радость и печаль всего живого, активно принимая участие в судьбе окружающего мира, умело оценивая ее достоинства. Мысль о том, что именно в окружающей нас простоте скрываются загадочные явления.</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А.Кольцов</w:t>
      </w:r>
      <w:r w:rsidRPr="00013DF2">
        <w:rPr>
          <w:rFonts w:cs="Times New Roman"/>
          <w:color w:val="000000" w:themeColor="text1"/>
          <w:sz w:val="20"/>
          <w:szCs w:val="20"/>
          <w:lang w:val="ru-RU"/>
        </w:rPr>
        <w:t xml:space="preserve"> «Осень», «Косарь» Изображение крестьянской жизни, красоты труда в стихотворениях  Кольцова.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Из литературы </w:t>
      </w:r>
      <w:r w:rsidRPr="00013DF2">
        <w:rPr>
          <w:rFonts w:cs="Times New Roman"/>
          <w:b/>
          <w:color w:val="000000" w:themeColor="text1"/>
          <w:sz w:val="20"/>
          <w:szCs w:val="20"/>
        </w:rPr>
        <w:t>XX</w:t>
      </w:r>
      <w:r w:rsidRPr="00013DF2">
        <w:rPr>
          <w:rFonts w:cs="Times New Roman"/>
          <w:b/>
          <w:color w:val="000000" w:themeColor="text1"/>
          <w:sz w:val="20"/>
          <w:szCs w:val="20"/>
          <w:lang w:val="ru-RU"/>
        </w:rPr>
        <w:t xml:space="preserve"> века</w:t>
      </w:r>
      <w:r w:rsidRPr="00013DF2">
        <w:rPr>
          <w:rFonts w:cs="Times New Roman"/>
          <w:color w:val="000000" w:themeColor="text1"/>
          <w:sz w:val="20"/>
          <w:szCs w:val="20"/>
          <w:lang w:val="ru-RU"/>
        </w:rPr>
        <w:t xml:space="preserve">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 Грин</w:t>
      </w:r>
      <w:r w:rsidRPr="00013DF2">
        <w:rPr>
          <w:rFonts w:cs="Times New Roman"/>
          <w:color w:val="000000" w:themeColor="text1"/>
          <w:sz w:val="20"/>
          <w:szCs w:val="20"/>
          <w:lang w:val="ru-RU"/>
        </w:rPr>
        <w:t xml:space="preserve"> «Победитель» (1ч.) Трудность выбора, ответственность за принятое решение. Тема человек и искусство.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П.П.Бажов. </w:t>
      </w:r>
      <w:r w:rsidRPr="00013DF2">
        <w:rPr>
          <w:rFonts w:cs="Times New Roman"/>
          <w:color w:val="000000" w:themeColor="text1"/>
          <w:sz w:val="20"/>
          <w:szCs w:val="20"/>
          <w:lang w:val="ru-RU"/>
        </w:rPr>
        <w:t xml:space="preserve">«Серебряное копытце» (1ч.). Тема доброты, чуткости, бережного отношения к природе и умения верить в чудеса.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М.М.</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 xml:space="preserve">Пришвин </w:t>
      </w:r>
      <w:r w:rsidRPr="00013DF2">
        <w:rPr>
          <w:rFonts w:cs="Times New Roman"/>
          <w:color w:val="000000" w:themeColor="text1"/>
          <w:sz w:val="20"/>
          <w:szCs w:val="20"/>
          <w:lang w:val="ru-RU"/>
        </w:rPr>
        <w:t>«Остров спасения» (1ч.) Взаимосвязь человека и природы. Бережное и внимательное отношение к окружающему миру.</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lastRenderedPageBreak/>
        <w:t>Е. Пермяк.</w:t>
      </w:r>
      <w:r w:rsidRPr="00013DF2">
        <w:rPr>
          <w:rFonts w:cs="Times New Roman"/>
          <w:color w:val="000000" w:themeColor="text1"/>
          <w:sz w:val="20"/>
          <w:szCs w:val="20"/>
          <w:lang w:val="ru-RU"/>
        </w:rPr>
        <w:t xml:space="preserve">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 (1ч.)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В.А. Сухомлинский.</w:t>
      </w:r>
      <w:r w:rsidRPr="00013DF2">
        <w:rPr>
          <w:rFonts w:cs="Times New Roman"/>
          <w:color w:val="000000" w:themeColor="text1"/>
          <w:sz w:val="20"/>
          <w:szCs w:val="20"/>
          <w:lang w:val="ru-RU"/>
        </w:rPr>
        <w:t xml:space="preserve"> "Легенда о материнской любви». Краткие сведения о писателе. Материнская любовь. Сыновняя благодарность. Особенности жанра. Значение финала (1ч.)</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Ю.Я. Яковлев</w:t>
      </w:r>
      <w:r w:rsidRPr="00013DF2">
        <w:rPr>
          <w:rFonts w:cs="Times New Roman"/>
          <w:color w:val="000000" w:themeColor="text1"/>
          <w:sz w:val="20"/>
          <w:szCs w:val="20"/>
          <w:lang w:val="ru-RU"/>
        </w:rPr>
        <w:t>.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(1ч.)</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РР. Сочинение «Мир глазами ребёнка» (1ч.)</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А..И. Приставкин.</w:t>
      </w:r>
      <w:r w:rsidRPr="00013DF2">
        <w:rPr>
          <w:rFonts w:cs="Times New Roman"/>
          <w:color w:val="000000" w:themeColor="text1"/>
          <w:sz w:val="20"/>
          <w:szCs w:val="20"/>
          <w:lang w:val="ru-RU"/>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(1ч.)</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Ю.К. Олеша</w:t>
      </w:r>
      <w:r w:rsidRPr="00013DF2">
        <w:rPr>
          <w:rFonts w:cs="Times New Roman"/>
          <w:color w:val="000000" w:themeColor="text1"/>
          <w:sz w:val="20"/>
          <w:szCs w:val="20"/>
          <w:lang w:val="ru-RU"/>
        </w:rPr>
        <w:t>. «Три  толстяка». Краткие сведения о писателе. Особенности языка писателя (1ч.)</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Е. Носов.</w:t>
      </w:r>
      <w:r w:rsidRPr="00013DF2">
        <w:rPr>
          <w:rFonts w:cs="Times New Roman"/>
          <w:color w:val="000000" w:themeColor="text1"/>
          <w:sz w:val="20"/>
          <w:szCs w:val="20"/>
          <w:lang w:val="ru-RU"/>
        </w:rPr>
        <w:t xml:space="preserve"> «Трудный хлеб» (1ч.) Рассказ о сострадательном и уважительном отношении ко всему живому, о настоящей дружбе без предательств, о духовные ценностях, нравственных законах..</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Е. Носов.</w:t>
      </w:r>
      <w:r w:rsidRPr="00013DF2">
        <w:rPr>
          <w:rFonts w:cs="Times New Roman"/>
          <w:color w:val="000000" w:themeColor="text1"/>
          <w:sz w:val="20"/>
          <w:szCs w:val="20"/>
          <w:lang w:val="ru-RU"/>
        </w:rPr>
        <w:t xml:space="preserve"> «Тридцать зёрен» (1ч.) Диалог душ. Высокая степень доверия между птицей и человеком. Размышление о том, как человеку быть Человеком?</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К. Симонов </w:t>
      </w:r>
      <w:r w:rsidRPr="00013DF2">
        <w:rPr>
          <w:rFonts w:cs="Times New Roman"/>
          <w:color w:val="000000" w:themeColor="text1"/>
          <w:sz w:val="20"/>
          <w:szCs w:val="20"/>
          <w:lang w:val="ru-RU"/>
        </w:rPr>
        <w:t>«Сын артиллериста» (1ч.) Судьба молодого лейтенанта, совершившего подвиг.  Мужество, решительность и самоотверженность солдата.  Умению жертвовать самым ценным ради судьбы Родины, народа.</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В.П.Астафьев. </w:t>
      </w:r>
      <w:r w:rsidRPr="00013DF2">
        <w:rPr>
          <w:rFonts w:cs="Times New Roman"/>
          <w:color w:val="000000" w:themeColor="text1"/>
          <w:sz w:val="20"/>
          <w:szCs w:val="20"/>
          <w:lang w:val="ru-RU"/>
        </w:rPr>
        <w:t>«Белогрудка» (1ч.) Призыв к милосердию, внимательному и осторожному отношению к живым существам, населяющим наш мир.</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А.П.Гайдар. </w:t>
      </w:r>
      <w:r w:rsidRPr="00013DF2">
        <w:rPr>
          <w:rFonts w:cs="Times New Roman"/>
          <w:color w:val="000000" w:themeColor="text1"/>
          <w:sz w:val="20"/>
          <w:szCs w:val="20"/>
          <w:lang w:val="ru-RU"/>
        </w:rPr>
        <w:t>«Сказка про военную тайну, Мальчиша-Кибальчиша и его твердое слово»,  «Голубая чашка», «Горячий камень» (2ч.) Образы «мальчишей», легко уходящих от игр и проказ в полную опасностей взрослую жизнь, выбирающих нравственным чутьем свой путь в ней.</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В. Солоухин </w:t>
      </w:r>
      <w:r w:rsidRPr="00013DF2">
        <w:rPr>
          <w:rFonts w:cs="Times New Roman"/>
          <w:color w:val="000000" w:themeColor="text1"/>
          <w:sz w:val="20"/>
          <w:szCs w:val="20"/>
          <w:lang w:val="ru-RU"/>
        </w:rPr>
        <w:t>«Мститель» (1ч.) История взаимоотношений мальчика-рассказчика и его одноклассника.</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В. Я. Брюсов.</w:t>
      </w:r>
      <w:r w:rsidRPr="00013DF2">
        <w:rPr>
          <w:rFonts w:cs="Times New Roman"/>
          <w:color w:val="000000" w:themeColor="text1"/>
          <w:sz w:val="20"/>
          <w:szCs w:val="20"/>
          <w:lang w:val="ru-RU"/>
        </w:rPr>
        <w:t xml:space="preserve">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 (1ч.)</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М.А. Волошин.</w:t>
      </w:r>
      <w:r w:rsidRPr="00013DF2">
        <w:rPr>
          <w:rFonts w:cs="Times New Roman"/>
          <w:color w:val="000000" w:themeColor="text1"/>
          <w:sz w:val="20"/>
          <w:szCs w:val="20"/>
          <w:lang w:val="ru-RU"/>
        </w:rPr>
        <w:t xml:space="preserve">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(1ч.)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Практикум выразительного чтения (1ч.)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Творчество писателей Тульской области.  </w:t>
      </w:r>
    </w:p>
    <w:p w:rsidR="00932189" w:rsidRPr="00013DF2" w:rsidRDefault="00932189" w:rsidP="00932189">
      <w:pPr>
        <w:pStyle w:val="msonormalcxspmiddle"/>
        <w:tabs>
          <w:tab w:val="left" w:pos="850"/>
          <w:tab w:val="left" w:pos="1367"/>
          <w:tab w:val="left" w:pos="9425"/>
        </w:tabs>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К.Д.Ушинский. «Мена» (1ч.) </w:t>
      </w:r>
      <w:r w:rsidRPr="00013DF2">
        <w:rPr>
          <w:rFonts w:cs="Times New Roman"/>
          <w:color w:val="000000" w:themeColor="text1"/>
          <w:sz w:val="20"/>
          <w:szCs w:val="20"/>
          <w:lang w:val="ru-RU"/>
        </w:rPr>
        <w:t xml:space="preserve">Жизненные ценности людей.                                                                </w:t>
      </w:r>
    </w:p>
    <w:p w:rsidR="00932189" w:rsidRPr="00013DF2" w:rsidRDefault="00932189" w:rsidP="00932189">
      <w:pPr>
        <w:pStyle w:val="msonormalcxspmiddle"/>
        <w:tabs>
          <w:tab w:val="left" w:pos="850"/>
        </w:tabs>
        <w:spacing w:before="0" w:after="0"/>
        <w:contextualSpacing/>
        <w:rPr>
          <w:rFonts w:cs="Times New Roman"/>
          <w:color w:val="000000" w:themeColor="text1"/>
          <w:sz w:val="20"/>
          <w:szCs w:val="20"/>
          <w:lang w:val="ru-RU"/>
        </w:rPr>
      </w:pPr>
      <w:r w:rsidRPr="00013DF2">
        <w:rPr>
          <w:rFonts w:cs="Times New Roman"/>
          <w:b/>
          <w:color w:val="000000" w:themeColor="text1"/>
          <w:sz w:val="20"/>
          <w:szCs w:val="20"/>
          <w:lang w:val="ru-RU"/>
        </w:rPr>
        <w:t>6 класс</w:t>
      </w:r>
      <w:r w:rsidRPr="00013DF2">
        <w:rPr>
          <w:rFonts w:cs="Times New Roman"/>
          <w:color w:val="000000" w:themeColor="text1"/>
          <w:sz w:val="20"/>
          <w:szCs w:val="20"/>
          <w:lang w:val="ru-RU"/>
        </w:rPr>
        <w:t xml:space="preserve">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Введение. </w:t>
      </w:r>
      <w:r w:rsidRPr="00013DF2">
        <w:rPr>
          <w:rFonts w:cs="Times New Roman"/>
          <w:color w:val="000000" w:themeColor="text1"/>
          <w:sz w:val="20"/>
          <w:szCs w:val="20"/>
          <w:lang w:val="ru-RU"/>
        </w:rPr>
        <w:t xml:space="preserve">Книга как духовное завещание одного поколения другому.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Устное народное творчество</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color w:val="000000" w:themeColor="text1"/>
          <w:sz w:val="20"/>
          <w:szCs w:val="20"/>
          <w:lang w:val="ru-RU"/>
        </w:rPr>
        <w:t xml:space="preserve">Обрядовый фольклор. Эстетическое значение обрядового фольклора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Из древнерусской литературы</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shd w:val="clear" w:color="auto" w:fill="FFFFFF"/>
          <w:lang w:val="ru-RU"/>
        </w:rPr>
        <w:t xml:space="preserve"> «Сказание о взятии Рязани Батыем».</w:t>
      </w:r>
      <w:r w:rsidRPr="00013DF2">
        <w:rPr>
          <w:rFonts w:cs="Times New Roman"/>
          <w:b/>
          <w:bCs/>
          <w:iCs/>
          <w:color w:val="000000" w:themeColor="text1"/>
          <w:sz w:val="20"/>
          <w:szCs w:val="20"/>
          <w:shd w:val="clear" w:color="auto" w:fill="FFFFFF"/>
        </w:rPr>
        <w:t> </w:t>
      </w:r>
      <w:r w:rsidRPr="00013DF2">
        <w:rPr>
          <w:rFonts w:cs="Times New Roman"/>
          <w:color w:val="000000" w:themeColor="text1"/>
          <w:sz w:val="20"/>
          <w:szCs w:val="20"/>
          <w:shd w:val="clear" w:color="auto" w:fill="FFFFFF"/>
          <w:lang w:val="ru-RU"/>
        </w:rPr>
        <w:t>Образное отражение жизни в древнерусской литературе.</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Из литературы Х</w:t>
      </w:r>
      <w:r w:rsidRPr="00013DF2">
        <w:rPr>
          <w:rFonts w:cs="Times New Roman"/>
          <w:b/>
          <w:color w:val="000000" w:themeColor="text1"/>
          <w:sz w:val="20"/>
          <w:szCs w:val="20"/>
        </w:rPr>
        <w:t>I</w:t>
      </w:r>
      <w:r w:rsidRPr="00013DF2">
        <w:rPr>
          <w:rFonts w:cs="Times New Roman"/>
          <w:b/>
          <w:color w:val="000000" w:themeColor="text1"/>
          <w:sz w:val="20"/>
          <w:szCs w:val="20"/>
          <w:lang w:val="ru-RU"/>
        </w:rPr>
        <w:t xml:space="preserve">Х века </w:t>
      </w:r>
    </w:p>
    <w:p w:rsidR="00932189" w:rsidRPr="00013DF2" w:rsidRDefault="00932189" w:rsidP="00932189">
      <w:pPr>
        <w:pStyle w:val="msonormalcxspmiddle"/>
        <w:spacing w:before="0" w:after="0"/>
        <w:contextualSpacing/>
        <w:jc w:val="both"/>
        <w:rPr>
          <w:rStyle w:val="c5"/>
          <w:color w:val="000000" w:themeColor="text1"/>
          <w:sz w:val="20"/>
          <w:szCs w:val="20"/>
          <w:shd w:val="clear" w:color="auto" w:fill="FFFFFF"/>
          <w:lang w:val="ru-RU"/>
        </w:rPr>
      </w:pPr>
      <w:r w:rsidRPr="00013DF2">
        <w:rPr>
          <w:rStyle w:val="c2"/>
          <w:b/>
          <w:bCs/>
          <w:color w:val="000000" w:themeColor="text1"/>
          <w:sz w:val="20"/>
          <w:szCs w:val="20"/>
          <w:shd w:val="clear" w:color="auto" w:fill="FFFFFF"/>
          <w:lang w:val="ru-RU"/>
        </w:rPr>
        <w:t>А.С. Пушкин</w:t>
      </w:r>
      <w:r w:rsidRPr="00013DF2">
        <w:rPr>
          <w:rStyle w:val="c5"/>
          <w:color w:val="000000" w:themeColor="text1"/>
          <w:sz w:val="20"/>
          <w:szCs w:val="20"/>
          <w:shd w:val="clear" w:color="auto" w:fill="FFFFFF"/>
          <w:lang w:val="ru-RU"/>
        </w:rPr>
        <w:t>. «Выстрел». Мотивы поступков героев повести. Чувство мести, милосердие, благородство.</w:t>
      </w:r>
      <w:r w:rsidRPr="00013DF2">
        <w:rPr>
          <w:rStyle w:val="c5"/>
          <w:color w:val="000000" w:themeColor="text1"/>
          <w:sz w:val="20"/>
          <w:szCs w:val="20"/>
          <w:shd w:val="clear" w:color="auto" w:fill="FFFFFF"/>
        </w:rPr>
        <w:t> </w:t>
      </w:r>
      <w:r w:rsidRPr="00013DF2">
        <w:rPr>
          <w:rFonts w:cs="Times New Roman"/>
          <w:b/>
          <w:color w:val="000000" w:themeColor="text1"/>
          <w:sz w:val="20"/>
          <w:szCs w:val="20"/>
          <w:lang w:val="ru-RU"/>
        </w:rPr>
        <w:t>(1ч.)</w:t>
      </w:r>
    </w:p>
    <w:p w:rsidR="00932189" w:rsidRPr="00013DF2" w:rsidRDefault="00932189" w:rsidP="00932189">
      <w:pPr>
        <w:pStyle w:val="msonormalcxspmiddle"/>
        <w:shd w:val="clear" w:color="auto" w:fill="FFFFFF"/>
        <w:spacing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Н. Лесков «Человек на часах».</w:t>
      </w:r>
      <w:r w:rsidRPr="00013DF2">
        <w:rPr>
          <w:rFonts w:cs="Times New Roman"/>
          <w:color w:val="000000" w:themeColor="text1"/>
          <w:sz w:val="20"/>
          <w:szCs w:val="20"/>
          <w:lang w:val="ru-RU"/>
        </w:rPr>
        <w:t xml:space="preserve"> Открытость и честность, требовательность к себе, деликатность по отношению к окружающим, уважение к личности и осознание факта неповторимости каждого человека.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Н.Д. Телешов.</w:t>
      </w:r>
      <w:r w:rsidRPr="00013DF2">
        <w:rPr>
          <w:rFonts w:cs="Times New Roman"/>
          <w:color w:val="000000" w:themeColor="text1"/>
          <w:sz w:val="20"/>
          <w:szCs w:val="20"/>
          <w:lang w:val="ru-RU"/>
        </w:rPr>
        <w:t xml:space="preserve"> «Белая цапля». Назначение человека и его ответственность перед будущим. Нравственные проблемы, поставленные в сказке.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Н. Г. Гарин-Михайловский.</w:t>
      </w:r>
      <w:r w:rsidRPr="00013DF2">
        <w:rPr>
          <w:rFonts w:cs="Times New Roman"/>
          <w:color w:val="000000" w:themeColor="text1"/>
          <w:sz w:val="20"/>
          <w:szCs w:val="20"/>
          <w:lang w:val="ru-RU"/>
        </w:rPr>
        <w:t xml:space="preserve">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  </w:t>
      </w:r>
      <w:r w:rsidRPr="00013DF2">
        <w:rPr>
          <w:rFonts w:cs="Times New Roman"/>
          <w:b/>
          <w:color w:val="000000" w:themeColor="text1"/>
          <w:sz w:val="20"/>
          <w:szCs w:val="20"/>
          <w:lang w:val="ru-RU"/>
        </w:rPr>
        <w:t>(2ч.)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shd w:val="clear" w:color="auto" w:fill="FFFFFF"/>
          <w:lang w:val="ru-RU"/>
        </w:rPr>
        <w:t>Л.А.Андреев</w:t>
      </w:r>
      <w:r w:rsidRPr="00013DF2">
        <w:rPr>
          <w:rFonts w:cs="Times New Roman"/>
          <w:bCs/>
          <w:iCs/>
          <w:color w:val="000000" w:themeColor="text1"/>
          <w:sz w:val="20"/>
          <w:szCs w:val="20"/>
          <w:shd w:val="clear" w:color="auto" w:fill="FFFFFF"/>
          <w:lang w:val="ru-RU"/>
        </w:rPr>
        <w:t>.  «Ангелочек».</w:t>
      </w:r>
      <w:r w:rsidRPr="00013DF2">
        <w:rPr>
          <w:rFonts w:cs="Times New Roman"/>
          <w:b/>
          <w:bCs/>
          <w:iCs/>
          <w:color w:val="000000" w:themeColor="text1"/>
          <w:sz w:val="20"/>
          <w:szCs w:val="20"/>
          <w:shd w:val="clear" w:color="auto" w:fill="FFFFFF"/>
        </w:rPr>
        <w:t> </w:t>
      </w:r>
      <w:r w:rsidRPr="00013DF2">
        <w:rPr>
          <w:rFonts w:cs="Times New Roman"/>
          <w:color w:val="000000" w:themeColor="text1"/>
          <w:sz w:val="20"/>
          <w:szCs w:val="20"/>
          <w:shd w:val="clear" w:color="auto" w:fill="FFFFFF"/>
          <w:lang w:val="ru-RU"/>
        </w:rPr>
        <w:t xml:space="preserve"> </w:t>
      </w:r>
      <w:r w:rsidRPr="00013DF2">
        <w:rPr>
          <w:rFonts w:cs="Times New Roman"/>
          <w:b/>
          <w:color w:val="000000" w:themeColor="text1"/>
          <w:sz w:val="20"/>
          <w:szCs w:val="20"/>
          <w:lang w:val="ru-RU"/>
        </w:rPr>
        <w:t xml:space="preserve">(1ч.). </w:t>
      </w:r>
      <w:r w:rsidRPr="00013DF2">
        <w:rPr>
          <w:rFonts w:cs="Times New Roman"/>
          <w:color w:val="000000" w:themeColor="text1"/>
          <w:sz w:val="20"/>
          <w:szCs w:val="20"/>
          <w:lang w:val="ru-RU"/>
        </w:rPr>
        <w:t xml:space="preserve">Особенности Рождественского рассказа. Образ главного героя. </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Поэтический образ Родины.</w:t>
      </w:r>
      <w:r w:rsidRPr="00013DF2">
        <w:rPr>
          <w:rFonts w:cs="Times New Roman"/>
          <w:color w:val="000000" w:themeColor="text1"/>
          <w:sz w:val="20"/>
          <w:szCs w:val="20"/>
          <w:lang w:val="ru-RU"/>
        </w:rPr>
        <w:t xml:space="preserve"> 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bCs/>
          <w:iCs/>
          <w:color w:val="000000" w:themeColor="text1"/>
          <w:sz w:val="20"/>
          <w:szCs w:val="20"/>
          <w:shd w:val="clear" w:color="auto" w:fill="FFFFFF"/>
          <w:lang w:val="ru-RU"/>
        </w:rPr>
        <w:t>Стихи о прекрасном и неведомом. А. Блок «Там неба осветлённый край…», «Снег да снег…», Н.А. Заболоцкий «Утро», «Подмосковные рощи», А. Твардовский «Есть обрыв, где я, играя…», «Я иду и радуюсь…», А. Вознесенский «Снег в сентябре».</w:t>
      </w:r>
      <w:r w:rsidRPr="00013DF2">
        <w:rPr>
          <w:rFonts w:cs="Times New Roman"/>
          <w:b/>
          <w:bCs/>
          <w:iCs/>
          <w:color w:val="000000" w:themeColor="text1"/>
          <w:sz w:val="20"/>
          <w:szCs w:val="20"/>
          <w:shd w:val="clear" w:color="auto" w:fill="FFFFFF"/>
        </w:rPr>
        <w:t> </w:t>
      </w:r>
      <w:r w:rsidRPr="00013DF2">
        <w:rPr>
          <w:rFonts w:cs="Times New Roman"/>
          <w:color w:val="000000" w:themeColor="text1"/>
          <w:sz w:val="20"/>
          <w:szCs w:val="20"/>
          <w:shd w:val="clear" w:color="auto" w:fill="FFFFFF"/>
          <w:lang w:val="ru-RU"/>
        </w:rPr>
        <w:t>Поэтическое изображение родной природы и выражение авторского настроения, миросозерцания. Слияние с природой, эмоциональное состояние лирического героя.</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(2ч.)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Из литературы ХХ века</w:t>
      </w:r>
      <w:r w:rsidRPr="00013DF2">
        <w:rPr>
          <w:rFonts w:cs="Times New Roman"/>
          <w:color w:val="000000" w:themeColor="text1"/>
          <w:sz w:val="20"/>
          <w:szCs w:val="20"/>
          <w:lang w:val="ru-RU"/>
        </w:rPr>
        <w:t xml:space="preserve"> </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color w:val="000000" w:themeColor="text1"/>
          <w:sz w:val="20"/>
          <w:szCs w:val="20"/>
          <w:shd w:val="clear" w:color="auto" w:fill="FFFFFF"/>
          <w:lang w:val="ru-RU"/>
        </w:rPr>
        <w:t xml:space="preserve">Уроки доброты Л.Н. Толстого по рассказу «Бедные люди».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color w:val="000000" w:themeColor="text1"/>
          <w:sz w:val="20"/>
          <w:szCs w:val="20"/>
          <w:shd w:val="clear" w:color="auto" w:fill="FFFFFF"/>
          <w:lang w:val="ru-RU"/>
        </w:rPr>
        <w:t xml:space="preserve">Юмор в рассказе А.П. Чехова «Шуточка» </w:t>
      </w:r>
      <w:r w:rsidRPr="00013DF2">
        <w:rPr>
          <w:rFonts w:cs="Times New Roman"/>
          <w:b/>
          <w:color w:val="000000" w:themeColor="text1"/>
          <w:sz w:val="20"/>
          <w:szCs w:val="20"/>
          <w:lang w:val="ru-RU"/>
        </w:rPr>
        <w:t>(1ч.)</w:t>
      </w:r>
    </w:p>
    <w:p w:rsidR="00932189" w:rsidRPr="00013DF2" w:rsidRDefault="00932189" w:rsidP="00932189">
      <w:pPr>
        <w:pStyle w:val="msonormalcxsplast"/>
        <w:spacing w:before="0" w:beforeAutospacing="0" w:after="0" w:afterAutospacing="0"/>
        <w:contextualSpacing/>
        <w:jc w:val="both"/>
        <w:rPr>
          <w:b/>
          <w:color w:val="000000" w:themeColor="text1"/>
          <w:sz w:val="20"/>
          <w:szCs w:val="20"/>
        </w:rPr>
      </w:pPr>
      <w:r w:rsidRPr="00013DF2">
        <w:rPr>
          <w:b/>
          <w:color w:val="000000" w:themeColor="text1"/>
          <w:sz w:val="20"/>
          <w:szCs w:val="20"/>
        </w:rPr>
        <w:t xml:space="preserve">М.М.Зощенко. </w:t>
      </w:r>
      <w:r w:rsidRPr="00013DF2">
        <w:rPr>
          <w:color w:val="000000" w:themeColor="text1"/>
          <w:sz w:val="20"/>
          <w:szCs w:val="20"/>
        </w:rPr>
        <w:t xml:space="preserve">Рассказы из книги «Леля и Минька» </w:t>
      </w:r>
      <w:r w:rsidRPr="00013DF2">
        <w:rPr>
          <w:b/>
          <w:color w:val="000000" w:themeColor="text1"/>
          <w:sz w:val="20"/>
          <w:szCs w:val="20"/>
        </w:rPr>
        <w:t xml:space="preserve">(1ч.) </w:t>
      </w:r>
      <w:r w:rsidRPr="00013DF2">
        <w:rPr>
          <w:color w:val="000000" w:themeColor="text1"/>
          <w:sz w:val="20"/>
          <w:szCs w:val="20"/>
        </w:rPr>
        <w:t xml:space="preserve">Тема детства в книге, умение фантазировать  и мечтать </w:t>
      </w:r>
    </w:p>
    <w:p w:rsidR="00932189" w:rsidRPr="00013DF2" w:rsidRDefault="00932189" w:rsidP="00932189">
      <w:pPr>
        <w:pStyle w:val="a7"/>
        <w:shd w:val="clear" w:color="auto" w:fill="FFFFFF"/>
        <w:spacing w:before="0" w:beforeAutospacing="0" w:after="0" w:afterAutospacing="0"/>
        <w:contextualSpacing/>
        <w:jc w:val="both"/>
        <w:rPr>
          <w:rFonts w:ascii="Times New Roman" w:hAnsi="Times New Roman"/>
          <w:b/>
          <w:bCs/>
          <w:iCs/>
          <w:color w:val="000000" w:themeColor="text1"/>
          <w:sz w:val="20"/>
          <w:szCs w:val="20"/>
          <w:shd w:val="clear" w:color="auto" w:fill="FFFFFF"/>
        </w:rPr>
      </w:pPr>
      <w:r w:rsidRPr="00013DF2">
        <w:rPr>
          <w:rFonts w:ascii="Times New Roman" w:hAnsi="Times New Roman"/>
          <w:b/>
          <w:color w:val="000000" w:themeColor="text1"/>
          <w:sz w:val="20"/>
          <w:szCs w:val="20"/>
          <w:shd w:val="clear" w:color="auto" w:fill="FFFFFF"/>
        </w:rPr>
        <w:t>И.А.Бунин.</w:t>
      </w:r>
      <w:r w:rsidRPr="00013DF2">
        <w:rPr>
          <w:rFonts w:ascii="Times New Roman" w:hAnsi="Times New Roman"/>
          <w:color w:val="000000" w:themeColor="text1"/>
          <w:sz w:val="20"/>
          <w:szCs w:val="20"/>
          <w:shd w:val="clear" w:color="auto" w:fill="FFFFFF"/>
        </w:rPr>
        <w:t xml:space="preserve"> «Не видно птиц...», «Покорно чахнет». </w:t>
      </w:r>
      <w:r w:rsidRPr="00013DF2">
        <w:rPr>
          <w:rFonts w:ascii="Times New Roman" w:hAnsi="Times New Roman"/>
          <w:b/>
          <w:color w:val="000000" w:themeColor="text1"/>
          <w:sz w:val="20"/>
          <w:szCs w:val="20"/>
        </w:rPr>
        <w:t>(1ч.)</w:t>
      </w:r>
      <w:r w:rsidRPr="00013DF2">
        <w:rPr>
          <w:rFonts w:ascii="Times New Roman" w:hAnsi="Times New Roman"/>
          <w:color w:val="000000" w:themeColor="text1"/>
          <w:sz w:val="20"/>
          <w:szCs w:val="20"/>
          <w:shd w:val="clear" w:color="auto" w:fill="FFFFFF"/>
        </w:rPr>
        <w:t xml:space="preserve"> Мир природы и человека в стихотворениях и рассказах.</w:t>
      </w:r>
      <w:r w:rsidRPr="00013DF2">
        <w:rPr>
          <w:rFonts w:ascii="Times New Roman" w:hAnsi="Times New Roman"/>
          <w:b/>
          <w:bCs/>
          <w:iCs/>
          <w:color w:val="000000" w:themeColor="text1"/>
          <w:sz w:val="20"/>
          <w:szCs w:val="20"/>
          <w:shd w:val="clear" w:color="auto" w:fill="FFFFFF"/>
        </w:rPr>
        <w:t xml:space="preserve"> </w:t>
      </w:r>
    </w:p>
    <w:p w:rsidR="00932189" w:rsidRPr="00013DF2" w:rsidRDefault="00932189" w:rsidP="00932189">
      <w:pPr>
        <w:pStyle w:val="a7"/>
        <w:shd w:val="clear" w:color="auto" w:fill="FFFFFF"/>
        <w:spacing w:before="0" w:beforeAutospacing="0" w:after="0" w:afterAutospacing="0"/>
        <w:contextualSpacing/>
        <w:jc w:val="both"/>
        <w:rPr>
          <w:rFonts w:ascii="Times New Roman" w:hAnsi="Times New Roman"/>
          <w:color w:val="000000" w:themeColor="text1"/>
          <w:sz w:val="20"/>
          <w:szCs w:val="20"/>
          <w:shd w:val="clear" w:color="auto" w:fill="FFFFFF"/>
        </w:rPr>
      </w:pPr>
      <w:r w:rsidRPr="00013DF2">
        <w:rPr>
          <w:rFonts w:ascii="Times New Roman" w:hAnsi="Times New Roman"/>
          <w:b/>
          <w:color w:val="000000" w:themeColor="text1"/>
          <w:sz w:val="20"/>
          <w:szCs w:val="20"/>
          <w:shd w:val="clear" w:color="auto" w:fill="FFFFFF"/>
        </w:rPr>
        <w:t>А.И.Куприн. «Тапер» (1ч.)</w:t>
      </w:r>
      <w:r w:rsidRPr="00013DF2">
        <w:rPr>
          <w:rFonts w:ascii="Times New Roman" w:hAnsi="Times New Roman"/>
          <w:color w:val="000000" w:themeColor="text1"/>
          <w:sz w:val="20"/>
          <w:szCs w:val="20"/>
        </w:rPr>
        <w:t xml:space="preserve"> </w:t>
      </w:r>
      <w:r w:rsidRPr="00013DF2">
        <w:rPr>
          <w:rFonts w:ascii="Times New Roman" w:hAnsi="Times New Roman"/>
          <w:color w:val="000000" w:themeColor="text1"/>
          <w:sz w:val="20"/>
          <w:szCs w:val="20"/>
          <w:shd w:val="clear" w:color="auto" w:fill="FFFFFF"/>
        </w:rPr>
        <w:t xml:space="preserve">Роль счастливого случая в жизни человека. Тема истинного таланта. </w:t>
      </w:r>
    </w:p>
    <w:p w:rsidR="00932189" w:rsidRPr="00013DF2" w:rsidRDefault="00932189" w:rsidP="00932189">
      <w:pPr>
        <w:pStyle w:val="a7"/>
        <w:shd w:val="clear" w:color="auto" w:fill="FFFFFF"/>
        <w:spacing w:before="0" w:beforeAutospacing="0" w:after="0" w:afterAutospacing="0"/>
        <w:contextualSpacing/>
        <w:jc w:val="both"/>
        <w:rPr>
          <w:rFonts w:ascii="Times New Roman" w:hAnsi="Times New Roman"/>
          <w:color w:val="000000" w:themeColor="text1"/>
          <w:sz w:val="20"/>
          <w:szCs w:val="20"/>
        </w:rPr>
      </w:pPr>
      <w:r w:rsidRPr="00013DF2">
        <w:rPr>
          <w:rFonts w:ascii="Times New Roman" w:hAnsi="Times New Roman"/>
          <w:b/>
          <w:color w:val="000000" w:themeColor="text1"/>
          <w:sz w:val="20"/>
          <w:szCs w:val="20"/>
        </w:rPr>
        <w:lastRenderedPageBreak/>
        <w:t>А.П. Гайдар.</w:t>
      </w:r>
      <w:r w:rsidRPr="00013DF2">
        <w:rPr>
          <w:rFonts w:ascii="Times New Roman" w:hAnsi="Times New Roman"/>
          <w:color w:val="000000" w:themeColor="text1"/>
          <w:sz w:val="20"/>
          <w:szCs w:val="20"/>
        </w:rPr>
        <w:t xml:space="preserve"> «Тимур и его команда». Тема дружбы в повести, отношения взрослых и детей, тимуровское движение.   </w:t>
      </w:r>
      <w:r w:rsidRPr="00013DF2">
        <w:rPr>
          <w:rFonts w:ascii="Times New Roman" w:hAnsi="Times New Roman"/>
          <w:b/>
          <w:color w:val="000000" w:themeColor="text1"/>
          <w:sz w:val="20"/>
          <w:szCs w:val="20"/>
        </w:rPr>
        <w:t>(2ч.)</w:t>
      </w:r>
    </w:p>
    <w:p w:rsidR="00932189" w:rsidRPr="00013DF2" w:rsidRDefault="00932189" w:rsidP="00932189">
      <w:pPr>
        <w:spacing w:after="0" w:line="240" w:lineRule="auto"/>
        <w:contextualSpacing/>
        <w:jc w:val="both"/>
        <w:rPr>
          <w:rFonts w:ascii="Times New Roman" w:hAnsi="Times New Roman"/>
          <w:color w:val="000000" w:themeColor="text1"/>
          <w:sz w:val="20"/>
          <w:szCs w:val="20"/>
        </w:rPr>
      </w:pPr>
      <w:r w:rsidRPr="00013DF2">
        <w:rPr>
          <w:rFonts w:ascii="Times New Roman" w:hAnsi="Times New Roman"/>
          <w:color w:val="000000" w:themeColor="text1"/>
          <w:sz w:val="20"/>
          <w:szCs w:val="20"/>
        </w:rPr>
        <w:t xml:space="preserve">РР. Сочинение «Тимуровцы сейчас?» </w:t>
      </w:r>
      <w:r w:rsidRPr="00013DF2">
        <w:rPr>
          <w:rFonts w:ascii="Times New Roman" w:hAnsi="Times New Roman"/>
          <w:b/>
          <w:color w:val="000000" w:themeColor="text1"/>
          <w:sz w:val="20"/>
          <w:szCs w:val="20"/>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Б. Полевой. </w:t>
      </w:r>
      <w:r w:rsidRPr="00013DF2">
        <w:rPr>
          <w:rFonts w:cs="Times New Roman"/>
          <w:color w:val="000000" w:themeColor="text1"/>
          <w:sz w:val="20"/>
          <w:szCs w:val="20"/>
          <w:lang w:val="ru-RU"/>
        </w:rPr>
        <w:t xml:space="preserve">«Повесть о настоящем человеке» (2ч.). Тема преодоления трудностей, настоящего героизма человека во время Великой Отечественной войны.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 Фадеев</w:t>
      </w:r>
      <w:r w:rsidRPr="00013DF2">
        <w:rPr>
          <w:rFonts w:cs="Times New Roman"/>
          <w:color w:val="000000" w:themeColor="text1"/>
          <w:sz w:val="20"/>
          <w:szCs w:val="20"/>
          <w:lang w:val="ru-RU"/>
        </w:rPr>
        <w:t>. «Молодая гвардия» (1ч.). Молодость,  смелость,  самопожертвование, дружба, сплоченность, чувство долга и безграничная любовь к своему отечеству.</w:t>
      </w:r>
    </w:p>
    <w:p w:rsidR="00932189" w:rsidRPr="00013DF2" w:rsidRDefault="00932189" w:rsidP="00932189">
      <w:pPr>
        <w:pStyle w:val="msonormalcxsplast"/>
        <w:tabs>
          <w:tab w:val="left" w:pos="850"/>
          <w:tab w:val="left" w:pos="1367"/>
          <w:tab w:val="left" w:pos="9425"/>
        </w:tabs>
        <w:spacing w:before="0" w:beforeAutospacing="0" w:after="0" w:afterAutospacing="0"/>
        <w:contextualSpacing/>
        <w:jc w:val="both"/>
        <w:rPr>
          <w:b/>
          <w:color w:val="000000" w:themeColor="text1"/>
          <w:sz w:val="20"/>
          <w:szCs w:val="20"/>
          <w:shd w:val="clear" w:color="auto" w:fill="FFFFFF"/>
        </w:rPr>
      </w:pPr>
      <w:r w:rsidRPr="00013DF2">
        <w:rPr>
          <w:b/>
          <w:color w:val="000000" w:themeColor="text1"/>
          <w:sz w:val="20"/>
          <w:szCs w:val="20"/>
          <w:shd w:val="clear" w:color="auto" w:fill="FFFFFF"/>
        </w:rPr>
        <w:t xml:space="preserve">В.И.Белов. </w:t>
      </w:r>
      <w:r w:rsidRPr="00013DF2">
        <w:rPr>
          <w:color w:val="000000" w:themeColor="text1"/>
          <w:sz w:val="20"/>
          <w:szCs w:val="20"/>
          <w:shd w:val="clear" w:color="auto" w:fill="FFFFFF"/>
        </w:rPr>
        <w:t>«Скворцы»</w:t>
      </w:r>
      <w:r w:rsidRPr="00013DF2">
        <w:rPr>
          <w:b/>
          <w:color w:val="000000" w:themeColor="text1"/>
          <w:sz w:val="20"/>
          <w:szCs w:val="20"/>
          <w:shd w:val="clear" w:color="auto" w:fill="FFFFFF"/>
        </w:rPr>
        <w:t xml:space="preserve"> (1ч.). </w:t>
      </w:r>
      <w:r w:rsidRPr="00013DF2">
        <w:rPr>
          <w:color w:val="000000" w:themeColor="text1"/>
          <w:sz w:val="20"/>
          <w:szCs w:val="20"/>
        </w:rPr>
        <w:t>Призыв к милосердию, внимательному и осторожному отношению к живым существам, населяющим наш мир.</w:t>
      </w:r>
    </w:p>
    <w:p w:rsidR="00932189" w:rsidRPr="00013DF2" w:rsidRDefault="00932189" w:rsidP="00932189">
      <w:pPr>
        <w:pStyle w:val="a7"/>
        <w:shd w:val="clear" w:color="auto" w:fill="FFFFFF"/>
        <w:spacing w:before="0" w:beforeAutospacing="0" w:after="0" w:afterAutospacing="0"/>
        <w:contextualSpacing/>
        <w:jc w:val="both"/>
        <w:rPr>
          <w:rFonts w:ascii="Times New Roman" w:hAnsi="Times New Roman"/>
          <w:color w:val="000000" w:themeColor="text1"/>
          <w:sz w:val="20"/>
          <w:szCs w:val="20"/>
          <w:shd w:val="clear" w:color="auto" w:fill="FFFFFF"/>
        </w:rPr>
      </w:pPr>
      <w:r w:rsidRPr="00013DF2">
        <w:rPr>
          <w:rFonts w:ascii="Times New Roman" w:hAnsi="Times New Roman"/>
          <w:b/>
          <w:color w:val="000000" w:themeColor="text1"/>
          <w:sz w:val="20"/>
          <w:szCs w:val="20"/>
          <w:shd w:val="clear" w:color="auto" w:fill="FFFFFF"/>
        </w:rPr>
        <w:t>В. П. Астафьев</w:t>
      </w:r>
      <w:r w:rsidRPr="00013DF2">
        <w:rPr>
          <w:rFonts w:ascii="Times New Roman" w:hAnsi="Times New Roman"/>
          <w:color w:val="000000" w:themeColor="text1"/>
          <w:sz w:val="20"/>
          <w:szCs w:val="20"/>
          <w:shd w:val="clear" w:color="auto" w:fill="FFFFFF"/>
        </w:rPr>
        <w:t xml:space="preserve">. «Деревья растут для всех». </w:t>
      </w:r>
      <w:r w:rsidRPr="00013DF2">
        <w:rPr>
          <w:rFonts w:ascii="Times New Roman" w:hAnsi="Times New Roman"/>
          <w:b/>
          <w:color w:val="000000" w:themeColor="text1"/>
          <w:sz w:val="20"/>
          <w:szCs w:val="20"/>
        </w:rPr>
        <w:t xml:space="preserve">(1ч.) </w:t>
      </w:r>
      <w:r w:rsidRPr="00013DF2">
        <w:rPr>
          <w:rFonts w:ascii="Times New Roman" w:hAnsi="Times New Roman"/>
          <w:color w:val="000000" w:themeColor="text1"/>
          <w:sz w:val="20"/>
          <w:szCs w:val="20"/>
        </w:rPr>
        <w:t xml:space="preserve">Единство человека и природы,. Внимательное, бережное отношение ко всему окружающему. </w:t>
      </w:r>
    </w:p>
    <w:p w:rsidR="00932189" w:rsidRPr="00013DF2" w:rsidRDefault="00932189" w:rsidP="00932189">
      <w:pPr>
        <w:pStyle w:val="a7"/>
        <w:shd w:val="clear" w:color="auto" w:fill="FFFFFF"/>
        <w:spacing w:before="0" w:beforeAutospacing="0" w:after="0" w:afterAutospacing="0"/>
        <w:contextualSpacing/>
        <w:jc w:val="both"/>
        <w:rPr>
          <w:rFonts w:ascii="Times New Roman" w:hAnsi="Times New Roman"/>
          <w:bCs/>
          <w:iCs/>
          <w:color w:val="000000" w:themeColor="text1"/>
          <w:sz w:val="20"/>
          <w:szCs w:val="20"/>
        </w:rPr>
      </w:pPr>
      <w:r w:rsidRPr="00013DF2">
        <w:rPr>
          <w:rFonts w:ascii="Times New Roman" w:hAnsi="Times New Roman"/>
          <w:b/>
          <w:bCs/>
          <w:iCs/>
          <w:color w:val="000000" w:themeColor="text1"/>
          <w:sz w:val="20"/>
          <w:szCs w:val="20"/>
        </w:rPr>
        <w:t xml:space="preserve">Е.Л.Шварц. </w:t>
      </w:r>
      <w:r w:rsidRPr="00013DF2">
        <w:rPr>
          <w:rFonts w:ascii="Times New Roman" w:hAnsi="Times New Roman"/>
          <w:bCs/>
          <w:iCs/>
          <w:color w:val="000000" w:themeColor="text1"/>
          <w:sz w:val="20"/>
          <w:szCs w:val="20"/>
        </w:rPr>
        <w:t>«Сказка о потерянном времени» (1ч.) Нравственный смысл произведения.</w:t>
      </w:r>
    </w:p>
    <w:p w:rsidR="00932189" w:rsidRPr="00013DF2" w:rsidRDefault="00932189" w:rsidP="00932189">
      <w:pPr>
        <w:pStyle w:val="a7"/>
        <w:shd w:val="clear" w:color="auto" w:fill="FFFFFF"/>
        <w:spacing w:before="0" w:beforeAutospacing="0" w:after="0" w:afterAutospacing="0"/>
        <w:contextualSpacing/>
        <w:jc w:val="both"/>
        <w:rPr>
          <w:rFonts w:ascii="Times New Roman" w:hAnsi="Times New Roman"/>
          <w:color w:val="000000" w:themeColor="text1"/>
          <w:sz w:val="20"/>
          <w:szCs w:val="20"/>
        </w:rPr>
      </w:pPr>
      <w:r w:rsidRPr="00013DF2">
        <w:rPr>
          <w:rFonts w:ascii="Times New Roman" w:hAnsi="Times New Roman"/>
          <w:b/>
          <w:bCs/>
          <w:iCs/>
          <w:color w:val="000000" w:themeColor="text1"/>
          <w:sz w:val="20"/>
          <w:szCs w:val="20"/>
        </w:rPr>
        <w:t>Ю.Я. Яковлев «Рыцарь Вася».</w:t>
      </w:r>
      <w:r w:rsidRPr="00013DF2">
        <w:rPr>
          <w:rFonts w:ascii="Times New Roman" w:hAnsi="Times New Roman"/>
          <w:color w:val="000000" w:themeColor="text1"/>
          <w:sz w:val="20"/>
          <w:szCs w:val="20"/>
        </w:rPr>
        <w:t xml:space="preserve"> Благородство как следование внутренним нравственным идеалам. </w:t>
      </w:r>
      <w:r w:rsidRPr="00013DF2">
        <w:rPr>
          <w:rFonts w:ascii="Times New Roman" w:hAnsi="Times New Roman"/>
          <w:b/>
          <w:color w:val="000000" w:themeColor="text1"/>
          <w:sz w:val="20"/>
          <w:szCs w:val="20"/>
        </w:rPr>
        <w:t>(1ч.)</w:t>
      </w:r>
    </w:p>
    <w:p w:rsidR="00932189" w:rsidRPr="00013DF2" w:rsidRDefault="00932189" w:rsidP="00932189">
      <w:pPr>
        <w:shd w:val="clear" w:color="auto" w:fill="FFFFFF"/>
        <w:spacing w:after="0" w:line="240" w:lineRule="auto"/>
        <w:contextualSpacing/>
        <w:jc w:val="both"/>
        <w:rPr>
          <w:rFonts w:ascii="Times New Roman" w:hAnsi="Times New Roman"/>
          <w:b/>
          <w:color w:val="000000" w:themeColor="text1"/>
          <w:sz w:val="20"/>
          <w:szCs w:val="20"/>
        </w:rPr>
      </w:pPr>
      <w:r w:rsidRPr="00013DF2">
        <w:rPr>
          <w:rFonts w:ascii="Times New Roman" w:hAnsi="Times New Roman"/>
          <w:b/>
          <w:color w:val="000000" w:themeColor="text1"/>
          <w:sz w:val="20"/>
          <w:szCs w:val="20"/>
          <w:lang w:eastAsia="ru-RU"/>
        </w:rPr>
        <w:t>М. М.Пришвин.</w:t>
      </w:r>
      <w:r w:rsidRPr="00013DF2">
        <w:rPr>
          <w:rFonts w:ascii="Times New Roman" w:hAnsi="Times New Roman"/>
          <w:color w:val="000000" w:themeColor="text1"/>
          <w:sz w:val="20"/>
          <w:szCs w:val="20"/>
          <w:lang w:eastAsia="ru-RU"/>
        </w:rPr>
        <w:t xml:space="preserve"> «Таинственный ящик». Поведение человека в экстремальных условиях. </w:t>
      </w:r>
      <w:r w:rsidRPr="00013DF2">
        <w:rPr>
          <w:rFonts w:ascii="Times New Roman" w:hAnsi="Times New Roman"/>
          <w:b/>
          <w:color w:val="000000" w:themeColor="text1"/>
          <w:sz w:val="20"/>
          <w:szCs w:val="20"/>
        </w:rPr>
        <w:t>(1ч.)</w:t>
      </w:r>
    </w:p>
    <w:p w:rsidR="00932189" w:rsidRPr="00013DF2" w:rsidRDefault="00932189" w:rsidP="00932189">
      <w:pPr>
        <w:pStyle w:val="msonormalcxspmiddle"/>
        <w:shd w:val="clear" w:color="auto" w:fill="FFFFFF"/>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 xml:space="preserve">В.Богомолов. </w:t>
      </w:r>
      <w:r w:rsidRPr="00013DF2">
        <w:rPr>
          <w:rFonts w:cs="Times New Roman"/>
          <w:color w:val="000000" w:themeColor="text1"/>
          <w:sz w:val="20"/>
          <w:szCs w:val="20"/>
          <w:lang w:val="ru-RU"/>
        </w:rPr>
        <w:t xml:space="preserve">«Иван» </w:t>
      </w:r>
      <w:r w:rsidRPr="00013DF2">
        <w:rPr>
          <w:rFonts w:cs="Times New Roman"/>
          <w:b/>
          <w:color w:val="000000" w:themeColor="text1"/>
          <w:sz w:val="20"/>
          <w:szCs w:val="20"/>
          <w:lang w:val="ru-RU"/>
        </w:rPr>
        <w:t xml:space="preserve">(2ч.)  </w:t>
      </w:r>
      <w:r w:rsidRPr="00013DF2">
        <w:rPr>
          <w:rFonts w:cs="Times New Roman"/>
          <w:color w:val="000000" w:themeColor="text1"/>
          <w:sz w:val="20"/>
          <w:szCs w:val="20"/>
          <w:lang w:val="ru-RU"/>
        </w:rPr>
        <w:t xml:space="preserve">Дети и война. Изображение подвигов подростков  во время Великой Отечественной войны. </w:t>
      </w:r>
    </w:p>
    <w:p w:rsidR="00932189" w:rsidRPr="00013DF2" w:rsidRDefault="00932189" w:rsidP="00932189">
      <w:pPr>
        <w:pStyle w:val="msonormalcxsplast"/>
        <w:shd w:val="clear" w:color="auto" w:fill="FFFFFF"/>
        <w:spacing w:before="0" w:beforeAutospacing="0" w:after="0" w:afterAutospacing="0"/>
        <w:contextualSpacing/>
        <w:jc w:val="both"/>
        <w:rPr>
          <w:color w:val="000000" w:themeColor="text1"/>
          <w:sz w:val="20"/>
          <w:szCs w:val="20"/>
        </w:rPr>
      </w:pPr>
      <w:r w:rsidRPr="00013DF2">
        <w:rPr>
          <w:b/>
          <w:color w:val="000000" w:themeColor="text1"/>
          <w:sz w:val="20"/>
          <w:szCs w:val="20"/>
        </w:rPr>
        <w:t>В.П. Крапивин.</w:t>
      </w:r>
      <w:r w:rsidRPr="00013DF2">
        <w:rPr>
          <w:color w:val="000000" w:themeColor="text1"/>
          <w:sz w:val="20"/>
          <w:szCs w:val="20"/>
        </w:rPr>
        <w:t xml:space="preserve"> «Брат, которому семь». Цена детской дружбы. «Звезды под дождем». Мир взрослых и детей </w:t>
      </w:r>
      <w:r w:rsidRPr="00013DF2">
        <w:rPr>
          <w:b/>
          <w:color w:val="000000" w:themeColor="text1"/>
          <w:sz w:val="20"/>
          <w:szCs w:val="20"/>
        </w:rPr>
        <w:t>(1ч.)</w:t>
      </w:r>
    </w:p>
    <w:p w:rsidR="00932189" w:rsidRPr="00013DF2" w:rsidRDefault="00932189" w:rsidP="00932189">
      <w:pPr>
        <w:pStyle w:val="a7"/>
        <w:shd w:val="clear" w:color="auto" w:fill="FFFFFF"/>
        <w:spacing w:before="0" w:beforeAutospacing="0" w:after="0" w:afterAutospacing="0"/>
        <w:contextualSpacing/>
        <w:jc w:val="both"/>
        <w:rPr>
          <w:rFonts w:ascii="Times New Roman" w:hAnsi="Times New Roman"/>
          <w:color w:val="000000" w:themeColor="text1"/>
          <w:sz w:val="20"/>
          <w:szCs w:val="20"/>
        </w:rPr>
      </w:pPr>
      <w:r w:rsidRPr="00013DF2">
        <w:rPr>
          <w:rFonts w:ascii="Times New Roman" w:hAnsi="Times New Roman"/>
          <w:b/>
          <w:bCs/>
          <w:iCs/>
          <w:color w:val="000000" w:themeColor="text1"/>
          <w:sz w:val="20"/>
          <w:szCs w:val="20"/>
        </w:rPr>
        <w:t xml:space="preserve">Е.Я.Ильина </w:t>
      </w:r>
      <w:r w:rsidRPr="00013DF2">
        <w:rPr>
          <w:rFonts w:ascii="Times New Roman" w:hAnsi="Times New Roman"/>
          <w:bCs/>
          <w:iCs/>
          <w:color w:val="000000" w:themeColor="text1"/>
          <w:sz w:val="20"/>
          <w:szCs w:val="20"/>
        </w:rPr>
        <w:t>«Четвертая высота»</w:t>
      </w:r>
      <w:r w:rsidRPr="00013DF2">
        <w:rPr>
          <w:rFonts w:ascii="Times New Roman" w:hAnsi="Times New Roman"/>
          <w:b/>
          <w:bCs/>
          <w:iCs/>
          <w:color w:val="000000" w:themeColor="text1"/>
          <w:sz w:val="20"/>
          <w:szCs w:val="20"/>
        </w:rPr>
        <w:t xml:space="preserve"> </w:t>
      </w:r>
      <w:r w:rsidRPr="00013DF2">
        <w:rPr>
          <w:rFonts w:ascii="Times New Roman" w:hAnsi="Times New Roman"/>
          <w:b/>
          <w:color w:val="000000" w:themeColor="text1"/>
          <w:sz w:val="20"/>
          <w:szCs w:val="20"/>
        </w:rPr>
        <w:t>(2ч.)</w:t>
      </w:r>
      <w:r w:rsidRPr="00013DF2">
        <w:rPr>
          <w:rFonts w:ascii="Times New Roman" w:hAnsi="Times New Roman"/>
          <w:color w:val="000000" w:themeColor="text1"/>
          <w:sz w:val="20"/>
          <w:szCs w:val="20"/>
        </w:rPr>
        <w:t xml:space="preserve"> Мужество, упорство в достижении поставленной цели, умение бороться, правдивость, принципиальность, требовательность к себе и другим, вера в своё дела и жизнерадостность в  произведении.</w:t>
      </w:r>
    </w:p>
    <w:p w:rsidR="00932189" w:rsidRPr="00013DF2" w:rsidRDefault="00932189" w:rsidP="00932189">
      <w:pPr>
        <w:spacing w:after="0" w:line="240" w:lineRule="auto"/>
        <w:contextualSpacing/>
        <w:jc w:val="both"/>
        <w:rPr>
          <w:rFonts w:ascii="Times New Roman" w:hAnsi="Times New Roman"/>
          <w:color w:val="000000" w:themeColor="text1"/>
          <w:sz w:val="20"/>
          <w:szCs w:val="20"/>
        </w:rPr>
      </w:pPr>
      <w:r w:rsidRPr="00013DF2">
        <w:rPr>
          <w:rFonts w:ascii="Times New Roman" w:hAnsi="Times New Roman"/>
          <w:color w:val="000000" w:themeColor="text1"/>
          <w:sz w:val="20"/>
          <w:szCs w:val="20"/>
        </w:rPr>
        <w:t xml:space="preserve">РР. Сочинение «Нравственные уроки произведений современной литературы».  </w:t>
      </w:r>
      <w:r w:rsidRPr="00013DF2">
        <w:rPr>
          <w:rFonts w:ascii="Times New Roman" w:hAnsi="Times New Roman"/>
          <w:b/>
          <w:color w:val="000000" w:themeColor="text1"/>
          <w:sz w:val="20"/>
          <w:szCs w:val="20"/>
        </w:rPr>
        <w:t>(2ч.)</w:t>
      </w:r>
    </w:p>
    <w:p w:rsidR="00932189" w:rsidRPr="00013DF2" w:rsidRDefault="00932189" w:rsidP="00932189">
      <w:pPr>
        <w:pStyle w:val="msonormalcxsplast"/>
        <w:spacing w:before="0" w:beforeAutospacing="0" w:after="0" w:afterAutospacing="0"/>
        <w:contextualSpacing/>
        <w:jc w:val="both"/>
        <w:rPr>
          <w:color w:val="000000" w:themeColor="text1"/>
          <w:sz w:val="20"/>
          <w:szCs w:val="20"/>
        </w:rPr>
      </w:pPr>
      <w:r w:rsidRPr="00013DF2">
        <w:rPr>
          <w:b/>
          <w:color w:val="000000" w:themeColor="text1"/>
          <w:sz w:val="20"/>
          <w:szCs w:val="20"/>
        </w:rPr>
        <w:t xml:space="preserve">Творчество писателей и поэтов Тульской области (1 час) </w:t>
      </w:r>
      <w:r w:rsidRPr="00013DF2">
        <w:rPr>
          <w:color w:val="000000" w:themeColor="text1"/>
          <w:sz w:val="20"/>
          <w:szCs w:val="20"/>
        </w:rPr>
        <w:t xml:space="preserve">(по выбору учителя).  </w:t>
      </w:r>
    </w:p>
    <w:p w:rsidR="00932189" w:rsidRPr="00013DF2" w:rsidRDefault="00932189" w:rsidP="00C101A5">
      <w:pPr>
        <w:pStyle w:val="2"/>
        <w:spacing w:line="240" w:lineRule="auto"/>
        <w:ind w:firstLine="0"/>
        <w:contextualSpacing/>
        <w:jc w:val="left"/>
        <w:rPr>
          <w:rFonts w:eastAsia="Times New Roman"/>
          <w:color w:val="000000" w:themeColor="text1"/>
          <w:sz w:val="20"/>
          <w:szCs w:val="20"/>
        </w:rPr>
      </w:pPr>
      <w:r w:rsidRPr="00013DF2">
        <w:rPr>
          <w:color w:val="000000" w:themeColor="text1"/>
          <w:sz w:val="20"/>
          <w:szCs w:val="20"/>
        </w:rPr>
        <w:t>7 класс</w:t>
      </w:r>
      <w:r w:rsidRPr="00013DF2">
        <w:rPr>
          <w:rFonts w:eastAsia="Times New Roman"/>
          <w:color w:val="000000" w:themeColor="text1"/>
          <w:sz w:val="20"/>
          <w:szCs w:val="20"/>
        </w:rPr>
        <w:t xml:space="preserve">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eastAsia="ru-RU"/>
        </w:rPr>
      </w:pPr>
      <w:r w:rsidRPr="00013DF2">
        <w:rPr>
          <w:rFonts w:cs="Times New Roman"/>
          <w:b/>
          <w:color w:val="000000" w:themeColor="text1"/>
          <w:sz w:val="20"/>
          <w:szCs w:val="20"/>
          <w:lang w:val="ru-RU"/>
        </w:rPr>
        <w:t xml:space="preserve">Введение. </w:t>
      </w:r>
      <w:r w:rsidRPr="00013DF2">
        <w:rPr>
          <w:rFonts w:cs="Times New Roman"/>
          <w:color w:val="000000" w:themeColor="text1"/>
          <w:sz w:val="20"/>
          <w:szCs w:val="20"/>
          <w:lang w:val="ru-RU"/>
        </w:rPr>
        <w:t xml:space="preserve">Значение художественного произведения в культурном наследии России. Роль родного слова в формировании личности человека.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 xml:space="preserve"> Устное народное творчество</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Героические былины. «Добрыня и змей», «Алеша Попович и Тугарин Змеевич» </w:t>
      </w:r>
      <w:r w:rsidRPr="00013DF2">
        <w:rPr>
          <w:rFonts w:cs="Times New Roman"/>
          <w:b/>
          <w:color w:val="000000" w:themeColor="text1"/>
          <w:sz w:val="20"/>
          <w:szCs w:val="20"/>
          <w:lang w:val="ru-RU"/>
        </w:rPr>
        <w:t xml:space="preserve">(2ч.) </w:t>
      </w:r>
      <w:r w:rsidRPr="00013DF2">
        <w:rPr>
          <w:rFonts w:cs="Times New Roman"/>
          <w:color w:val="000000" w:themeColor="text1"/>
          <w:sz w:val="20"/>
          <w:szCs w:val="20"/>
          <w:lang w:val="ru-RU"/>
        </w:rPr>
        <w:t>Тема защиты Земли Русской.</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 xml:space="preserve">Древнерусская литература </w:t>
      </w:r>
    </w:p>
    <w:p w:rsidR="00932189" w:rsidRPr="00013DF2" w:rsidRDefault="00932189" w:rsidP="00932189">
      <w:pPr>
        <w:pStyle w:val="msonormalcxspmiddle"/>
        <w:spacing w:after="0"/>
        <w:contextualSpacing/>
        <w:jc w:val="both"/>
        <w:rPr>
          <w:rFonts w:cs="Times New Roman"/>
          <w:b/>
          <w:color w:val="000000" w:themeColor="text1"/>
          <w:sz w:val="20"/>
          <w:szCs w:val="20"/>
          <w:lang w:val="ru-RU"/>
        </w:rPr>
      </w:pPr>
      <w:r w:rsidRPr="00013DF2">
        <w:rPr>
          <w:rFonts w:cs="Times New Roman"/>
          <w:color w:val="000000" w:themeColor="text1"/>
          <w:sz w:val="20"/>
          <w:szCs w:val="20"/>
          <w:lang w:val="ru-RU"/>
        </w:rPr>
        <w:t xml:space="preserve">«Повесть о горе-злосчастии». Тема трагической судьбы молодого поколения, старающегося порвать со старыми формами семейно-бытового уклада, домостроевской моралью. </w:t>
      </w:r>
      <w:r w:rsidRPr="00013DF2">
        <w:rPr>
          <w:rFonts w:cs="Times New Roman"/>
          <w:b/>
          <w:color w:val="000000" w:themeColor="text1"/>
          <w:sz w:val="20"/>
          <w:szCs w:val="20"/>
          <w:lang w:val="ru-RU"/>
        </w:rPr>
        <w:t>(1ч.)</w:t>
      </w:r>
    </w:p>
    <w:p w:rsidR="00932189" w:rsidRPr="00013DF2" w:rsidRDefault="00932189" w:rsidP="00932189">
      <w:pPr>
        <w:pStyle w:val="msonormalcxspmiddle"/>
        <w:spacing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«Сказание о Борисе и Глебе». Тема добра и зла в произведениях древнерусской литературы.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Из литературы </w:t>
      </w:r>
      <w:r w:rsidRPr="00013DF2">
        <w:rPr>
          <w:rFonts w:cs="Times New Roman"/>
          <w:b/>
          <w:color w:val="000000" w:themeColor="text1"/>
          <w:sz w:val="20"/>
          <w:szCs w:val="20"/>
        </w:rPr>
        <w:t>XVIII</w:t>
      </w:r>
      <w:r w:rsidRPr="00013DF2">
        <w:rPr>
          <w:rFonts w:cs="Times New Roman"/>
          <w:b/>
          <w:color w:val="000000" w:themeColor="text1"/>
          <w:sz w:val="20"/>
          <w:szCs w:val="20"/>
          <w:lang w:val="ru-RU"/>
        </w:rPr>
        <w:t xml:space="preserve"> века </w:t>
      </w:r>
    </w:p>
    <w:p w:rsidR="00932189" w:rsidRPr="00013DF2" w:rsidRDefault="00932189" w:rsidP="00932189">
      <w:pPr>
        <w:pStyle w:val="msonormalcxspmiddle"/>
        <w:spacing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 Сумароков.</w:t>
      </w:r>
      <w:r w:rsidRPr="00013DF2">
        <w:rPr>
          <w:rFonts w:cs="Times New Roman"/>
          <w:color w:val="000000" w:themeColor="text1"/>
          <w:sz w:val="20"/>
          <w:szCs w:val="20"/>
          <w:lang w:val="ru-RU"/>
        </w:rPr>
        <w:t xml:space="preserve"> «Эпиграмма» («Котора лучше жизнь…»). </w:t>
      </w:r>
      <w:r w:rsidRPr="00013DF2">
        <w:rPr>
          <w:rFonts w:cs="Times New Roman"/>
          <w:b/>
          <w:color w:val="000000" w:themeColor="text1"/>
          <w:sz w:val="20"/>
          <w:szCs w:val="20"/>
          <w:lang w:val="ru-RU"/>
        </w:rPr>
        <w:t xml:space="preserve">(1ч.). </w:t>
      </w:r>
      <w:r w:rsidRPr="00013DF2">
        <w:rPr>
          <w:rFonts w:cs="Times New Roman"/>
          <w:color w:val="000000" w:themeColor="text1"/>
          <w:sz w:val="20"/>
          <w:szCs w:val="20"/>
          <w:lang w:val="ru-RU"/>
        </w:rPr>
        <w:t xml:space="preserve">Особенности стиля писателя. </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И.И.Дмитриев</w:t>
      </w:r>
      <w:r w:rsidRPr="00013DF2">
        <w:rPr>
          <w:rFonts w:cs="Times New Roman"/>
          <w:color w:val="000000" w:themeColor="text1"/>
          <w:sz w:val="20"/>
          <w:szCs w:val="20"/>
          <w:lang w:val="ru-RU"/>
        </w:rPr>
        <w:t xml:space="preserve">.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Из литературы </w:t>
      </w:r>
      <w:r w:rsidRPr="00013DF2">
        <w:rPr>
          <w:rFonts w:cs="Times New Roman"/>
          <w:b/>
          <w:color w:val="000000" w:themeColor="text1"/>
          <w:sz w:val="20"/>
          <w:szCs w:val="20"/>
        </w:rPr>
        <w:t>XIX</w:t>
      </w:r>
      <w:r w:rsidRPr="00013DF2">
        <w:rPr>
          <w:rFonts w:cs="Times New Roman"/>
          <w:b/>
          <w:color w:val="000000" w:themeColor="text1"/>
          <w:sz w:val="20"/>
          <w:szCs w:val="20"/>
          <w:lang w:val="ru-RU"/>
        </w:rPr>
        <w:t xml:space="preserve"> века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А.С.Пушкин. </w:t>
      </w:r>
      <w:r w:rsidRPr="00013DF2">
        <w:rPr>
          <w:rFonts w:cs="Times New Roman"/>
          <w:color w:val="000000" w:themeColor="text1"/>
          <w:sz w:val="20"/>
          <w:szCs w:val="20"/>
          <w:lang w:val="ru-RU"/>
        </w:rPr>
        <w:t xml:space="preserve">Поэма «Полтава». (2ч.)  Образ Петра 1 в поэме. </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color w:val="000000" w:themeColor="text1"/>
          <w:sz w:val="20"/>
          <w:szCs w:val="20"/>
          <w:lang w:val="ru-RU"/>
        </w:rPr>
        <w:t>Стихотворения русских поэтов, посвящённые декабристам (А.С.Пушкин «Во глубине сибирских руд», А.И.Одоевский «Струн вещих пламенные звуки…») (1ч.)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И.С. Тургенев. </w:t>
      </w:r>
      <w:r w:rsidRPr="00013DF2">
        <w:rPr>
          <w:rFonts w:cs="Times New Roman"/>
          <w:color w:val="000000" w:themeColor="text1"/>
          <w:sz w:val="20"/>
          <w:szCs w:val="20"/>
          <w:lang w:val="ru-RU"/>
        </w:rPr>
        <w:t xml:space="preserve">«Певцы» </w:t>
      </w:r>
      <w:r w:rsidRPr="00013DF2">
        <w:rPr>
          <w:rFonts w:cs="Times New Roman"/>
          <w:b/>
          <w:color w:val="000000" w:themeColor="text1"/>
          <w:sz w:val="20"/>
          <w:szCs w:val="20"/>
          <w:lang w:val="ru-RU"/>
        </w:rPr>
        <w:t xml:space="preserve">(1ч.). </w:t>
      </w:r>
      <w:r w:rsidRPr="00013DF2">
        <w:rPr>
          <w:rFonts w:cs="Times New Roman"/>
          <w:color w:val="000000" w:themeColor="text1"/>
          <w:sz w:val="20"/>
          <w:szCs w:val="20"/>
          <w:lang w:val="ru-RU"/>
        </w:rPr>
        <w:t xml:space="preserve">Тема таланта простого русского народа.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Ф.Н.Глинка.</w:t>
      </w:r>
      <w:r w:rsidRPr="00013DF2">
        <w:rPr>
          <w:rFonts w:cs="Times New Roman"/>
          <w:color w:val="000000" w:themeColor="text1"/>
          <w:sz w:val="20"/>
          <w:szCs w:val="20"/>
          <w:lang w:val="ru-RU"/>
        </w:rPr>
        <w:t xml:space="preserve"> Краткие сведения о поэте-декабристе, патриоте, высоко оценённом А.С.Пушкиным. Основные темы, мотивы. Стихотворения «Москва», «К Пушкину»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shd w:val="clear" w:color="auto" w:fill="FFFFFF"/>
          <w:lang w:val="ru-RU"/>
        </w:rPr>
        <w:t>Н. В. Гоголь.</w:t>
      </w:r>
      <w:r w:rsidRPr="00013DF2">
        <w:rPr>
          <w:rFonts w:cs="Times New Roman"/>
          <w:color w:val="000000" w:themeColor="text1"/>
          <w:sz w:val="20"/>
          <w:szCs w:val="20"/>
          <w:shd w:val="clear" w:color="auto" w:fill="FFFFFF"/>
          <w:lang w:val="ru-RU"/>
        </w:rPr>
        <w:t xml:space="preserve"> «Ночь перед Рождеством», «Майская ночь, или Утопленница» </w:t>
      </w:r>
      <w:r w:rsidRPr="00013DF2">
        <w:rPr>
          <w:rFonts w:cs="Times New Roman"/>
          <w:bCs/>
          <w:color w:val="000000" w:themeColor="text1"/>
          <w:sz w:val="20"/>
          <w:szCs w:val="20"/>
          <w:lang w:val="ru-RU"/>
        </w:rPr>
        <w:t xml:space="preserve"> </w:t>
      </w:r>
      <w:r w:rsidRPr="00013DF2">
        <w:rPr>
          <w:rFonts w:cs="Times New Roman"/>
          <w:b/>
          <w:color w:val="000000" w:themeColor="text1"/>
          <w:sz w:val="20"/>
          <w:szCs w:val="20"/>
          <w:lang w:val="ru-RU"/>
        </w:rPr>
        <w:t xml:space="preserve">(3ч.). </w:t>
      </w:r>
      <w:r w:rsidRPr="00013DF2">
        <w:rPr>
          <w:rFonts w:cs="Times New Roman"/>
          <w:color w:val="000000" w:themeColor="text1"/>
          <w:sz w:val="20"/>
          <w:szCs w:val="20"/>
          <w:lang w:val="ru-RU"/>
        </w:rPr>
        <w:t xml:space="preserve">Сказочные сюжеты. Особенности изображения. Вера в лучшее.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А.И. Куприн.</w:t>
      </w:r>
      <w:r w:rsidRPr="00013DF2">
        <w:rPr>
          <w:rFonts w:cs="Times New Roman"/>
          <w:color w:val="000000" w:themeColor="text1"/>
          <w:sz w:val="20"/>
          <w:szCs w:val="20"/>
          <w:lang w:val="ru-RU"/>
        </w:rPr>
        <w:t xml:space="preserve"> «Изумруд». Сострадание к «братьям нашим меньшим». </w:t>
      </w:r>
      <w:r w:rsidRPr="00013DF2">
        <w:rPr>
          <w:rFonts w:cs="Times New Roman"/>
          <w:b/>
          <w:color w:val="000000" w:themeColor="text1"/>
          <w:sz w:val="20"/>
          <w:szCs w:val="20"/>
          <w:lang w:val="ru-RU"/>
        </w:rPr>
        <w:t>(2ч.)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Из литературы </w:t>
      </w:r>
      <w:r w:rsidRPr="00013DF2">
        <w:rPr>
          <w:rFonts w:cs="Times New Roman"/>
          <w:b/>
          <w:color w:val="000000" w:themeColor="text1"/>
          <w:sz w:val="20"/>
          <w:szCs w:val="20"/>
        </w:rPr>
        <w:t>XX</w:t>
      </w:r>
      <w:r w:rsidRPr="00013DF2">
        <w:rPr>
          <w:rFonts w:cs="Times New Roman"/>
          <w:b/>
          <w:color w:val="000000" w:themeColor="text1"/>
          <w:sz w:val="20"/>
          <w:szCs w:val="20"/>
          <w:lang w:val="ru-RU"/>
        </w:rPr>
        <w:t xml:space="preserve"> – </w:t>
      </w:r>
      <w:r w:rsidRPr="00013DF2">
        <w:rPr>
          <w:rFonts w:cs="Times New Roman"/>
          <w:b/>
          <w:color w:val="000000" w:themeColor="text1"/>
          <w:sz w:val="20"/>
          <w:szCs w:val="20"/>
        </w:rPr>
        <w:t>XXI</w:t>
      </w:r>
      <w:r w:rsidRPr="00013DF2">
        <w:rPr>
          <w:rFonts w:cs="Times New Roman"/>
          <w:b/>
          <w:color w:val="000000" w:themeColor="text1"/>
          <w:sz w:val="20"/>
          <w:szCs w:val="20"/>
          <w:lang w:val="ru-RU"/>
        </w:rPr>
        <w:t xml:space="preserve"> века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 Т.Аверченко</w:t>
      </w:r>
      <w:r w:rsidRPr="00013DF2">
        <w:rPr>
          <w:rFonts w:cs="Times New Roman"/>
          <w:color w:val="000000" w:themeColor="text1"/>
          <w:sz w:val="20"/>
          <w:szCs w:val="20"/>
          <w:lang w:val="ru-RU"/>
        </w:rPr>
        <w:t xml:space="preserve">. Сатирические и юмористические рассказы писателя. О серьезном — с улыбкой Рассказ «Специалист». Тонкий юмор и грустный смех Аркадия Аверченко.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bCs/>
          <w:color w:val="000000" w:themeColor="text1"/>
          <w:sz w:val="20"/>
          <w:szCs w:val="20"/>
          <w:lang w:val="ru-RU"/>
        </w:rPr>
        <w:t>Тэффи.</w:t>
      </w:r>
      <w:r w:rsidRPr="00013DF2">
        <w:rPr>
          <w:rFonts w:cs="Times New Roman"/>
          <w:bCs/>
          <w:color w:val="000000" w:themeColor="text1"/>
          <w:sz w:val="20"/>
          <w:szCs w:val="20"/>
          <w:lang w:val="ru-RU"/>
        </w:rPr>
        <w:t xml:space="preserve"> «Свои и чужие». Проблема взаимоотношений между своими и чужими.</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bCs/>
          <w:color w:val="000000" w:themeColor="text1"/>
          <w:sz w:val="20"/>
          <w:szCs w:val="20"/>
          <w:lang w:val="ru-RU"/>
        </w:rPr>
        <w:t xml:space="preserve">М. Зощенко. </w:t>
      </w:r>
      <w:r w:rsidRPr="00013DF2">
        <w:rPr>
          <w:rFonts w:cs="Times New Roman"/>
          <w:bCs/>
          <w:color w:val="000000" w:themeColor="text1"/>
          <w:sz w:val="20"/>
          <w:szCs w:val="20"/>
          <w:lang w:val="ru-RU"/>
        </w:rPr>
        <w:t>«Кочерга», «Калоша». Средства создания комического в рассказе.</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РР. Сочинение "Сатира и юмор в рассказ писателей 19 века"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bCs/>
          <w:color w:val="000000" w:themeColor="text1"/>
          <w:sz w:val="20"/>
          <w:szCs w:val="20"/>
          <w:lang w:val="ru-RU"/>
        </w:rPr>
        <w:t>Н. Заболоцкий.</w:t>
      </w:r>
      <w:r w:rsidRPr="00013DF2">
        <w:rPr>
          <w:rFonts w:cs="Times New Roman"/>
          <w:bCs/>
          <w:color w:val="000000" w:themeColor="text1"/>
          <w:sz w:val="20"/>
          <w:szCs w:val="20"/>
          <w:lang w:val="ru-RU"/>
        </w:rPr>
        <w:t xml:space="preserve"> «Некрасивая девочка». Вечная проблема красоты (внешней и внутренней).</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Ю.М.Нагибин. </w:t>
      </w:r>
      <w:r w:rsidRPr="00013DF2">
        <w:rPr>
          <w:rFonts w:cs="Times New Roman"/>
          <w:color w:val="000000" w:themeColor="text1"/>
          <w:sz w:val="20"/>
          <w:szCs w:val="20"/>
          <w:lang w:val="ru-RU"/>
        </w:rPr>
        <w:t xml:space="preserve">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bCs/>
          <w:color w:val="000000" w:themeColor="text1"/>
          <w:sz w:val="20"/>
          <w:szCs w:val="20"/>
          <w:lang w:val="ru-RU"/>
        </w:rPr>
        <w:t>В. Астафьев.</w:t>
      </w:r>
      <w:r w:rsidRPr="00013DF2">
        <w:rPr>
          <w:rFonts w:cs="Times New Roman"/>
          <w:bCs/>
          <w:color w:val="000000" w:themeColor="text1"/>
          <w:sz w:val="20"/>
          <w:szCs w:val="20"/>
          <w:lang w:val="ru-RU"/>
        </w:rPr>
        <w:t xml:space="preserve"> Рассказы из книги «Последний поклон»</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 xml:space="preserve">(2ч.) </w:t>
      </w:r>
      <w:r w:rsidRPr="00013DF2">
        <w:rPr>
          <w:rFonts w:cs="Times New Roman"/>
          <w:color w:val="000000" w:themeColor="text1"/>
          <w:sz w:val="20"/>
          <w:szCs w:val="20"/>
          <w:lang w:val="ru-RU"/>
        </w:rPr>
        <w:t>Образ главного героя</w:t>
      </w:r>
      <w:r w:rsidRPr="00013DF2">
        <w:rPr>
          <w:rFonts w:cs="Times New Roman"/>
          <w:b/>
          <w:color w:val="000000" w:themeColor="text1"/>
          <w:sz w:val="20"/>
          <w:szCs w:val="20"/>
          <w:lang w:val="ru-RU"/>
        </w:rPr>
        <w:t xml:space="preserve">. </w:t>
      </w:r>
      <w:r w:rsidRPr="00013DF2">
        <w:rPr>
          <w:rFonts w:cs="Times New Roman"/>
          <w:color w:val="000000" w:themeColor="text1"/>
          <w:sz w:val="20"/>
          <w:szCs w:val="20"/>
          <w:lang w:val="ru-RU"/>
        </w:rPr>
        <w:t xml:space="preserve">Люди, сформировавшие характер главного героя.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В.О.Богомолов</w:t>
      </w:r>
      <w:r w:rsidRPr="00013DF2">
        <w:rPr>
          <w:rFonts w:cs="Times New Roman"/>
          <w:color w:val="000000" w:themeColor="text1"/>
          <w:sz w:val="20"/>
          <w:szCs w:val="20"/>
          <w:lang w:val="ru-RU"/>
        </w:rPr>
        <w:t xml:space="preserve">. Краткие сведения о писателе-фронтовике. Рассказ «Рейс «Ласточки». Будни войны на страницах произведения. Подвиг речников. </w:t>
      </w:r>
      <w:r w:rsidRPr="00013DF2">
        <w:rPr>
          <w:rFonts w:cs="Times New Roman"/>
          <w:b/>
          <w:color w:val="000000" w:themeColor="text1"/>
          <w:sz w:val="20"/>
          <w:szCs w:val="20"/>
          <w:lang w:val="ru-RU"/>
        </w:rPr>
        <w:t>(1ч.)</w:t>
      </w:r>
      <w:r w:rsidRPr="00013DF2">
        <w:rPr>
          <w:rFonts w:cs="Times New Roman"/>
          <w:color w:val="000000" w:themeColor="text1"/>
          <w:sz w:val="20"/>
          <w:szCs w:val="20"/>
          <w:lang w:val="ru-RU"/>
        </w:rPr>
        <w:t xml:space="preserve"> </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shd w:val="clear" w:color="auto" w:fill="FFFFFF"/>
          <w:lang w:val="ru-RU"/>
        </w:rPr>
        <w:t>Б.Л. Васильев</w:t>
      </w:r>
      <w:r w:rsidRPr="00013DF2">
        <w:rPr>
          <w:rFonts w:cs="Times New Roman"/>
          <w:color w:val="000000" w:themeColor="text1"/>
          <w:sz w:val="20"/>
          <w:szCs w:val="20"/>
          <w:shd w:val="clear" w:color="auto" w:fill="FFFFFF"/>
          <w:lang w:val="ru-RU"/>
        </w:rPr>
        <w:t xml:space="preserve"> «Экспонат №…». Название рассказа и его роль для понимания художественной идеи </w:t>
      </w:r>
      <w:r w:rsidRPr="00013DF2">
        <w:rPr>
          <w:rFonts w:cs="Times New Roman"/>
          <w:color w:val="000000" w:themeColor="text1"/>
          <w:sz w:val="20"/>
          <w:szCs w:val="20"/>
          <w:shd w:val="clear" w:color="auto" w:fill="FFFFFF"/>
          <w:lang w:val="ru-RU"/>
        </w:rPr>
        <w:lastRenderedPageBreak/>
        <w:t>произведения; проблема истинного и ложного. Разоблачение равнодушия, нравственной убогости, лицемерия.</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В.Н.Крупин.</w:t>
      </w:r>
      <w:r w:rsidRPr="00013DF2">
        <w:rPr>
          <w:rFonts w:cs="Times New Roman"/>
          <w:color w:val="000000" w:themeColor="text1"/>
          <w:sz w:val="20"/>
          <w:szCs w:val="20"/>
          <w:lang w:val="ru-RU"/>
        </w:rPr>
        <w:t xml:space="preserve"> Краткие сведения о писателе. Тема детского сострадания на страницах произведения «Женя Касаткин».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РР. Сочинение "Уроки жалости и скорби в русской литературе."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shd w:val="clear" w:color="auto" w:fill="FFFFFF"/>
          <w:lang w:val="ru-RU"/>
        </w:rPr>
        <w:t>В.М.Шукшин.</w:t>
      </w:r>
      <w:r w:rsidRPr="00013DF2">
        <w:rPr>
          <w:rFonts w:cs="Times New Roman"/>
          <w:color w:val="000000" w:themeColor="text1"/>
          <w:sz w:val="20"/>
          <w:szCs w:val="20"/>
          <w:shd w:val="clear" w:color="auto" w:fill="FFFFFF"/>
          <w:lang w:val="ru-RU"/>
        </w:rPr>
        <w:t xml:space="preserve"> Краткие сведения о писателе. «Чудаки» и «чудики» в рассказах Шукшина. «Микроскоп». Внутренняя простота и нравственная высота героя.</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А.В. Масс</w:t>
      </w:r>
      <w:r w:rsidRPr="00013DF2">
        <w:rPr>
          <w:rFonts w:cs="Times New Roman"/>
          <w:color w:val="000000" w:themeColor="text1"/>
          <w:sz w:val="20"/>
          <w:szCs w:val="20"/>
          <w:lang w:val="ru-RU"/>
        </w:rPr>
        <w:t xml:space="preserve">. Фантазийный мир моего сверстника на страницах рассказа «Расскажи про Иван Палыча».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Е.В. Габова.</w:t>
      </w:r>
      <w:r w:rsidRPr="00013DF2">
        <w:rPr>
          <w:rFonts w:cs="Times New Roman"/>
          <w:color w:val="000000" w:themeColor="text1"/>
          <w:sz w:val="20"/>
          <w:szCs w:val="20"/>
          <w:lang w:val="ru-RU"/>
        </w:rPr>
        <w:t xml:space="preserve"> Рассказ «Не пускайте Рыжую на озеро». Образ героини произведения: красота внутренняя и внешняя.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Е.А. Евтушенко</w:t>
      </w:r>
      <w:r w:rsidRPr="00013DF2">
        <w:rPr>
          <w:rFonts w:cs="Times New Roman"/>
          <w:color w:val="000000" w:themeColor="text1"/>
          <w:sz w:val="20"/>
          <w:szCs w:val="20"/>
          <w:lang w:val="ru-RU"/>
        </w:rPr>
        <w:t xml:space="preserve">. Краткая биография. Стихотворение «Картинка детства». Взгляд на вопросы нравственности.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Творчество писателей и поэтов Тульской  области (2 ч.)</w:t>
      </w:r>
      <w:r w:rsidRPr="00013DF2">
        <w:rPr>
          <w:rFonts w:cs="Times New Roman"/>
          <w:color w:val="000000" w:themeColor="text1"/>
          <w:sz w:val="20"/>
          <w:szCs w:val="20"/>
          <w:lang w:val="ru-RU"/>
        </w:rPr>
        <w:t xml:space="preserve"> по выбору учителя и учащихся. </w:t>
      </w:r>
    </w:p>
    <w:p w:rsidR="00932189" w:rsidRPr="00013DF2" w:rsidRDefault="00932189" w:rsidP="00C101A5">
      <w:pPr>
        <w:pStyle w:val="msonormalcxspmiddle"/>
        <w:spacing w:before="0" w:after="0"/>
        <w:contextualSpacing/>
        <w:rPr>
          <w:rFonts w:cs="Times New Roman"/>
          <w:b/>
          <w:color w:val="000000" w:themeColor="text1"/>
          <w:sz w:val="20"/>
          <w:szCs w:val="20"/>
          <w:lang w:val="ru-RU"/>
        </w:rPr>
      </w:pPr>
      <w:r w:rsidRPr="00013DF2">
        <w:rPr>
          <w:rFonts w:cs="Times New Roman"/>
          <w:b/>
          <w:color w:val="000000" w:themeColor="text1"/>
          <w:sz w:val="20"/>
          <w:szCs w:val="20"/>
          <w:lang w:val="ru-RU"/>
        </w:rPr>
        <w:t xml:space="preserve">8 класс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Введение. </w:t>
      </w:r>
      <w:r w:rsidRPr="00013DF2">
        <w:rPr>
          <w:rFonts w:cs="Times New Roman"/>
          <w:color w:val="000000" w:themeColor="text1"/>
          <w:sz w:val="20"/>
          <w:szCs w:val="20"/>
          <w:lang w:val="ru-RU"/>
        </w:rPr>
        <w:t xml:space="preserve">Родная литература как способ познания жизни.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 xml:space="preserve">Из устного народного творчества </w:t>
      </w:r>
    </w:p>
    <w:p w:rsidR="00932189" w:rsidRPr="00013DF2" w:rsidRDefault="00932189" w:rsidP="00932189">
      <w:pPr>
        <w:pStyle w:val="msonormalcxspmiddle"/>
        <w:spacing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Фольклорные традиции в русской литературе. Народные песни в произведениях русской литературе. Роль народных песен ("Как во городе было во Казани" и "Не шуми, мати зеленая дубравушка" и другие) в произведениях Пушкина: «Борис Годунов», «Дубровский», «Капитанская дочка», «Бахчисарайский фонтан»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Из древнерусской литературы</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color w:val="000000" w:themeColor="text1"/>
          <w:sz w:val="20"/>
          <w:szCs w:val="20"/>
          <w:lang w:val="ru-RU"/>
        </w:rPr>
        <w:t xml:space="preserve">«Житие протопопа Аввакума, им самим написанное» </w:t>
      </w:r>
      <w:r w:rsidRPr="00013DF2">
        <w:rPr>
          <w:rFonts w:cs="Times New Roman"/>
          <w:b/>
          <w:color w:val="000000" w:themeColor="text1"/>
          <w:sz w:val="20"/>
          <w:szCs w:val="20"/>
          <w:lang w:val="ru-RU"/>
        </w:rPr>
        <w:t xml:space="preserve">(1ч.) </w:t>
      </w:r>
      <w:r w:rsidRPr="00013DF2">
        <w:rPr>
          <w:rFonts w:cs="Times New Roman"/>
          <w:color w:val="000000" w:themeColor="text1"/>
          <w:sz w:val="20"/>
          <w:szCs w:val="20"/>
          <w:lang w:val="ru-RU"/>
        </w:rPr>
        <w:t>Нравственные наставления.</w:t>
      </w:r>
      <w:r w:rsidRPr="00013DF2">
        <w:rPr>
          <w:rFonts w:cs="Times New Roman"/>
          <w:b/>
          <w:color w:val="000000" w:themeColor="text1"/>
          <w:sz w:val="20"/>
          <w:szCs w:val="20"/>
          <w:lang w:val="ru-RU"/>
        </w:rPr>
        <w:t xml:space="preserve">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Рассказы русских летописей </w:t>
      </w:r>
      <w:r w:rsidRPr="00013DF2">
        <w:rPr>
          <w:rFonts w:cs="Times New Roman"/>
          <w:color w:val="000000" w:themeColor="text1"/>
          <w:sz w:val="20"/>
          <w:szCs w:val="20"/>
        </w:rPr>
        <w:t>XII</w:t>
      </w:r>
      <w:r w:rsidRPr="00013DF2">
        <w:rPr>
          <w:rFonts w:cs="Times New Roman"/>
          <w:color w:val="000000" w:themeColor="text1"/>
          <w:sz w:val="20"/>
          <w:szCs w:val="20"/>
          <w:lang w:val="ru-RU"/>
        </w:rPr>
        <w:t xml:space="preserve"> – </w:t>
      </w:r>
      <w:r w:rsidRPr="00013DF2">
        <w:rPr>
          <w:rFonts w:cs="Times New Roman"/>
          <w:color w:val="000000" w:themeColor="text1"/>
          <w:sz w:val="20"/>
          <w:szCs w:val="20"/>
        </w:rPr>
        <w:t>XIV</w:t>
      </w:r>
      <w:r w:rsidRPr="00013DF2">
        <w:rPr>
          <w:rFonts w:cs="Times New Roman"/>
          <w:color w:val="000000" w:themeColor="text1"/>
          <w:sz w:val="20"/>
          <w:szCs w:val="20"/>
          <w:lang w:val="ru-RU"/>
        </w:rPr>
        <w:t xml:space="preserve"> веков (по выбору учителя).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Образное отражение жизни в древнерусской литературе.  «Гнездо орла».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 xml:space="preserve">Из литературы </w:t>
      </w:r>
      <w:r w:rsidRPr="00013DF2">
        <w:rPr>
          <w:rFonts w:cs="Times New Roman"/>
          <w:b/>
          <w:color w:val="000000" w:themeColor="text1"/>
          <w:sz w:val="20"/>
          <w:szCs w:val="20"/>
        </w:rPr>
        <w:t>XVIII</w:t>
      </w:r>
      <w:r w:rsidRPr="00013DF2">
        <w:rPr>
          <w:rFonts w:cs="Times New Roman"/>
          <w:b/>
          <w:color w:val="000000" w:themeColor="text1"/>
          <w:sz w:val="20"/>
          <w:szCs w:val="20"/>
          <w:lang w:val="ru-RU"/>
        </w:rPr>
        <w:t xml:space="preserve"> века </w:t>
      </w:r>
    </w:p>
    <w:p w:rsidR="00932189" w:rsidRPr="00013DF2" w:rsidRDefault="00932189" w:rsidP="00C101A5">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И.А.Крылов </w:t>
      </w:r>
      <w:r w:rsidRPr="00013DF2">
        <w:rPr>
          <w:rFonts w:cs="Times New Roman"/>
          <w:color w:val="000000" w:themeColor="text1"/>
          <w:sz w:val="20"/>
          <w:szCs w:val="20"/>
          <w:lang w:val="ru-RU"/>
        </w:rPr>
        <w:t>«Урок дочкам» (1ч.) Высмеивание духовной  и моральной  отсталости русского общества.</w:t>
      </w:r>
    </w:p>
    <w:p w:rsidR="00932189" w:rsidRPr="00013DF2" w:rsidRDefault="00932189" w:rsidP="00C101A5">
      <w:pPr>
        <w:pStyle w:val="msonormalcxsplast"/>
        <w:spacing w:before="0" w:beforeAutospacing="0" w:after="0" w:afterAutospacing="0"/>
        <w:contextualSpacing/>
        <w:jc w:val="both"/>
        <w:rPr>
          <w:color w:val="000000" w:themeColor="text1"/>
          <w:sz w:val="20"/>
          <w:szCs w:val="20"/>
        </w:rPr>
      </w:pPr>
      <w:r w:rsidRPr="00013DF2">
        <w:rPr>
          <w:b/>
          <w:color w:val="000000" w:themeColor="text1"/>
          <w:sz w:val="20"/>
          <w:szCs w:val="20"/>
        </w:rPr>
        <w:t xml:space="preserve">Из литературы </w:t>
      </w:r>
      <w:r w:rsidRPr="00013DF2">
        <w:rPr>
          <w:b/>
          <w:color w:val="000000" w:themeColor="text1"/>
          <w:sz w:val="20"/>
          <w:szCs w:val="20"/>
          <w:lang w:val="en-US"/>
        </w:rPr>
        <w:t>XIX</w:t>
      </w:r>
      <w:r w:rsidRPr="00013DF2">
        <w:rPr>
          <w:b/>
          <w:color w:val="000000" w:themeColor="text1"/>
          <w:sz w:val="20"/>
          <w:szCs w:val="20"/>
        </w:rPr>
        <w:t xml:space="preserve"> века</w:t>
      </w:r>
    </w:p>
    <w:p w:rsidR="00932189" w:rsidRPr="00013DF2" w:rsidRDefault="00932189" w:rsidP="00C101A5">
      <w:pPr>
        <w:pStyle w:val="a7"/>
        <w:shd w:val="clear" w:color="auto" w:fill="FFFFFF"/>
        <w:spacing w:before="0" w:beforeAutospacing="0" w:after="0" w:afterAutospacing="0"/>
        <w:contextualSpacing/>
        <w:jc w:val="both"/>
        <w:rPr>
          <w:rFonts w:ascii="Times New Roman" w:hAnsi="Times New Roman"/>
          <w:color w:val="000000" w:themeColor="text1"/>
          <w:sz w:val="20"/>
          <w:szCs w:val="20"/>
        </w:rPr>
      </w:pPr>
      <w:r w:rsidRPr="00013DF2">
        <w:rPr>
          <w:rFonts w:ascii="Times New Roman" w:hAnsi="Times New Roman"/>
          <w:b/>
          <w:bCs/>
          <w:color w:val="000000" w:themeColor="text1"/>
          <w:sz w:val="20"/>
          <w:szCs w:val="20"/>
        </w:rPr>
        <w:t xml:space="preserve">А.С.Пушкин. </w:t>
      </w:r>
      <w:r w:rsidRPr="00013DF2">
        <w:rPr>
          <w:rFonts w:ascii="Times New Roman" w:hAnsi="Times New Roman"/>
          <w:color w:val="000000" w:themeColor="text1"/>
          <w:sz w:val="20"/>
          <w:szCs w:val="20"/>
        </w:rPr>
        <w:t xml:space="preserve">«Пиковая дама». Нравственная проблематика повести. Соотношение духовных и материальных ценностей. Характер Германа, его жизненная философия. </w:t>
      </w:r>
      <w:r w:rsidRPr="00013DF2">
        <w:rPr>
          <w:rFonts w:ascii="Times New Roman" w:hAnsi="Times New Roman"/>
          <w:b/>
          <w:color w:val="000000" w:themeColor="text1"/>
          <w:sz w:val="20"/>
          <w:szCs w:val="20"/>
        </w:rPr>
        <w:t>(1ч.)</w:t>
      </w:r>
    </w:p>
    <w:p w:rsidR="00932189" w:rsidRPr="00013DF2" w:rsidRDefault="00932189" w:rsidP="00C101A5">
      <w:pPr>
        <w:spacing w:after="0" w:line="240" w:lineRule="auto"/>
        <w:contextualSpacing/>
        <w:jc w:val="both"/>
        <w:rPr>
          <w:rFonts w:ascii="Times New Roman" w:hAnsi="Times New Roman"/>
          <w:color w:val="000000" w:themeColor="text1"/>
          <w:sz w:val="20"/>
          <w:szCs w:val="20"/>
        </w:rPr>
      </w:pPr>
      <w:r w:rsidRPr="00013DF2">
        <w:rPr>
          <w:rFonts w:ascii="Times New Roman" w:hAnsi="Times New Roman"/>
          <w:b/>
          <w:color w:val="000000" w:themeColor="text1"/>
          <w:sz w:val="20"/>
          <w:szCs w:val="20"/>
        </w:rPr>
        <w:t xml:space="preserve"> Павел ЗасодИмский</w:t>
      </w:r>
      <w:r w:rsidRPr="00013DF2">
        <w:rPr>
          <w:rFonts w:ascii="Times New Roman" w:hAnsi="Times New Roman"/>
          <w:color w:val="000000" w:themeColor="text1"/>
          <w:sz w:val="20"/>
          <w:szCs w:val="20"/>
        </w:rPr>
        <w:t xml:space="preserve"> «В метель и вьюгу». Рождественские рассказы.. </w:t>
      </w:r>
      <w:r w:rsidRPr="00013DF2">
        <w:rPr>
          <w:rFonts w:ascii="Times New Roman" w:hAnsi="Times New Roman"/>
          <w:b/>
          <w:color w:val="000000" w:themeColor="text1"/>
          <w:sz w:val="20"/>
          <w:szCs w:val="20"/>
        </w:rPr>
        <w:t>(1ч.)</w:t>
      </w:r>
    </w:p>
    <w:p w:rsidR="00932189" w:rsidRPr="00013DF2" w:rsidRDefault="00932189" w:rsidP="00C101A5">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 Толстой.</w:t>
      </w:r>
      <w:r w:rsidRPr="00013DF2">
        <w:rPr>
          <w:rFonts w:cs="Times New Roman"/>
          <w:color w:val="000000" w:themeColor="text1"/>
          <w:sz w:val="20"/>
          <w:szCs w:val="20"/>
          <w:lang w:val="ru-RU"/>
        </w:rPr>
        <w:t xml:space="preserve"> «Аэлита» </w:t>
      </w:r>
      <w:r w:rsidRPr="00013DF2">
        <w:rPr>
          <w:rFonts w:cs="Times New Roman"/>
          <w:b/>
          <w:color w:val="000000" w:themeColor="text1"/>
          <w:sz w:val="20"/>
          <w:szCs w:val="20"/>
          <w:lang w:val="ru-RU"/>
        </w:rPr>
        <w:t>(2ч.).</w:t>
      </w:r>
      <w:r w:rsidRPr="00013DF2">
        <w:rPr>
          <w:rFonts w:cs="Times New Roman"/>
          <w:color w:val="000000" w:themeColor="text1"/>
          <w:sz w:val="20"/>
          <w:szCs w:val="20"/>
          <w:lang w:val="ru-RU"/>
        </w:rPr>
        <w:t xml:space="preserve"> Нравственная проблематика произведения. </w:t>
      </w:r>
    </w:p>
    <w:p w:rsidR="00932189" w:rsidRPr="00013DF2" w:rsidRDefault="00932189" w:rsidP="00C101A5">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Баратынский </w:t>
      </w:r>
      <w:r w:rsidRPr="00013DF2">
        <w:rPr>
          <w:rFonts w:cs="Times New Roman"/>
          <w:b/>
          <w:color w:val="000000" w:themeColor="text1"/>
          <w:sz w:val="20"/>
          <w:szCs w:val="20"/>
          <w:lang w:val="ru-RU"/>
        </w:rPr>
        <w:tab/>
        <w:t>Е.А</w:t>
      </w:r>
      <w:r w:rsidRPr="00013DF2">
        <w:rPr>
          <w:rFonts w:cs="Times New Roman"/>
          <w:color w:val="000000" w:themeColor="text1"/>
          <w:sz w:val="20"/>
          <w:szCs w:val="20"/>
          <w:lang w:val="ru-RU"/>
        </w:rPr>
        <w:t xml:space="preserve">. </w:t>
      </w:r>
      <w:r w:rsidRPr="00013DF2">
        <w:rPr>
          <w:rFonts w:cs="Times New Roman"/>
          <w:color w:val="000000" w:themeColor="text1"/>
          <w:sz w:val="20"/>
          <w:szCs w:val="20"/>
          <w:lang w:val="ru-RU"/>
        </w:rPr>
        <w:tab/>
        <w:t xml:space="preserve">Стихотворения. </w:t>
      </w:r>
      <w:r w:rsidRPr="00013DF2">
        <w:rPr>
          <w:rFonts w:cs="Times New Roman"/>
          <w:color w:val="000000" w:themeColor="text1"/>
          <w:sz w:val="20"/>
          <w:szCs w:val="20"/>
          <w:lang w:val="ru-RU"/>
        </w:rPr>
        <w:tab/>
        <w:t xml:space="preserve">Отражение </w:t>
      </w:r>
      <w:r w:rsidRPr="00013DF2">
        <w:rPr>
          <w:rFonts w:cs="Times New Roman"/>
          <w:color w:val="000000" w:themeColor="text1"/>
          <w:sz w:val="20"/>
          <w:szCs w:val="20"/>
          <w:lang w:val="ru-RU"/>
        </w:rPr>
        <w:tab/>
        <w:t xml:space="preserve">мира </w:t>
      </w:r>
      <w:r w:rsidRPr="00013DF2">
        <w:rPr>
          <w:rFonts w:cs="Times New Roman"/>
          <w:color w:val="000000" w:themeColor="text1"/>
          <w:sz w:val="20"/>
          <w:szCs w:val="20"/>
          <w:lang w:val="ru-RU"/>
        </w:rPr>
        <w:tab/>
        <w:t xml:space="preserve">чувств человека </w:t>
      </w:r>
      <w:r w:rsidRPr="00013DF2">
        <w:rPr>
          <w:rFonts w:cs="Times New Roman"/>
          <w:color w:val="000000" w:themeColor="text1"/>
          <w:sz w:val="20"/>
          <w:szCs w:val="20"/>
          <w:lang w:val="ru-RU"/>
        </w:rPr>
        <w:tab/>
        <w:t xml:space="preserve">в стихотворении «Водопад». Звукопись.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Гаршин В.М.</w:t>
      </w:r>
      <w:r w:rsidRPr="00013DF2">
        <w:rPr>
          <w:rFonts w:cs="Times New Roman"/>
          <w:color w:val="000000" w:themeColor="text1"/>
          <w:sz w:val="20"/>
          <w:szCs w:val="20"/>
          <w:lang w:val="ru-RU"/>
        </w:rPr>
        <w:t xml:space="preserve"> "То, чего не было". Аллегорический смысл лирико-философской новеллы. Мастерство иносказания.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Чарская Л.А.</w:t>
      </w:r>
      <w:r w:rsidRPr="00013DF2">
        <w:rPr>
          <w:rFonts w:cs="Times New Roman"/>
          <w:color w:val="000000" w:themeColor="text1"/>
          <w:sz w:val="20"/>
          <w:szCs w:val="20"/>
          <w:lang w:val="ru-RU"/>
        </w:rPr>
        <w:t xml:space="preserve"> Гимназистки. Рассказ «Тайна». Тема равнодушия и непонимания в рассказе. Ранимость души подростка.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b/>
          <w:color w:val="000000" w:themeColor="text1"/>
          <w:sz w:val="20"/>
          <w:szCs w:val="20"/>
          <w:lang w:val="ru-RU"/>
        </w:rPr>
      </w:pPr>
      <w:r w:rsidRPr="00013DF2">
        <w:rPr>
          <w:rFonts w:cs="Times New Roman"/>
          <w:color w:val="000000" w:themeColor="text1"/>
          <w:sz w:val="20"/>
          <w:szCs w:val="20"/>
          <w:lang w:val="ru-RU"/>
        </w:rPr>
        <w:t xml:space="preserve">РР. Сочинение «Глубина человеческих чувств и способы их выражения в литературе»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 xml:space="preserve">Из литературы </w:t>
      </w:r>
      <w:r w:rsidRPr="00013DF2">
        <w:rPr>
          <w:rFonts w:cs="Times New Roman"/>
          <w:b/>
          <w:color w:val="000000" w:themeColor="text1"/>
          <w:sz w:val="20"/>
          <w:szCs w:val="20"/>
        </w:rPr>
        <w:t>XX</w:t>
      </w:r>
      <w:r w:rsidRPr="00013DF2">
        <w:rPr>
          <w:rFonts w:cs="Times New Roman"/>
          <w:b/>
          <w:color w:val="000000" w:themeColor="text1"/>
          <w:sz w:val="20"/>
          <w:szCs w:val="20"/>
          <w:lang w:val="ru-RU"/>
        </w:rPr>
        <w:t xml:space="preserve"> века</w:t>
      </w:r>
      <w:r w:rsidRPr="00013DF2">
        <w:rPr>
          <w:rFonts w:cs="Times New Roman"/>
          <w:color w:val="000000" w:themeColor="text1"/>
          <w:sz w:val="20"/>
          <w:szCs w:val="20"/>
          <w:lang w:val="ru-RU"/>
        </w:rPr>
        <w:t xml:space="preserve"> </w:t>
      </w:r>
    </w:p>
    <w:p w:rsidR="00932189" w:rsidRPr="00013DF2" w:rsidRDefault="00932189" w:rsidP="00932189">
      <w:pPr>
        <w:pStyle w:val="msonormalcxsplast"/>
        <w:shd w:val="clear" w:color="auto" w:fill="FFFFFF"/>
        <w:spacing w:before="0" w:beforeAutospacing="0" w:after="0" w:afterAutospacing="0"/>
        <w:contextualSpacing/>
        <w:jc w:val="both"/>
        <w:rPr>
          <w:color w:val="000000" w:themeColor="text1"/>
          <w:sz w:val="20"/>
          <w:szCs w:val="20"/>
        </w:rPr>
      </w:pPr>
      <w:r w:rsidRPr="00013DF2">
        <w:rPr>
          <w:b/>
          <w:color w:val="000000" w:themeColor="text1"/>
          <w:sz w:val="20"/>
          <w:szCs w:val="20"/>
        </w:rPr>
        <w:t>В.Г.Короленко.</w:t>
      </w:r>
      <w:r w:rsidRPr="00013DF2">
        <w:rPr>
          <w:color w:val="000000" w:themeColor="text1"/>
          <w:sz w:val="20"/>
          <w:szCs w:val="20"/>
        </w:rPr>
        <w:t xml:space="preserve">  «Парадокс» (</w:t>
      </w:r>
      <w:r w:rsidRPr="00013DF2">
        <w:rPr>
          <w:b/>
          <w:color w:val="000000" w:themeColor="text1"/>
          <w:sz w:val="20"/>
          <w:szCs w:val="20"/>
        </w:rPr>
        <w:t xml:space="preserve">1ч.). </w:t>
      </w:r>
      <w:r w:rsidRPr="00013DF2">
        <w:rPr>
          <w:color w:val="000000" w:themeColor="text1"/>
          <w:sz w:val="20"/>
          <w:szCs w:val="20"/>
        </w:rPr>
        <w:t>Нравственная проблематика повести. Соотношение духовных и материальных ценностей.</w:t>
      </w:r>
    </w:p>
    <w:p w:rsidR="00932189" w:rsidRPr="00013DF2" w:rsidRDefault="00932189" w:rsidP="00932189">
      <w:pPr>
        <w:pStyle w:val="a7"/>
        <w:spacing w:before="0" w:beforeAutospacing="0" w:after="0" w:afterAutospacing="0"/>
        <w:contextualSpacing/>
        <w:jc w:val="both"/>
        <w:rPr>
          <w:rFonts w:ascii="Times New Roman" w:hAnsi="Times New Roman"/>
          <w:color w:val="000000" w:themeColor="text1"/>
          <w:sz w:val="20"/>
          <w:szCs w:val="20"/>
        </w:rPr>
      </w:pPr>
      <w:r w:rsidRPr="00013DF2">
        <w:rPr>
          <w:rFonts w:ascii="Times New Roman" w:hAnsi="Times New Roman"/>
          <w:b/>
          <w:bCs/>
          <w:iCs/>
          <w:color w:val="000000" w:themeColor="text1"/>
          <w:sz w:val="20"/>
          <w:szCs w:val="20"/>
        </w:rPr>
        <w:t>М.А.Булгаков.</w:t>
      </w:r>
      <w:r w:rsidRPr="00013DF2">
        <w:rPr>
          <w:rFonts w:ascii="Times New Roman" w:hAnsi="Times New Roman"/>
          <w:color w:val="000000" w:themeColor="text1"/>
          <w:sz w:val="20"/>
          <w:szCs w:val="20"/>
        </w:rPr>
        <w:t xml:space="preserve">« Стальное горло». Нравственные ценности в рассказе. Победа над собой во имя другого человека. </w:t>
      </w:r>
      <w:r w:rsidRPr="00013DF2">
        <w:rPr>
          <w:rFonts w:ascii="Times New Roman" w:hAnsi="Times New Roman"/>
          <w:b/>
          <w:color w:val="000000" w:themeColor="text1"/>
          <w:sz w:val="20"/>
          <w:szCs w:val="20"/>
        </w:rPr>
        <w:t>(1ч.)</w:t>
      </w:r>
    </w:p>
    <w:p w:rsidR="00932189" w:rsidRPr="00013DF2" w:rsidRDefault="00932189" w:rsidP="00932189">
      <w:pPr>
        <w:spacing w:after="0" w:line="240" w:lineRule="auto"/>
        <w:contextualSpacing/>
        <w:jc w:val="both"/>
        <w:rPr>
          <w:rFonts w:ascii="Times New Roman" w:hAnsi="Times New Roman"/>
          <w:color w:val="000000" w:themeColor="text1"/>
          <w:sz w:val="20"/>
          <w:szCs w:val="20"/>
        </w:rPr>
      </w:pPr>
      <w:r w:rsidRPr="00013DF2">
        <w:rPr>
          <w:rFonts w:ascii="Times New Roman" w:hAnsi="Times New Roman"/>
          <w:b/>
          <w:color w:val="000000" w:themeColor="text1"/>
          <w:sz w:val="20"/>
          <w:szCs w:val="20"/>
        </w:rPr>
        <w:t>Пантелеев Л.</w:t>
      </w:r>
      <w:r w:rsidRPr="00013DF2">
        <w:rPr>
          <w:rFonts w:ascii="Times New Roman" w:hAnsi="Times New Roman"/>
          <w:color w:val="000000" w:themeColor="text1"/>
          <w:sz w:val="20"/>
          <w:szCs w:val="20"/>
        </w:rPr>
        <w:t xml:space="preserve"> «Главный инженер». Образы детей в произведениях о Великой Отечественной войне. Жажда личного подвига во имя победы. </w:t>
      </w:r>
      <w:r w:rsidRPr="00013DF2">
        <w:rPr>
          <w:rFonts w:ascii="Times New Roman" w:hAnsi="Times New Roman"/>
          <w:b/>
          <w:color w:val="000000" w:themeColor="text1"/>
          <w:sz w:val="20"/>
          <w:szCs w:val="20"/>
        </w:rPr>
        <w:t>(2ч.)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Васильев Б.П.</w:t>
      </w:r>
      <w:r w:rsidRPr="00013DF2">
        <w:rPr>
          <w:rFonts w:cs="Times New Roman"/>
          <w:color w:val="000000" w:themeColor="text1"/>
          <w:sz w:val="20"/>
          <w:szCs w:val="20"/>
          <w:lang w:val="ru-RU"/>
        </w:rPr>
        <w:t xml:space="preserve"> «Завтра была война». Образы подростков в произведениях о Великой Отечественной войне.    </w:t>
      </w:r>
      <w:r w:rsidRPr="00013DF2">
        <w:rPr>
          <w:rFonts w:cs="Times New Roman"/>
          <w:b/>
          <w:color w:val="000000" w:themeColor="text1"/>
          <w:sz w:val="20"/>
          <w:szCs w:val="20"/>
          <w:lang w:val="ru-RU"/>
        </w:rPr>
        <w:t>(2ч.)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Рождественский Р.И</w:t>
      </w:r>
      <w:r w:rsidRPr="00013DF2">
        <w:rPr>
          <w:rFonts w:cs="Times New Roman"/>
          <w:color w:val="000000" w:themeColor="text1"/>
          <w:sz w:val="20"/>
          <w:szCs w:val="20"/>
          <w:lang w:val="ru-RU"/>
        </w:rPr>
        <w:t xml:space="preserve">. Стихотворения. Величие духа «маленького человека» в стихотворении «На земле безжалостно маленькой…»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Пермяк Е.А.</w:t>
      </w:r>
      <w:r w:rsidRPr="00013DF2">
        <w:rPr>
          <w:rFonts w:cs="Times New Roman"/>
          <w:color w:val="000000" w:themeColor="text1"/>
          <w:sz w:val="20"/>
          <w:szCs w:val="20"/>
          <w:lang w:val="ru-RU"/>
        </w:rPr>
        <w:t xml:space="preserve"> «Ужасный почерк». Жизненная позиция героя рассказа.  </w:t>
      </w:r>
      <w:r w:rsidRPr="00013DF2">
        <w:rPr>
          <w:rFonts w:cs="Times New Roman"/>
          <w:b/>
          <w:color w:val="000000" w:themeColor="text1"/>
          <w:sz w:val="20"/>
          <w:szCs w:val="20"/>
          <w:lang w:val="ru-RU"/>
        </w:rPr>
        <w:t>(1ч.)</w:t>
      </w:r>
    </w:p>
    <w:p w:rsidR="00932189" w:rsidRPr="00013DF2" w:rsidRDefault="00932189" w:rsidP="00932189">
      <w:pPr>
        <w:pStyle w:val="msonormalcxspmiddle"/>
        <w:spacing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Л.Кассиль</w:t>
      </w:r>
      <w:r w:rsidRPr="00013DF2">
        <w:rPr>
          <w:rFonts w:cs="Times New Roman"/>
          <w:color w:val="000000" w:themeColor="text1"/>
          <w:sz w:val="20"/>
          <w:szCs w:val="20"/>
          <w:lang w:val="ru-RU"/>
        </w:rPr>
        <w:t xml:space="preserve"> "Дорогие мои мальчишки» (главы). Изображение жизни мальчишек во время  Великой Отечественной войны, история о трудностях, опасностях и приключениях, о дружбе, смелости и стойкости. </w:t>
      </w:r>
      <w:r w:rsidRPr="00013DF2">
        <w:rPr>
          <w:rFonts w:cs="Times New Roman"/>
          <w:b/>
          <w:color w:val="000000" w:themeColor="text1"/>
          <w:sz w:val="20"/>
          <w:szCs w:val="20"/>
          <w:lang w:val="ru-RU"/>
        </w:rPr>
        <w:t>(2ч.)</w:t>
      </w:r>
    </w:p>
    <w:p w:rsidR="00932189" w:rsidRPr="00013DF2" w:rsidRDefault="00932189" w:rsidP="00932189">
      <w:pPr>
        <w:pStyle w:val="msonormalcxspmiddle"/>
        <w:spacing w:after="0"/>
        <w:contextualSpacing/>
        <w:jc w:val="both"/>
        <w:rPr>
          <w:rFonts w:cs="Times New Roman"/>
          <w:b/>
          <w:color w:val="000000" w:themeColor="text1"/>
          <w:sz w:val="20"/>
          <w:szCs w:val="20"/>
          <w:lang w:val="ru-RU"/>
        </w:rPr>
      </w:pPr>
      <w:r w:rsidRPr="00013DF2">
        <w:rPr>
          <w:rFonts w:cs="Times New Roman"/>
          <w:b/>
          <w:color w:val="000000" w:themeColor="text1"/>
          <w:sz w:val="20"/>
          <w:szCs w:val="20"/>
          <w:shd w:val="clear" w:color="auto" w:fill="FFFFFF"/>
          <w:lang w:val="ru-RU"/>
        </w:rPr>
        <w:t>К.Д. Воробьев</w:t>
      </w:r>
      <w:r w:rsidRPr="00013DF2">
        <w:rPr>
          <w:rFonts w:cs="Times New Roman"/>
          <w:color w:val="000000" w:themeColor="text1"/>
          <w:sz w:val="20"/>
          <w:szCs w:val="20"/>
          <w:shd w:val="clear" w:color="auto" w:fill="FFFFFF"/>
          <w:lang w:val="ru-RU"/>
        </w:rPr>
        <w:t>. Испытание человека пленом на войне, мужество и стойкость, вера в свои силы в рассказе «Седой тополь»</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spacing w:after="0"/>
        <w:contextualSpacing/>
        <w:jc w:val="both"/>
        <w:rPr>
          <w:rFonts w:cs="Times New Roman"/>
          <w:color w:val="000000" w:themeColor="text1"/>
          <w:sz w:val="20"/>
          <w:szCs w:val="20"/>
          <w:lang w:val="ru-RU"/>
        </w:rPr>
      </w:pPr>
      <w:r w:rsidRPr="00013DF2">
        <w:rPr>
          <w:rFonts w:cs="Times New Roman"/>
          <w:b/>
          <w:color w:val="000000" w:themeColor="text1"/>
          <w:sz w:val="20"/>
          <w:szCs w:val="20"/>
          <w:shd w:val="clear" w:color="auto" w:fill="FFFFFF"/>
          <w:lang w:val="ru-RU"/>
        </w:rPr>
        <w:t>Лирика А.Т. Твардовского.</w:t>
      </w:r>
      <w:r w:rsidRPr="00013DF2">
        <w:rPr>
          <w:rFonts w:cs="Times New Roman"/>
          <w:color w:val="000000" w:themeColor="text1"/>
          <w:sz w:val="20"/>
          <w:szCs w:val="20"/>
          <w:shd w:val="clear" w:color="auto" w:fill="FFFFFF"/>
          <w:lang w:val="ru-RU"/>
        </w:rPr>
        <w:t xml:space="preserve"> Стихотворения «В тот день, когда окончилась война…», «О сущем», «Вся суть в одном-единственном завете…»</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spacing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Д. Гранин и А. Адамович</w:t>
      </w:r>
      <w:r w:rsidRPr="00013DF2">
        <w:rPr>
          <w:rFonts w:cs="Times New Roman"/>
          <w:color w:val="000000" w:themeColor="text1"/>
          <w:sz w:val="20"/>
          <w:szCs w:val="20"/>
          <w:lang w:val="ru-RU"/>
        </w:rPr>
        <w:t xml:space="preserve"> «Блокадная книга». (</w:t>
      </w:r>
      <w:r w:rsidRPr="00013DF2">
        <w:rPr>
          <w:rFonts w:cs="Times New Roman"/>
          <w:b/>
          <w:color w:val="000000" w:themeColor="text1"/>
          <w:sz w:val="20"/>
          <w:szCs w:val="20"/>
          <w:lang w:val="ru-RU"/>
        </w:rPr>
        <w:t xml:space="preserve">1ч.) </w:t>
      </w:r>
      <w:r w:rsidRPr="00013DF2">
        <w:rPr>
          <w:rFonts w:cs="Times New Roman"/>
          <w:color w:val="000000" w:themeColor="text1"/>
          <w:sz w:val="20"/>
          <w:szCs w:val="20"/>
          <w:lang w:val="ru-RU"/>
        </w:rPr>
        <w:t>(по выбору). Героизм жителей осажденного фашистами Ленинграда, переживших тяжелейшие блокадные дни.</w:t>
      </w:r>
    </w:p>
    <w:p w:rsidR="00932189" w:rsidRPr="00013DF2" w:rsidRDefault="00932189" w:rsidP="00932189">
      <w:pPr>
        <w:pStyle w:val="msonormalcxspmiddle"/>
        <w:spacing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Козлов В.Ф.</w:t>
      </w:r>
      <w:r w:rsidRPr="00013DF2">
        <w:rPr>
          <w:rFonts w:cs="Times New Roman"/>
          <w:color w:val="000000" w:themeColor="text1"/>
          <w:sz w:val="20"/>
          <w:szCs w:val="20"/>
          <w:lang w:val="ru-RU"/>
        </w:rPr>
        <w:t xml:space="preserve"> Рассказ «Сократ мой друг». Поступок героя как отражения характера.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shd w:val="clear" w:color="auto" w:fill="FFFFFF"/>
          <w:lang w:val="ru-RU"/>
        </w:rPr>
      </w:pPr>
      <w:r w:rsidRPr="00013DF2">
        <w:rPr>
          <w:rFonts w:cs="Times New Roman"/>
          <w:b/>
          <w:color w:val="000000" w:themeColor="text1"/>
          <w:sz w:val="20"/>
          <w:szCs w:val="20"/>
          <w:lang w:val="ru-RU"/>
        </w:rPr>
        <w:t xml:space="preserve">Р.И.Фраерман. </w:t>
      </w:r>
      <w:r w:rsidRPr="00013DF2">
        <w:rPr>
          <w:rFonts w:cs="Times New Roman"/>
          <w:color w:val="000000" w:themeColor="text1"/>
          <w:sz w:val="20"/>
          <w:szCs w:val="20"/>
          <w:lang w:val="ru-RU"/>
        </w:rPr>
        <w:t>«Дикая собака Динго» (2ч.)</w:t>
      </w:r>
      <w:r w:rsidRPr="00013DF2">
        <w:rPr>
          <w:rFonts w:cs="Times New Roman"/>
          <w:b/>
          <w:color w:val="000000" w:themeColor="text1"/>
          <w:sz w:val="20"/>
          <w:szCs w:val="20"/>
          <w:lang w:val="ru-RU"/>
        </w:rPr>
        <w:t xml:space="preserve"> . </w:t>
      </w:r>
      <w:r w:rsidRPr="00013DF2">
        <w:rPr>
          <w:rFonts w:cs="Times New Roman"/>
          <w:color w:val="000000" w:themeColor="text1"/>
          <w:sz w:val="20"/>
          <w:szCs w:val="20"/>
          <w:lang w:val="ru-RU"/>
        </w:rPr>
        <w:t>Тема первой любви в повести</w:t>
      </w:r>
      <w:r w:rsidRPr="00013DF2">
        <w:rPr>
          <w:rFonts w:cs="Times New Roman"/>
          <w:b/>
          <w:color w:val="000000" w:themeColor="text1"/>
          <w:sz w:val="20"/>
          <w:szCs w:val="20"/>
          <w:lang w:val="ru-RU"/>
        </w:rPr>
        <w:t xml:space="preserve">. </w:t>
      </w:r>
      <w:r w:rsidRPr="00013DF2">
        <w:rPr>
          <w:rFonts w:cs="Times New Roman"/>
          <w:color w:val="000000" w:themeColor="text1"/>
          <w:sz w:val="20"/>
          <w:szCs w:val="20"/>
          <w:lang w:val="ru-RU"/>
        </w:rPr>
        <w:t xml:space="preserve">Нравственная проблематика. </w:t>
      </w:r>
      <w:r w:rsidRPr="00013DF2">
        <w:rPr>
          <w:rFonts w:cs="Times New Roman"/>
          <w:b/>
          <w:color w:val="000000" w:themeColor="text1"/>
          <w:sz w:val="20"/>
          <w:szCs w:val="20"/>
          <w:lang w:val="ru-RU"/>
        </w:rPr>
        <w:t xml:space="preserve"> </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РР. Сочинение по творчеству данных писателей (по выбору учителя).  </w:t>
      </w:r>
      <w:r w:rsidRPr="00013DF2">
        <w:rPr>
          <w:rFonts w:cs="Times New Roman"/>
          <w:b/>
          <w:color w:val="000000" w:themeColor="text1"/>
          <w:sz w:val="20"/>
          <w:szCs w:val="20"/>
          <w:lang w:val="ru-RU"/>
        </w:rPr>
        <w:t>(1ч.)</w:t>
      </w:r>
    </w:p>
    <w:p w:rsidR="00932189" w:rsidRPr="00013DF2" w:rsidRDefault="00932189" w:rsidP="00932189">
      <w:pPr>
        <w:pStyle w:val="msonormalcxspmiddle"/>
        <w:spacing w:before="0"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Ю. Левитанский</w:t>
      </w:r>
      <w:r w:rsidRPr="00013DF2">
        <w:rPr>
          <w:rFonts w:cs="Times New Roman"/>
          <w:color w:val="000000" w:themeColor="text1"/>
          <w:sz w:val="20"/>
          <w:szCs w:val="20"/>
          <w:lang w:val="ru-RU"/>
        </w:rPr>
        <w:t xml:space="preserve"> «Диалог у новогодней ёлки», </w:t>
      </w:r>
      <w:r w:rsidRPr="00013DF2">
        <w:rPr>
          <w:rFonts w:cs="Times New Roman"/>
          <w:b/>
          <w:color w:val="000000" w:themeColor="text1"/>
          <w:sz w:val="20"/>
          <w:szCs w:val="20"/>
          <w:lang w:val="ru-RU"/>
        </w:rPr>
        <w:t>Б. Окуджава</w:t>
      </w:r>
      <w:r w:rsidRPr="00013DF2">
        <w:rPr>
          <w:rFonts w:cs="Times New Roman"/>
          <w:color w:val="000000" w:themeColor="text1"/>
          <w:sz w:val="20"/>
          <w:szCs w:val="20"/>
          <w:lang w:val="ru-RU"/>
        </w:rPr>
        <w:t xml:space="preserve"> «Песенка о ночной Москве» (1ч.) </w:t>
      </w:r>
    </w:p>
    <w:p w:rsidR="00932189" w:rsidRPr="00013DF2" w:rsidRDefault="00932189" w:rsidP="00932189">
      <w:pPr>
        <w:pStyle w:val="msonormalcxspmiddle"/>
        <w:spacing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 xml:space="preserve">Г.Н.Троепольский. </w:t>
      </w:r>
      <w:r w:rsidRPr="00013DF2">
        <w:rPr>
          <w:rFonts w:cs="Times New Roman"/>
          <w:color w:val="000000" w:themeColor="text1"/>
          <w:sz w:val="20"/>
          <w:szCs w:val="20"/>
          <w:lang w:val="ru-RU"/>
        </w:rPr>
        <w:t xml:space="preserve">«Белый Бим Чёрное ухо» (2ч.). Любовь к окружающему и ответственность за свои поступки. Материальные и духовные ценности. </w:t>
      </w:r>
    </w:p>
    <w:p w:rsidR="00932189" w:rsidRPr="00013DF2" w:rsidRDefault="00932189" w:rsidP="00932189">
      <w:pPr>
        <w:pStyle w:val="msonormalcxspmiddle"/>
        <w:spacing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lastRenderedPageBreak/>
        <w:t xml:space="preserve"> А.Р.Беляев. </w:t>
      </w:r>
      <w:r w:rsidRPr="00013DF2">
        <w:rPr>
          <w:rFonts w:cs="Times New Roman"/>
          <w:color w:val="000000" w:themeColor="text1"/>
          <w:sz w:val="20"/>
          <w:szCs w:val="20"/>
          <w:lang w:val="ru-RU"/>
        </w:rPr>
        <w:t>«Человек амфибия»</w:t>
      </w:r>
      <w:r w:rsidRPr="00013DF2">
        <w:rPr>
          <w:rFonts w:cs="Times New Roman"/>
          <w:b/>
          <w:color w:val="000000" w:themeColor="text1"/>
          <w:sz w:val="20"/>
          <w:szCs w:val="20"/>
          <w:lang w:val="ru-RU"/>
        </w:rPr>
        <w:t xml:space="preserve"> (1 ч.). </w:t>
      </w:r>
      <w:r w:rsidRPr="00013DF2">
        <w:rPr>
          <w:rFonts w:cs="Times New Roman"/>
          <w:color w:val="000000" w:themeColor="text1"/>
          <w:sz w:val="20"/>
          <w:szCs w:val="20"/>
          <w:lang w:val="ru-RU"/>
        </w:rPr>
        <w:t>Мысль о том, как трудно человеку, если он отличается чем-то от других людей, если он может то, что недоступно остальным.</w:t>
      </w:r>
    </w:p>
    <w:p w:rsidR="00932189" w:rsidRPr="00013DF2" w:rsidRDefault="00932189" w:rsidP="00932189">
      <w:pPr>
        <w:pStyle w:val="msonormalcxspmiddle"/>
        <w:spacing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Н. Назаркин</w:t>
      </w:r>
      <w:r w:rsidRPr="00013DF2">
        <w:rPr>
          <w:rFonts w:cs="Times New Roman"/>
          <w:color w:val="000000" w:themeColor="text1"/>
          <w:sz w:val="20"/>
          <w:szCs w:val="20"/>
          <w:lang w:val="ru-RU"/>
        </w:rPr>
        <w:t xml:space="preserve"> «Мандариновые острова» (фрагменты). Повесть о мальчишках, которые едва ли не большую часть своей жизни проводят в больнице, но это не мешает им играть, фантазировать, придумывать воображаемые миры </w:t>
      </w:r>
      <w:r w:rsidRPr="00013DF2">
        <w:rPr>
          <w:rFonts w:cs="Times New Roman"/>
          <w:b/>
          <w:color w:val="000000" w:themeColor="text1"/>
          <w:sz w:val="20"/>
          <w:szCs w:val="20"/>
          <w:lang w:val="ru-RU"/>
        </w:rPr>
        <w:t>(1ч.)</w:t>
      </w:r>
    </w:p>
    <w:p w:rsidR="00932189" w:rsidRPr="00013DF2" w:rsidRDefault="00932189" w:rsidP="00C101A5">
      <w:pPr>
        <w:pStyle w:val="2"/>
        <w:spacing w:line="240" w:lineRule="auto"/>
        <w:ind w:firstLine="0"/>
        <w:contextualSpacing/>
        <w:jc w:val="left"/>
        <w:rPr>
          <w:color w:val="000000" w:themeColor="text1"/>
          <w:sz w:val="20"/>
          <w:szCs w:val="20"/>
        </w:rPr>
      </w:pPr>
      <w:r w:rsidRPr="00013DF2">
        <w:rPr>
          <w:color w:val="000000" w:themeColor="text1"/>
          <w:sz w:val="20"/>
          <w:szCs w:val="20"/>
        </w:rPr>
        <w:t>9 класс</w:t>
      </w:r>
      <w:r w:rsidRPr="00013DF2">
        <w:rPr>
          <w:rFonts w:eastAsia="Times New Roman"/>
          <w:b w:val="0"/>
          <w:color w:val="000000" w:themeColor="text1"/>
          <w:sz w:val="20"/>
          <w:szCs w:val="20"/>
        </w:rPr>
        <w:t xml:space="preserve">  </w:t>
      </w:r>
    </w:p>
    <w:p w:rsidR="00932189" w:rsidRPr="00013DF2" w:rsidRDefault="00932189" w:rsidP="00932189">
      <w:pPr>
        <w:tabs>
          <w:tab w:val="center" w:pos="3821"/>
        </w:tabs>
        <w:spacing w:after="0" w:line="240" w:lineRule="auto"/>
        <w:contextualSpacing/>
        <w:jc w:val="both"/>
        <w:rPr>
          <w:rFonts w:ascii="Times New Roman" w:hAnsi="Times New Roman"/>
          <w:color w:val="000000" w:themeColor="text1"/>
          <w:sz w:val="20"/>
          <w:szCs w:val="20"/>
          <w:lang w:eastAsia="ru-RU"/>
        </w:rPr>
      </w:pPr>
      <w:r w:rsidRPr="00013DF2">
        <w:rPr>
          <w:rFonts w:ascii="Times New Roman" w:hAnsi="Times New Roman"/>
          <w:b/>
          <w:color w:val="000000" w:themeColor="text1"/>
          <w:sz w:val="20"/>
          <w:szCs w:val="20"/>
        </w:rPr>
        <w:t>Ведение.</w:t>
      </w:r>
      <w:r w:rsidRPr="00013DF2">
        <w:rPr>
          <w:rFonts w:ascii="Times New Roman" w:hAnsi="Times New Roman"/>
          <w:color w:val="000000" w:themeColor="text1"/>
          <w:sz w:val="20"/>
          <w:szCs w:val="20"/>
        </w:rPr>
        <w:t xml:space="preserve"> </w:t>
      </w:r>
      <w:r w:rsidRPr="00013DF2">
        <w:rPr>
          <w:rFonts w:ascii="Times New Roman" w:hAnsi="Times New Roman"/>
          <w:b/>
          <w:bCs/>
          <w:color w:val="000000" w:themeColor="text1"/>
          <w:sz w:val="20"/>
          <w:szCs w:val="20"/>
          <w:lang w:eastAsia="ru-RU"/>
        </w:rPr>
        <w:t>Древнерусская литература</w:t>
      </w:r>
      <w:r w:rsidRPr="00013DF2">
        <w:rPr>
          <w:rFonts w:ascii="Times New Roman" w:hAnsi="Times New Roman"/>
          <w:color w:val="000000" w:themeColor="text1"/>
          <w:sz w:val="20"/>
          <w:szCs w:val="20"/>
          <w:lang w:eastAsia="ru-RU"/>
        </w:rPr>
        <w:tab/>
      </w:r>
    </w:p>
    <w:p w:rsidR="00932189" w:rsidRPr="00013DF2" w:rsidRDefault="00932189" w:rsidP="00932189">
      <w:pPr>
        <w:pStyle w:val="msonormalcxspmiddle"/>
        <w:tabs>
          <w:tab w:val="left" w:pos="8897"/>
        </w:tabs>
        <w:spacing w:before="0" w:after="0"/>
        <w:contextualSpacing/>
        <w:jc w:val="both"/>
        <w:rPr>
          <w:rFonts w:cs="Times New Roman"/>
          <w:color w:val="000000" w:themeColor="text1"/>
          <w:sz w:val="20"/>
          <w:szCs w:val="20"/>
          <w:lang w:val="ru-RU" w:eastAsia="ru-RU"/>
        </w:rPr>
      </w:pPr>
      <w:r w:rsidRPr="00013DF2">
        <w:rPr>
          <w:rFonts w:cs="Times New Roman"/>
          <w:color w:val="000000" w:themeColor="text1"/>
          <w:sz w:val="20"/>
          <w:szCs w:val="20"/>
          <w:lang w:val="ru-RU"/>
        </w:rPr>
        <w:t xml:space="preserve">Особенности развития древнерусской литературы.  «Задонщина». Тема единения Русской земли.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rPr>
        <w:t> </w:t>
      </w:r>
      <w:r w:rsidRPr="00013DF2">
        <w:rPr>
          <w:rFonts w:cs="Times New Roman"/>
          <w:b/>
          <w:bCs/>
          <w:color w:val="000000" w:themeColor="text1"/>
          <w:sz w:val="20"/>
          <w:szCs w:val="20"/>
          <w:lang w:val="ru-RU"/>
        </w:rPr>
        <w:t xml:space="preserve">Из русской литературы </w:t>
      </w:r>
      <w:r w:rsidRPr="00013DF2">
        <w:rPr>
          <w:rFonts w:cs="Times New Roman"/>
          <w:b/>
          <w:bCs/>
          <w:color w:val="000000" w:themeColor="text1"/>
          <w:sz w:val="20"/>
          <w:szCs w:val="20"/>
        </w:rPr>
        <w:t>XVIII</w:t>
      </w:r>
      <w:r w:rsidRPr="00013DF2">
        <w:rPr>
          <w:rFonts w:cs="Times New Roman"/>
          <w:b/>
          <w:bCs/>
          <w:color w:val="000000" w:themeColor="text1"/>
          <w:sz w:val="20"/>
          <w:szCs w:val="20"/>
          <w:lang w:val="ru-RU"/>
        </w:rPr>
        <w:t xml:space="preserve"> века</w:t>
      </w:r>
    </w:p>
    <w:p w:rsidR="00932189" w:rsidRPr="00013DF2" w:rsidRDefault="00932189" w:rsidP="00932189">
      <w:pPr>
        <w:pStyle w:val="msonormalcxspmiddle"/>
        <w:tabs>
          <w:tab w:val="left" w:pos="8897"/>
        </w:tabs>
        <w:spacing w:before="0"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lang w:val="ru-RU"/>
        </w:rPr>
        <w:t xml:space="preserve">Н.М. Карамзин. </w:t>
      </w:r>
      <w:r w:rsidRPr="00013DF2">
        <w:rPr>
          <w:rFonts w:cs="Times New Roman"/>
          <w:color w:val="000000" w:themeColor="text1"/>
          <w:sz w:val="20"/>
          <w:szCs w:val="20"/>
          <w:lang w:val="ru-RU"/>
        </w:rPr>
        <w:t>«Сиерра Морена» –</w:t>
      </w:r>
      <w:r w:rsidRPr="00013DF2">
        <w:rPr>
          <w:rFonts w:cs="Times New Roman"/>
          <w:b/>
          <w:bCs/>
          <w:iCs/>
          <w:color w:val="000000" w:themeColor="text1"/>
          <w:sz w:val="20"/>
          <w:szCs w:val="20"/>
          <w:lang w:val="ru-RU"/>
        </w:rPr>
        <w:t xml:space="preserve"> </w:t>
      </w:r>
      <w:r w:rsidRPr="00013DF2">
        <w:rPr>
          <w:rFonts w:cs="Times New Roman"/>
          <w:color w:val="000000" w:themeColor="text1"/>
          <w:sz w:val="20"/>
          <w:szCs w:val="20"/>
          <w:lang w:val="ru-RU"/>
        </w:rPr>
        <w:t xml:space="preserve">яркий образец лирической прозы русского романтического  направления 18 века. Тема трагической любви. Мотив вселенского одиночества.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before="0" w:after="0"/>
        <w:contextualSpacing/>
        <w:jc w:val="both"/>
        <w:rPr>
          <w:rFonts w:cs="Times New Roman"/>
          <w:color w:val="000000" w:themeColor="text1"/>
          <w:sz w:val="20"/>
          <w:szCs w:val="20"/>
          <w:lang w:val="ru-RU"/>
        </w:rPr>
      </w:pPr>
      <w:r w:rsidRPr="00013DF2">
        <w:rPr>
          <w:rFonts w:cs="Times New Roman"/>
          <w:color w:val="000000" w:themeColor="text1"/>
          <w:sz w:val="20"/>
          <w:szCs w:val="20"/>
        </w:rPr>
        <w:t> </w:t>
      </w:r>
      <w:r w:rsidRPr="00013DF2">
        <w:rPr>
          <w:rFonts w:cs="Times New Roman"/>
          <w:b/>
          <w:color w:val="000000" w:themeColor="text1"/>
          <w:sz w:val="20"/>
          <w:szCs w:val="20"/>
          <w:lang w:val="ru-RU"/>
        </w:rPr>
        <w:t xml:space="preserve">Из русской литературы </w:t>
      </w:r>
      <w:r w:rsidRPr="00013DF2">
        <w:rPr>
          <w:rFonts w:cs="Times New Roman"/>
          <w:b/>
          <w:color w:val="000000" w:themeColor="text1"/>
          <w:sz w:val="20"/>
          <w:szCs w:val="20"/>
        </w:rPr>
        <w:t>XIX</w:t>
      </w:r>
      <w:r w:rsidRPr="00013DF2">
        <w:rPr>
          <w:rFonts w:cs="Times New Roman"/>
          <w:b/>
          <w:color w:val="000000" w:themeColor="text1"/>
          <w:sz w:val="20"/>
          <w:szCs w:val="20"/>
          <w:lang w:val="ru-RU"/>
        </w:rPr>
        <w:t xml:space="preserve"> века</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Образ родной природы в стихах поэтов</w:t>
      </w:r>
      <w:r w:rsidRPr="00013DF2">
        <w:rPr>
          <w:rFonts w:cs="Times New Roman"/>
          <w:b/>
          <w:bCs/>
          <w:color w:val="000000" w:themeColor="text1"/>
          <w:sz w:val="20"/>
          <w:szCs w:val="20"/>
          <w:lang w:val="ru-RU"/>
        </w:rPr>
        <w:t xml:space="preserve"> </w:t>
      </w:r>
      <w:r w:rsidRPr="00013DF2">
        <w:rPr>
          <w:rFonts w:cs="Times New Roman"/>
          <w:b/>
          <w:bCs/>
          <w:color w:val="000000" w:themeColor="text1"/>
          <w:sz w:val="20"/>
          <w:szCs w:val="20"/>
        </w:rPr>
        <w:t>XIX</w:t>
      </w:r>
      <w:r w:rsidRPr="00013DF2">
        <w:rPr>
          <w:rFonts w:cs="Times New Roman"/>
          <w:b/>
          <w:bCs/>
          <w:color w:val="000000" w:themeColor="text1"/>
          <w:sz w:val="20"/>
          <w:szCs w:val="20"/>
          <w:lang w:val="ru-RU"/>
        </w:rPr>
        <w:t xml:space="preserve"> в.</w:t>
      </w:r>
      <w:r w:rsidRPr="00013DF2">
        <w:rPr>
          <w:rFonts w:cs="Times New Roman"/>
          <w:color w:val="000000" w:themeColor="text1"/>
          <w:sz w:val="20"/>
          <w:szCs w:val="20"/>
          <w:lang w:val="ru-RU"/>
        </w:rPr>
        <w:t xml:space="preserve"> Апухтин А.Н. Стихотворение «День ли царит, тишина ли ночная…». Поэтические традиции </w:t>
      </w:r>
      <w:r w:rsidRPr="00013DF2">
        <w:rPr>
          <w:rFonts w:cs="Times New Roman"/>
          <w:color w:val="000000" w:themeColor="text1"/>
          <w:sz w:val="20"/>
          <w:szCs w:val="20"/>
        </w:rPr>
        <w:t>XIX</w:t>
      </w:r>
      <w:r w:rsidRPr="00013DF2">
        <w:rPr>
          <w:rFonts w:cs="Times New Roman"/>
          <w:color w:val="000000" w:themeColor="text1"/>
          <w:sz w:val="20"/>
          <w:szCs w:val="20"/>
          <w:lang w:val="ru-RU"/>
        </w:rPr>
        <w:t xml:space="preserve"> века в творчестве Апухтина А.Н.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lang w:val="ru-RU"/>
        </w:rPr>
        <w:t xml:space="preserve">А.П.Чехов. </w:t>
      </w:r>
      <w:r w:rsidRPr="00013DF2">
        <w:rPr>
          <w:rFonts w:cs="Times New Roman"/>
          <w:color w:val="000000" w:themeColor="text1"/>
          <w:sz w:val="20"/>
          <w:szCs w:val="20"/>
          <w:lang w:val="ru-RU"/>
        </w:rPr>
        <w:t xml:space="preserve">«В  рождественскую  ночь». Иронический  парадокс  в  рождественском  рассказе. Трагедийная  тема  рока,  неотвратимости  судьбы. Нравственное перерождение героини.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color w:val="000000" w:themeColor="text1"/>
          <w:sz w:val="20"/>
          <w:szCs w:val="20"/>
          <w:lang w:val="ru-RU"/>
        </w:rPr>
        <w:t>А.И. Куприн</w:t>
      </w:r>
      <w:r w:rsidRPr="00013DF2">
        <w:rPr>
          <w:rFonts w:cs="Times New Roman"/>
          <w:b/>
          <w:bCs/>
          <w:color w:val="000000" w:themeColor="text1"/>
          <w:sz w:val="20"/>
          <w:szCs w:val="20"/>
        </w:rPr>
        <w:t> </w:t>
      </w:r>
      <w:r w:rsidRPr="00013DF2">
        <w:rPr>
          <w:rFonts w:cs="Times New Roman"/>
          <w:color w:val="000000" w:themeColor="text1"/>
          <w:sz w:val="20"/>
          <w:szCs w:val="20"/>
          <w:lang w:val="ru-RU"/>
        </w:rPr>
        <w:t xml:space="preserve">«Живое и мертвое» в рассказе Куприна А.И. «Габринус». </w:t>
      </w:r>
      <w:r w:rsidRPr="00013DF2">
        <w:rPr>
          <w:rFonts w:cs="Times New Roman"/>
          <w:b/>
          <w:color w:val="000000" w:themeColor="text1"/>
          <w:sz w:val="20"/>
          <w:szCs w:val="20"/>
          <w:lang w:val="ru-RU"/>
        </w:rPr>
        <w:t xml:space="preserve">(2ч.) </w:t>
      </w:r>
      <w:r w:rsidRPr="00013DF2">
        <w:rPr>
          <w:rFonts w:cs="Times New Roman"/>
          <w:color w:val="000000" w:themeColor="text1"/>
          <w:sz w:val="20"/>
          <w:szCs w:val="20"/>
          <w:lang w:val="ru-RU"/>
        </w:rPr>
        <w:t xml:space="preserve">Тема истинного таланта.  Утверждение, что музыка – спасение для человечества. </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color w:val="000000" w:themeColor="text1"/>
          <w:sz w:val="20"/>
          <w:szCs w:val="20"/>
          <w:lang w:val="ru-RU"/>
        </w:rPr>
        <w:t xml:space="preserve">Из литературы </w:t>
      </w:r>
      <w:r w:rsidRPr="00013DF2">
        <w:rPr>
          <w:rFonts w:cs="Times New Roman"/>
          <w:b/>
          <w:bCs/>
          <w:color w:val="000000" w:themeColor="text1"/>
          <w:sz w:val="20"/>
          <w:szCs w:val="20"/>
        </w:rPr>
        <w:t>XX</w:t>
      </w:r>
      <w:r w:rsidRPr="00013DF2">
        <w:rPr>
          <w:rFonts w:cs="Times New Roman"/>
          <w:b/>
          <w:bCs/>
          <w:color w:val="000000" w:themeColor="text1"/>
          <w:sz w:val="20"/>
          <w:szCs w:val="20"/>
          <w:lang w:val="ru-RU"/>
        </w:rPr>
        <w:t xml:space="preserve"> века</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lang w:val="ru-RU"/>
        </w:rPr>
        <w:t>К.Г.Паустовский</w:t>
      </w:r>
      <w:r w:rsidRPr="00013DF2">
        <w:rPr>
          <w:rFonts w:cs="Times New Roman"/>
          <w:b/>
          <w:bCs/>
          <w:iCs/>
          <w:color w:val="000000" w:themeColor="text1"/>
          <w:sz w:val="20"/>
          <w:szCs w:val="20"/>
        </w:rPr>
        <w:t> </w:t>
      </w:r>
      <w:r w:rsidRPr="00013DF2">
        <w:rPr>
          <w:rFonts w:cs="Times New Roman"/>
          <w:b/>
          <w:bCs/>
          <w:iCs/>
          <w:color w:val="000000" w:themeColor="text1"/>
          <w:sz w:val="20"/>
          <w:szCs w:val="20"/>
          <w:lang w:val="ru-RU"/>
        </w:rPr>
        <w:t xml:space="preserve"> «Золотая роза»</w:t>
      </w:r>
      <w:r w:rsidRPr="00013DF2">
        <w:rPr>
          <w:rFonts w:cs="Times New Roman"/>
          <w:color w:val="000000" w:themeColor="text1"/>
          <w:sz w:val="20"/>
          <w:szCs w:val="20"/>
        </w:rPr>
        <w:t> </w:t>
      </w:r>
      <w:r w:rsidRPr="00013DF2">
        <w:rPr>
          <w:rFonts w:cs="Times New Roman"/>
          <w:color w:val="000000" w:themeColor="text1"/>
          <w:sz w:val="20"/>
          <w:szCs w:val="20"/>
          <w:lang w:val="ru-RU"/>
        </w:rPr>
        <w:t>как попытка постигнуть тайны литературного творчества.</w:t>
      </w:r>
      <w:r w:rsidRPr="00013DF2">
        <w:rPr>
          <w:rFonts w:cs="Times New Roman"/>
          <w:color w:val="000000" w:themeColor="text1"/>
          <w:sz w:val="20"/>
          <w:szCs w:val="20"/>
        </w:rPr>
        <w:t> </w:t>
      </w:r>
      <w:r w:rsidRPr="00013DF2">
        <w:rPr>
          <w:rFonts w:cs="Times New Roman"/>
          <w:color w:val="000000" w:themeColor="text1"/>
          <w:sz w:val="20"/>
          <w:szCs w:val="20"/>
          <w:lang w:val="ru-RU"/>
        </w:rPr>
        <w:t xml:space="preserve"> Смысл названия рассказа</w:t>
      </w:r>
      <w:r w:rsidRPr="00013DF2">
        <w:rPr>
          <w:rFonts w:cs="Times New Roman"/>
          <w:color w:val="000000" w:themeColor="text1"/>
          <w:sz w:val="20"/>
          <w:szCs w:val="20"/>
        </w:rPr>
        <w:t> </w:t>
      </w:r>
      <w:r w:rsidRPr="00013DF2">
        <w:rPr>
          <w:rFonts w:cs="Times New Roman"/>
          <w:b/>
          <w:bCs/>
          <w:iCs/>
          <w:color w:val="000000" w:themeColor="text1"/>
          <w:sz w:val="20"/>
          <w:szCs w:val="20"/>
          <w:lang w:val="ru-RU"/>
        </w:rPr>
        <w:t xml:space="preserve">«Драгоценная пыль»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А.Грин.</w:t>
      </w:r>
      <w:r w:rsidRPr="00013DF2">
        <w:rPr>
          <w:rFonts w:cs="Times New Roman"/>
          <w:color w:val="000000" w:themeColor="text1"/>
          <w:sz w:val="20"/>
          <w:szCs w:val="20"/>
          <w:lang w:val="ru-RU"/>
        </w:rPr>
        <w:t xml:space="preserve"> «Зеленая лампа».</w:t>
      </w:r>
      <w:r w:rsidRPr="00013DF2">
        <w:rPr>
          <w:rFonts w:cs="Times New Roman"/>
          <w:bCs/>
          <w:iCs/>
          <w:color w:val="000000" w:themeColor="text1"/>
          <w:sz w:val="20"/>
          <w:szCs w:val="20"/>
          <w:lang w:val="ru-RU"/>
        </w:rPr>
        <w:t xml:space="preserve"> «Бегущая по волнам». </w:t>
      </w:r>
      <w:r w:rsidRPr="00013DF2">
        <w:rPr>
          <w:rFonts w:cs="Times New Roman"/>
          <w:color w:val="000000" w:themeColor="text1"/>
          <w:sz w:val="20"/>
          <w:szCs w:val="20"/>
          <w:lang w:val="ru-RU"/>
        </w:rPr>
        <w:t xml:space="preserve"> Что нужно человеку для счастья. </w:t>
      </w:r>
      <w:r w:rsidRPr="00013DF2">
        <w:rPr>
          <w:rFonts w:cs="Times New Roman"/>
          <w:b/>
          <w:color w:val="000000" w:themeColor="text1"/>
          <w:sz w:val="20"/>
          <w:szCs w:val="20"/>
          <w:lang w:val="ru-RU"/>
        </w:rPr>
        <w:t>(3ч.)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color w:val="000000" w:themeColor="text1"/>
          <w:sz w:val="20"/>
          <w:szCs w:val="20"/>
          <w:lang w:val="ru-RU"/>
        </w:rPr>
        <w:t xml:space="preserve">А.Толстой. «Русский характер» - </w:t>
      </w:r>
      <w:r w:rsidRPr="00013DF2">
        <w:rPr>
          <w:rFonts w:cs="Times New Roman"/>
          <w:color w:val="000000" w:themeColor="text1"/>
          <w:sz w:val="20"/>
          <w:szCs w:val="20"/>
          <w:lang w:val="ru-RU"/>
        </w:rPr>
        <w:t>своеобразный итог рассуждениям о</w:t>
      </w:r>
      <w:r w:rsidRPr="00013DF2">
        <w:rPr>
          <w:rFonts w:cs="Times New Roman"/>
          <w:color w:val="000000" w:themeColor="text1"/>
          <w:sz w:val="20"/>
          <w:szCs w:val="20"/>
        </w:rPr>
        <w:t> </w:t>
      </w:r>
      <w:r w:rsidRPr="00013DF2">
        <w:rPr>
          <w:rFonts w:cs="Times New Roman"/>
          <w:color w:val="000000" w:themeColor="text1"/>
          <w:sz w:val="20"/>
          <w:szCs w:val="20"/>
          <w:lang w:val="ru-RU"/>
        </w:rPr>
        <w:t>русском</w:t>
      </w:r>
      <w:r w:rsidRPr="00013DF2">
        <w:rPr>
          <w:rFonts w:cs="Times New Roman"/>
          <w:color w:val="000000" w:themeColor="text1"/>
          <w:sz w:val="20"/>
          <w:szCs w:val="20"/>
        </w:rPr>
        <w:t> </w:t>
      </w:r>
      <w:r w:rsidRPr="00013DF2">
        <w:rPr>
          <w:rFonts w:cs="Times New Roman"/>
          <w:color w:val="000000" w:themeColor="text1"/>
          <w:sz w:val="20"/>
          <w:szCs w:val="20"/>
          <w:lang w:val="ru-RU"/>
        </w:rPr>
        <w:t>человеке.</w:t>
      </w:r>
      <w:r w:rsidRPr="00013DF2">
        <w:rPr>
          <w:rFonts w:cs="Times New Roman"/>
          <w:b/>
          <w:bCs/>
          <w:color w:val="000000" w:themeColor="text1"/>
          <w:sz w:val="20"/>
          <w:szCs w:val="20"/>
        </w:rPr>
        <w:t>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lang w:val="ru-RU"/>
        </w:rPr>
        <w:t>В. Быков.</w:t>
      </w:r>
      <w:r w:rsidRPr="00013DF2">
        <w:rPr>
          <w:rFonts w:cs="Times New Roman"/>
          <w:color w:val="000000" w:themeColor="text1"/>
          <w:sz w:val="20"/>
          <w:szCs w:val="20"/>
          <w:lang w:val="ru-RU"/>
        </w:rPr>
        <w:t xml:space="preserve"> «Обелиск». Образы подростков в произведениях о Великой Отечественной войне. </w:t>
      </w:r>
      <w:r w:rsidRPr="00013DF2">
        <w:rPr>
          <w:rFonts w:cs="Times New Roman"/>
          <w:b/>
          <w:color w:val="000000" w:themeColor="text1"/>
          <w:sz w:val="20"/>
          <w:szCs w:val="20"/>
          <w:lang w:val="ru-RU"/>
        </w:rPr>
        <w:t>(2ч.)</w:t>
      </w:r>
    </w:p>
    <w:p w:rsidR="00932189" w:rsidRPr="00013DF2" w:rsidRDefault="00932189" w:rsidP="00932189">
      <w:pPr>
        <w:pStyle w:val="msonormalcxspmiddle"/>
        <w:tabs>
          <w:tab w:val="left" w:pos="8897"/>
        </w:tabs>
        <w:spacing w:after="0"/>
        <w:contextualSpacing/>
        <w:jc w:val="both"/>
        <w:rPr>
          <w:rFonts w:cs="Times New Roman"/>
          <w:b/>
          <w:bCs/>
          <w:iCs/>
          <w:color w:val="000000" w:themeColor="text1"/>
          <w:sz w:val="20"/>
          <w:szCs w:val="20"/>
          <w:lang w:val="ru-RU"/>
        </w:rPr>
      </w:pPr>
      <w:r w:rsidRPr="00013DF2">
        <w:rPr>
          <w:rFonts w:cs="Times New Roman"/>
          <w:b/>
          <w:bCs/>
          <w:iCs/>
          <w:color w:val="000000" w:themeColor="text1"/>
          <w:sz w:val="20"/>
          <w:szCs w:val="20"/>
          <w:lang w:val="ru-RU"/>
        </w:rPr>
        <w:t xml:space="preserve">В.Быков. </w:t>
      </w:r>
      <w:r w:rsidRPr="00013DF2">
        <w:rPr>
          <w:rFonts w:cs="Times New Roman"/>
          <w:bCs/>
          <w:iCs/>
          <w:color w:val="000000" w:themeColor="text1"/>
          <w:sz w:val="20"/>
          <w:szCs w:val="20"/>
          <w:lang w:val="ru-RU"/>
        </w:rPr>
        <w:t>«Дожить до рассвета». Нравственный выбор героев</w:t>
      </w:r>
      <w:r w:rsidRPr="00013DF2">
        <w:rPr>
          <w:rFonts w:cs="Times New Roman"/>
          <w:b/>
          <w:bCs/>
          <w:iCs/>
          <w:color w:val="000000" w:themeColor="text1"/>
          <w:sz w:val="20"/>
          <w:szCs w:val="20"/>
          <w:lang w:val="ru-RU"/>
        </w:rPr>
        <w:t xml:space="preserve"> (2ч.)</w:t>
      </w:r>
    </w:p>
    <w:p w:rsidR="00932189" w:rsidRPr="00013DF2" w:rsidRDefault="00932189" w:rsidP="00932189">
      <w:pPr>
        <w:pStyle w:val="msonormalcxspmiddle"/>
        <w:tabs>
          <w:tab w:val="left" w:pos="8897"/>
        </w:tabs>
        <w:spacing w:after="0"/>
        <w:contextualSpacing/>
        <w:jc w:val="both"/>
        <w:rPr>
          <w:rFonts w:cs="Times New Roman"/>
          <w:bCs/>
          <w:iCs/>
          <w:color w:val="000000" w:themeColor="text1"/>
          <w:sz w:val="20"/>
          <w:szCs w:val="20"/>
          <w:lang w:val="ru-RU"/>
        </w:rPr>
      </w:pPr>
      <w:r w:rsidRPr="00013DF2">
        <w:rPr>
          <w:rFonts w:cs="Times New Roman"/>
          <w:b/>
          <w:bCs/>
          <w:iCs/>
          <w:color w:val="000000" w:themeColor="text1"/>
          <w:sz w:val="20"/>
          <w:szCs w:val="20"/>
          <w:lang w:val="ru-RU"/>
        </w:rPr>
        <w:t xml:space="preserve">Б.Васильев. </w:t>
      </w:r>
      <w:r w:rsidRPr="00013DF2">
        <w:rPr>
          <w:rFonts w:cs="Times New Roman"/>
          <w:bCs/>
          <w:iCs/>
          <w:color w:val="000000" w:themeColor="text1"/>
          <w:sz w:val="20"/>
          <w:szCs w:val="20"/>
          <w:lang w:val="ru-RU"/>
        </w:rPr>
        <w:t>«А зори здесь тихие»</w:t>
      </w:r>
      <w:r w:rsidRPr="00013DF2">
        <w:rPr>
          <w:rFonts w:cs="Times New Roman"/>
          <w:b/>
          <w:bCs/>
          <w:iCs/>
          <w:color w:val="000000" w:themeColor="text1"/>
          <w:sz w:val="20"/>
          <w:szCs w:val="20"/>
          <w:lang w:val="ru-RU"/>
        </w:rPr>
        <w:t xml:space="preserve"> (2ч.) </w:t>
      </w:r>
      <w:r w:rsidRPr="00013DF2">
        <w:rPr>
          <w:rFonts w:cs="Times New Roman"/>
          <w:bCs/>
          <w:iCs/>
          <w:color w:val="000000" w:themeColor="text1"/>
          <w:sz w:val="20"/>
          <w:szCs w:val="20"/>
          <w:lang w:val="ru-RU"/>
        </w:rPr>
        <w:t xml:space="preserve">Женские образы в повести. </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lang w:val="ru-RU"/>
        </w:rPr>
        <w:t xml:space="preserve">Б.П.  Екимов.  </w:t>
      </w:r>
      <w:r w:rsidRPr="00013DF2">
        <w:rPr>
          <w:rFonts w:cs="Times New Roman"/>
          <w:color w:val="000000" w:themeColor="text1"/>
          <w:sz w:val="20"/>
          <w:szCs w:val="20"/>
          <w:lang w:val="ru-RU"/>
        </w:rPr>
        <w:t>«Ночь  исцеления».</w:t>
      </w:r>
      <w:r w:rsidRPr="00013DF2">
        <w:rPr>
          <w:rFonts w:cs="Times New Roman"/>
          <w:b/>
          <w:bCs/>
          <w:iCs/>
          <w:color w:val="000000" w:themeColor="text1"/>
          <w:sz w:val="20"/>
          <w:szCs w:val="20"/>
          <w:lang w:val="ru-RU"/>
        </w:rPr>
        <w:t xml:space="preserve">  </w:t>
      </w:r>
      <w:r w:rsidRPr="00013DF2">
        <w:rPr>
          <w:rFonts w:cs="Times New Roman"/>
          <w:color w:val="000000" w:themeColor="text1"/>
          <w:sz w:val="20"/>
          <w:szCs w:val="20"/>
          <w:lang w:val="ru-RU"/>
        </w:rPr>
        <w:t xml:space="preserve">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 xml:space="preserve">РР. Письменная работа (ответ на проблемный вопрос).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color w:val="000000" w:themeColor="text1"/>
          <w:sz w:val="20"/>
          <w:szCs w:val="20"/>
          <w:lang w:val="ru-RU"/>
        </w:rPr>
        <w:t>Из современной русской литературы</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lang w:val="ru-RU"/>
        </w:rPr>
        <w:t>А.И.   Солженицын</w:t>
      </w:r>
      <w:r w:rsidRPr="00013DF2">
        <w:rPr>
          <w:rFonts w:cs="Times New Roman"/>
          <w:color w:val="000000" w:themeColor="text1"/>
          <w:sz w:val="20"/>
          <w:szCs w:val="20"/>
          <w:lang w:val="ru-RU"/>
        </w:rPr>
        <w:t>.</w:t>
      </w:r>
      <w:r w:rsidRPr="00013DF2">
        <w:rPr>
          <w:rFonts w:cs="Times New Roman"/>
          <w:b/>
          <w:bCs/>
          <w:iCs/>
          <w:color w:val="000000" w:themeColor="text1"/>
          <w:sz w:val="20"/>
          <w:szCs w:val="20"/>
          <w:lang w:val="ru-RU"/>
        </w:rPr>
        <w:t xml:space="preserve">   </w:t>
      </w:r>
      <w:r w:rsidRPr="00013DF2">
        <w:rPr>
          <w:rFonts w:cs="Times New Roman"/>
          <w:color w:val="000000" w:themeColor="text1"/>
          <w:sz w:val="20"/>
          <w:szCs w:val="20"/>
          <w:lang w:val="ru-RU"/>
        </w:rPr>
        <w:t>Цикл</w:t>
      </w:r>
      <w:r w:rsidRPr="00013DF2">
        <w:rPr>
          <w:rFonts w:cs="Times New Roman"/>
          <w:b/>
          <w:bCs/>
          <w:iCs/>
          <w:color w:val="000000" w:themeColor="text1"/>
          <w:sz w:val="20"/>
          <w:szCs w:val="20"/>
          <w:lang w:val="ru-RU"/>
        </w:rPr>
        <w:t xml:space="preserve">   </w:t>
      </w:r>
      <w:r w:rsidRPr="00013DF2">
        <w:rPr>
          <w:rFonts w:cs="Times New Roman"/>
          <w:color w:val="000000" w:themeColor="text1"/>
          <w:sz w:val="20"/>
          <w:szCs w:val="20"/>
          <w:lang w:val="ru-RU"/>
        </w:rPr>
        <w:t xml:space="preserve">«Крохотки»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автора.(Анализ отдельных миниатюр цикла по выбору).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color w:val="000000" w:themeColor="text1"/>
          <w:sz w:val="20"/>
          <w:szCs w:val="20"/>
          <w:lang w:val="ru-RU"/>
        </w:rPr>
        <w:t xml:space="preserve">К.Г.Паустовский. </w:t>
      </w:r>
      <w:r w:rsidRPr="00013DF2">
        <w:rPr>
          <w:rFonts w:cs="Times New Roman"/>
          <w:color w:val="000000" w:themeColor="text1"/>
          <w:sz w:val="20"/>
          <w:szCs w:val="20"/>
          <w:lang w:val="ru-RU"/>
        </w:rPr>
        <w:t xml:space="preserve"> «Телеграмма». Отношение Насти к матери. Смысл названия рассказа. </w:t>
      </w:r>
      <w:r w:rsidRPr="00013DF2">
        <w:rPr>
          <w:rFonts w:cs="Times New Roman"/>
          <w:b/>
          <w:color w:val="000000" w:themeColor="text1"/>
          <w:sz w:val="20"/>
          <w:szCs w:val="20"/>
          <w:lang w:val="ru-RU"/>
        </w:rPr>
        <w:t>(2ч.)</w:t>
      </w:r>
    </w:p>
    <w:p w:rsidR="00932189" w:rsidRPr="00013DF2" w:rsidRDefault="00932189" w:rsidP="00932189">
      <w:pPr>
        <w:pStyle w:val="msonormalcxspmiddle"/>
        <w:tabs>
          <w:tab w:val="left" w:pos="8897"/>
        </w:tabs>
        <w:spacing w:after="0"/>
        <w:contextualSpacing/>
        <w:jc w:val="both"/>
        <w:rPr>
          <w:rFonts w:cs="Times New Roman"/>
          <w:b/>
          <w:color w:val="000000" w:themeColor="text1"/>
          <w:sz w:val="20"/>
          <w:szCs w:val="20"/>
          <w:lang w:val="ru-RU"/>
        </w:rPr>
      </w:pPr>
      <w:r w:rsidRPr="00013DF2">
        <w:rPr>
          <w:rFonts w:cs="Times New Roman"/>
          <w:b/>
          <w:bCs/>
          <w:iCs/>
          <w:color w:val="000000" w:themeColor="text1"/>
          <w:sz w:val="20"/>
          <w:szCs w:val="20"/>
          <w:lang w:val="ru-RU"/>
        </w:rPr>
        <w:t>Т.Н. Толстая</w:t>
      </w:r>
      <w:r w:rsidRPr="00013DF2">
        <w:rPr>
          <w:rFonts w:cs="Times New Roman"/>
          <w:color w:val="000000" w:themeColor="text1"/>
          <w:sz w:val="20"/>
          <w:szCs w:val="20"/>
          <w:lang w:val="ru-RU"/>
        </w:rPr>
        <w:t>. «Соня».</w:t>
      </w:r>
      <w:r w:rsidRPr="00013DF2">
        <w:rPr>
          <w:rFonts w:cs="Times New Roman"/>
          <w:b/>
          <w:bCs/>
          <w:iCs/>
          <w:color w:val="000000" w:themeColor="text1"/>
          <w:sz w:val="20"/>
          <w:szCs w:val="20"/>
          <w:lang w:val="ru-RU"/>
        </w:rPr>
        <w:t xml:space="preserve"> </w:t>
      </w:r>
      <w:r w:rsidRPr="00013DF2">
        <w:rPr>
          <w:rFonts w:cs="Times New Roman"/>
          <w:color w:val="000000" w:themeColor="text1"/>
          <w:sz w:val="20"/>
          <w:szCs w:val="20"/>
          <w:lang w:val="ru-RU"/>
        </w:rPr>
        <w:t>Мотив времени</w:t>
      </w:r>
      <w:r w:rsidRPr="00013DF2">
        <w:rPr>
          <w:rFonts w:cs="Times New Roman"/>
          <w:b/>
          <w:bCs/>
          <w:iCs/>
          <w:color w:val="000000" w:themeColor="text1"/>
          <w:sz w:val="20"/>
          <w:szCs w:val="20"/>
          <w:lang w:val="ru-RU"/>
        </w:rPr>
        <w:t xml:space="preserve"> </w:t>
      </w:r>
      <w:r w:rsidRPr="00013DF2">
        <w:rPr>
          <w:rFonts w:cs="Times New Roman"/>
          <w:color w:val="000000" w:themeColor="text1"/>
          <w:sz w:val="20"/>
          <w:szCs w:val="20"/>
          <w:lang w:val="ru-RU"/>
        </w:rPr>
        <w:t>–</w:t>
      </w:r>
      <w:r w:rsidRPr="00013DF2">
        <w:rPr>
          <w:rFonts w:cs="Times New Roman"/>
          <w:b/>
          <w:bCs/>
          <w:iCs/>
          <w:color w:val="000000" w:themeColor="text1"/>
          <w:sz w:val="20"/>
          <w:szCs w:val="20"/>
          <w:lang w:val="ru-RU"/>
        </w:rPr>
        <w:t xml:space="preserve"> </w:t>
      </w:r>
      <w:r w:rsidRPr="00013DF2">
        <w:rPr>
          <w:rFonts w:cs="Times New Roman"/>
          <w:color w:val="000000" w:themeColor="text1"/>
          <w:sz w:val="20"/>
          <w:szCs w:val="20"/>
          <w:lang w:val="ru-RU"/>
        </w:rPr>
        <w:t xml:space="preserve">один из основных  мотивов  рассказа.  Тема  нравственного выбора.  Образ  «вечной  Сонечки».  Символические образы.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bCs/>
          <w:iCs/>
          <w:color w:val="000000" w:themeColor="text1"/>
          <w:sz w:val="20"/>
          <w:szCs w:val="20"/>
          <w:lang w:val="ru-RU"/>
        </w:rPr>
      </w:pPr>
      <w:r w:rsidRPr="00013DF2">
        <w:rPr>
          <w:rFonts w:cs="Times New Roman"/>
          <w:b/>
          <w:bCs/>
          <w:iCs/>
          <w:color w:val="000000" w:themeColor="text1"/>
          <w:sz w:val="20"/>
          <w:szCs w:val="20"/>
          <w:lang w:val="ru-RU"/>
        </w:rPr>
        <w:t xml:space="preserve">А.Н.Рыбаков. </w:t>
      </w:r>
      <w:r w:rsidRPr="00013DF2">
        <w:rPr>
          <w:rFonts w:cs="Times New Roman"/>
          <w:bCs/>
          <w:iCs/>
          <w:color w:val="000000" w:themeColor="text1"/>
          <w:sz w:val="20"/>
          <w:szCs w:val="20"/>
          <w:lang w:val="ru-RU"/>
        </w:rPr>
        <w:t>«Кортик».</w:t>
      </w:r>
      <w:r w:rsidRPr="00013DF2">
        <w:rPr>
          <w:rFonts w:cs="Times New Roman"/>
          <w:b/>
          <w:bCs/>
          <w:iCs/>
          <w:color w:val="000000" w:themeColor="text1"/>
          <w:sz w:val="20"/>
          <w:szCs w:val="20"/>
          <w:lang w:val="ru-RU"/>
        </w:rPr>
        <w:t xml:space="preserve"> (2ч.). </w:t>
      </w:r>
      <w:r w:rsidRPr="00013DF2">
        <w:rPr>
          <w:rFonts w:cs="Times New Roman"/>
          <w:bCs/>
          <w:iCs/>
          <w:color w:val="000000" w:themeColor="text1"/>
          <w:sz w:val="20"/>
          <w:szCs w:val="20"/>
          <w:lang w:val="ru-RU"/>
        </w:rPr>
        <w:t xml:space="preserve">Тема ответственности за свои поступки. </w:t>
      </w:r>
    </w:p>
    <w:p w:rsidR="00932189" w:rsidRPr="00013DF2" w:rsidRDefault="00932189" w:rsidP="00932189">
      <w:pPr>
        <w:pStyle w:val="msonormalcxspmiddle"/>
        <w:tabs>
          <w:tab w:val="left" w:pos="8897"/>
        </w:tabs>
        <w:spacing w:after="0"/>
        <w:contextualSpacing/>
        <w:jc w:val="both"/>
        <w:rPr>
          <w:rFonts w:cs="Times New Roman"/>
          <w:bCs/>
          <w:iCs/>
          <w:color w:val="000000" w:themeColor="text1"/>
          <w:sz w:val="20"/>
          <w:szCs w:val="20"/>
          <w:lang w:val="ru-RU"/>
        </w:rPr>
      </w:pPr>
      <w:r w:rsidRPr="00013DF2">
        <w:rPr>
          <w:rFonts w:cs="Times New Roman"/>
          <w:b/>
          <w:bCs/>
          <w:iCs/>
          <w:color w:val="000000" w:themeColor="text1"/>
          <w:sz w:val="20"/>
          <w:szCs w:val="20"/>
          <w:lang w:val="ru-RU"/>
        </w:rPr>
        <w:t xml:space="preserve">В.Г.Короленко. </w:t>
      </w:r>
      <w:r w:rsidRPr="00013DF2">
        <w:rPr>
          <w:rFonts w:cs="Times New Roman"/>
          <w:bCs/>
          <w:iCs/>
          <w:color w:val="000000" w:themeColor="text1"/>
          <w:sz w:val="20"/>
          <w:szCs w:val="20"/>
          <w:lang w:val="ru-RU"/>
        </w:rPr>
        <w:t>«Слепой  музыкант»</w:t>
      </w:r>
      <w:r w:rsidRPr="00013DF2">
        <w:rPr>
          <w:rFonts w:cs="Times New Roman"/>
          <w:b/>
          <w:bCs/>
          <w:iCs/>
          <w:color w:val="000000" w:themeColor="text1"/>
          <w:sz w:val="20"/>
          <w:szCs w:val="20"/>
          <w:lang w:val="ru-RU"/>
        </w:rPr>
        <w:t xml:space="preserve"> (2ч.). </w:t>
      </w:r>
      <w:r w:rsidRPr="00013DF2">
        <w:rPr>
          <w:rFonts w:cs="Times New Roman"/>
          <w:bCs/>
          <w:iCs/>
          <w:color w:val="000000" w:themeColor="text1"/>
          <w:sz w:val="20"/>
          <w:szCs w:val="20"/>
          <w:lang w:val="ru-RU"/>
        </w:rPr>
        <w:t xml:space="preserve">Музыка в жизни человека. </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color w:val="000000" w:themeColor="text1"/>
          <w:sz w:val="20"/>
          <w:szCs w:val="20"/>
          <w:lang w:val="ru-RU"/>
        </w:rPr>
        <w:t>В.Г.Распутин.</w:t>
      </w:r>
      <w:r w:rsidRPr="00013DF2">
        <w:rPr>
          <w:rFonts w:cs="Times New Roman"/>
          <w:color w:val="000000" w:themeColor="text1"/>
          <w:sz w:val="20"/>
          <w:szCs w:val="20"/>
          <w:lang w:val="ru-RU"/>
        </w:rPr>
        <w:t xml:space="preserve"> «Я забыл спросить у Лешки». Тема истинной дружбы.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b/>
          <w:color w:val="000000" w:themeColor="text1"/>
          <w:sz w:val="20"/>
          <w:szCs w:val="20"/>
          <w:lang w:val="ru-RU"/>
        </w:rPr>
      </w:pPr>
      <w:r w:rsidRPr="00013DF2">
        <w:rPr>
          <w:rFonts w:cs="Times New Roman"/>
          <w:b/>
          <w:color w:val="000000" w:themeColor="text1"/>
          <w:sz w:val="20"/>
          <w:szCs w:val="20"/>
          <w:lang w:val="ru-RU"/>
        </w:rPr>
        <w:t>А.Алексин.</w:t>
      </w:r>
      <w:r w:rsidRPr="00013DF2">
        <w:rPr>
          <w:rFonts w:cs="Times New Roman"/>
          <w:color w:val="000000" w:themeColor="text1"/>
          <w:sz w:val="20"/>
          <w:szCs w:val="20"/>
          <w:lang w:val="ru-RU"/>
        </w:rPr>
        <w:t xml:space="preserve"> «Сигнальщики и горнисты». Нравственный выбор героев. Смысл названия повести.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iCs/>
          <w:color w:val="000000" w:themeColor="text1"/>
          <w:sz w:val="20"/>
          <w:szCs w:val="20"/>
          <w:lang w:val="ru-RU"/>
        </w:rPr>
        <w:t xml:space="preserve">Ч. Айтматов «Ранние журавли». </w:t>
      </w:r>
      <w:r w:rsidRPr="00013DF2">
        <w:rPr>
          <w:rFonts w:cs="Times New Roman"/>
          <w:iCs/>
          <w:color w:val="000000" w:themeColor="text1"/>
          <w:sz w:val="20"/>
          <w:szCs w:val="20"/>
          <w:lang w:val="ru-RU"/>
        </w:rPr>
        <w:t>Мир  через восприятие ребенка</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b/>
          <w:color w:val="000000" w:themeColor="text1"/>
          <w:sz w:val="20"/>
          <w:szCs w:val="20"/>
          <w:lang w:val="ru-RU"/>
        </w:rPr>
      </w:pPr>
      <w:r w:rsidRPr="00013DF2">
        <w:rPr>
          <w:rFonts w:cs="Times New Roman"/>
          <w:b/>
          <w:bCs/>
          <w:iCs/>
          <w:color w:val="000000" w:themeColor="text1"/>
          <w:sz w:val="20"/>
          <w:szCs w:val="20"/>
          <w:lang w:val="ru-RU"/>
        </w:rPr>
        <w:t>Захар Прилепин</w:t>
      </w:r>
      <w:r w:rsidRPr="00013DF2">
        <w:rPr>
          <w:rFonts w:cs="Times New Roman"/>
          <w:color w:val="000000" w:themeColor="text1"/>
          <w:sz w:val="20"/>
          <w:szCs w:val="20"/>
          <w:lang w:val="ru-RU"/>
        </w:rPr>
        <w:t>. «Белый квадрат».</w:t>
      </w:r>
      <w:r w:rsidRPr="00013DF2">
        <w:rPr>
          <w:rFonts w:cs="Times New Roman"/>
          <w:b/>
          <w:bCs/>
          <w:iCs/>
          <w:color w:val="000000" w:themeColor="text1"/>
          <w:sz w:val="20"/>
          <w:szCs w:val="20"/>
          <w:lang w:val="ru-RU"/>
        </w:rPr>
        <w:t xml:space="preserve"> </w:t>
      </w:r>
      <w:r w:rsidRPr="00013DF2">
        <w:rPr>
          <w:rFonts w:cs="Times New Roman"/>
          <w:color w:val="000000" w:themeColor="text1"/>
          <w:sz w:val="20"/>
          <w:szCs w:val="20"/>
          <w:lang w:val="ru-RU"/>
        </w:rPr>
        <w:t xml:space="preserve">Нравственное взросление героя. Проблемы памяти, долга, ответственности, непреходящей человеческой жизни в изображении писателя.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color w:val="000000" w:themeColor="text1"/>
          <w:sz w:val="20"/>
          <w:szCs w:val="20"/>
          <w:lang w:val="ru-RU"/>
        </w:rPr>
        <w:t>РР. Сочинение «Нравственные проблемы современной литературы» (1ч.)</w:t>
      </w:r>
    </w:p>
    <w:p w:rsidR="00932189" w:rsidRPr="00013DF2" w:rsidRDefault="00932189" w:rsidP="00932189">
      <w:pPr>
        <w:pStyle w:val="msonormalcxspmiddle"/>
        <w:tabs>
          <w:tab w:val="left" w:pos="8897"/>
        </w:tabs>
        <w:spacing w:after="0"/>
        <w:contextualSpacing/>
        <w:jc w:val="both"/>
        <w:rPr>
          <w:rFonts w:cs="Times New Roman"/>
          <w:b/>
          <w:color w:val="000000" w:themeColor="text1"/>
          <w:sz w:val="20"/>
          <w:szCs w:val="20"/>
          <w:lang w:val="ru-RU"/>
        </w:rPr>
      </w:pPr>
      <w:r w:rsidRPr="00013DF2">
        <w:rPr>
          <w:rFonts w:cs="Times New Roman"/>
          <w:b/>
          <w:bCs/>
          <w:color w:val="000000" w:themeColor="text1"/>
          <w:sz w:val="20"/>
          <w:szCs w:val="20"/>
          <w:lang w:val="ru-RU"/>
        </w:rPr>
        <w:t>Рождественский Р.И.</w:t>
      </w:r>
      <w:r w:rsidRPr="00013DF2">
        <w:rPr>
          <w:rFonts w:cs="Times New Roman"/>
          <w:color w:val="000000" w:themeColor="text1"/>
          <w:sz w:val="20"/>
          <w:szCs w:val="20"/>
        </w:rPr>
        <w:t> </w:t>
      </w:r>
      <w:r w:rsidRPr="00013DF2">
        <w:rPr>
          <w:rFonts w:cs="Times New Roman"/>
          <w:color w:val="000000" w:themeColor="text1"/>
          <w:sz w:val="20"/>
          <w:szCs w:val="20"/>
          <w:lang w:val="ru-RU"/>
        </w:rPr>
        <w:t xml:space="preserve">Величие духа «маленького человека» в стихотворении «На земле безжалостно маленькой…».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color w:val="000000" w:themeColor="text1"/>
          <w:sz w:val="20"/>
          <w:szCs w:val="20"/>
          <w:lang w:val="ru-RU"/>
        </w:rPr>
        <w:t>Творчество поэтов Тульской области.</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932189" w:rsidRPr="00013DF2" w:rsidRDefault="00932189" w:rsidP="00932189">
      <w:pPr>
        <w:pStyle w:val="msonormalcxspmiddle"/>
        <w:tabs>
          <w:tab w:val="left" w:pos="8897"/>
        </w:tabs>
        <w:spacing w:after="0"/>
        <w:contextualSpacing/>
        <w:jc w:val="both"/>
        <w:rPr>
          <w:rFonts w:cs="Times New Roman"/>
          <w:color w:val="000000" w:themeColor="text1"/>
          <w:sz w:val="20"/>
          <w:szCs w:val="20"/>
          <w:lang w:val="ru-RU"/>
        </w:rPr>
      </w:pPr>
      <w:r w:rsidRPr="00013DF2">
        <w:rPr>
          <w:rFonts w:cs="Times New Roman"/>
          <w:b/>
          <w:bCs/>
          <w:color w:val="000000" w:themeColor="text1"/>
          <w:sz w:val="20"/>
          <w:szCs w:val="20"/>
          <w:lang w:val="ru-RU"/>
        </w:rPr>
        <w:t>Творчество поэтов Узловского края</w:t>
      </w:r>
      <w:r w:rsidRPr="00013DF2">
        <w:rPr>
          <w:rFonts w:cs="Times New Roman"/>
          <w:color w:val="000000" w:themeColor="text1"/>
          <w:sz w:val="20"/>
          <w:szCs w:val="20"/>
          <w:lang w:val="ru-RU"/>
        </w:rPr>
        <w:t xml:space="preserve"> </w:t>
      </w:r>
      <w:r w:rsidRPr="00013DF2">
        <w:rPr>
          <w:rFonts w:cs="Times New Roman"/>
          <w:b/>
          <w:color w:val="000000" w:themeColor="text1"/>
          <w:sz w:val="20"/>
          <w:szCs w:val="20"/>
          <w:lang w:val="ru-RU"/>
        </w:rPr>
        <w:t>(1ч.)</w:t>
      </w:r>
    </w:p>
    <w:p w:rsidR="00E84B5B" w:rsidRPr="009931A3" w:rsidRDefault="00C7595E" w:rsidP="00C101A5">
      <w:pPr>
        <w:pStyle w:val="msonormalcxspmiddle"/>
        <w:spacing w:before="0" w:after="0"/>
        <w:contextualSpacing/>
        <w:jc w:val="both"/>
        <w:rPr>
          <w:b/>
          <w:sz w:val="20"/>
          <w:szCs w:val="20"/>
        </w:rPr>
      </w:pPr>
      <w:r w:rsidRPr="009931A3">
        <w:rPr>
          <w:b/>
          <w:sz w:val="20"/>
          <w:szCs w:val="20"/>
        </w:rPr>
        <w:t xml:space="preserve">2.2.2.5. </w:t>
      </w:r>
      <w:r w:rsidR="00E84B5B" w:rsidRPr="009931A3">
        <w:rPr>
          <w:b/>
          <w:sz w:val="20"/>
          <w:szCs w:val="20"/>
        </w:rPr>
        <w:t>Иностранный язык</w:t>
      </w:r>
      <w:bookmarkEnd w:id="227"/>
      <w:bookmarkEnd w:id="228"/>
      <w:bookmarkEnd w:id="229"/>
      <w:r w:rsidR="006F4FCB" w:rsidRPr="009931A3">
        <w:rPr>
          <w:b/>
          <w:sz w:val="20"/>
          <w:szCs w:val="20"/>
        </w:rPr>
        <w:t xml:space="preserve"> (английский)</w:t>
      </w:r>
    </w:p>
    <w:p w:rsidR="00E84B5B" w:rsidRPr="000779B4" w:rsidRDefault="00E84B5B" w:rsidP="000779B4">
      <w:pPr>
        <w:spacing w:after="0" w:line="240" w:lineRule="auto"/>
        <w:rPr>
          <w:rFonts w:ascii="Times New Roman" w:hAnsi="Times New Roman"/>
          <w:sz w:val="20"/>
          <w:szCs w:val="20"/>
        </w:rPr>
      </w:pPr>
      <w:r w:rsidRPr="000779B4">
        <w:rPr>
          <w:rFonts w:ascii="Times New Roman" w:hAnsi="Times New Roman"/>
          <w:sz w:val="20"/>
          <w:szCs w:val="20"/>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E84B5B" w:rsidRPr="00496A7B" w:rsidRDefault="00E84B5B" w:rsidP="000779B4">
      <w:pPr>
        <w:pStyle w:val="a7"/>
        <w:spacing w:before="0" w:beforeAutospacing="0" w:after="0" w:afterAutospacing="0"/>
        <w:ind w:firstLine="709"/>
        <w:contextualSpacing/>
        <w:jc w:val="both"/>
        <w:rPr>
          <w:rStyle w:val="dash041e005f0431005f044b005f0447005f043d005f044b005f0439005f005fchar1char1"/>
          <w:sz w:val="20"/>
          <w:szCs w:val="20"/>
        </w:rPr>
      </w:pPr>
      <w:r w:rsidRPr="000779B4">
        <w:rPr>
          <w:rFonts w:ascii="Times New Roman" w:hAnsi="Times New Roman"/>
          <w:sz w:val="20"/>
          <w:szCs w:val="20"/>
        </w:rPr>
        <w:t xml:space="preserve"> Учебный предмет «Иностранный язык»</w:t>
      </w:r>
      <w:r w:rsidRPr="000779B4">
        <w:rPr>
          <w:rStyle w:val="dash041e005f0431005f044b005f0447005f043d005f044b005f0439005f005fchar1char1"/>
          <w:sz w:val="20"/>
          <w:szCs w:val="20"/>
        </w:rPr>
        <w:t xml:space="preserve"> обеспечивает развитие    </w:t>
      </w:r>
      <w:r w:rsidRPr="000779B4">
        <w:rPr>
          <w:rFonts w:ascii="Times New Roman" w:hAnsi="Times New Roman"/>
          <w:sz w:val="20"/>
          <w:szCs w:val="20"/>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w:t>
      </w:r>
      <w:r w:rsidRPr="00496A7B">
        <w:rPr>
          <w:rFonts w:ascii="Times New Roman" w:hAnsi="Times New Roman"/>
          <w:sz w:val="20"/>
          <w:szCs w:val="20"/>
        </w:rPr>
        <w:t xml:space="preserve"> образования.</w:t>
      </w:r>
    </w:p>
    <w:p w:rsidR="00E84B5B" w:rsidRPr="00496A7B" w:rsidRDefault="00E84B5B" w:rsidP="00496A7B">
      <w:pPr>
        <w:pStyle w:val="a7"/>
        <w:spacing w:before="0" w:beforeAutospacing="0" w:after="0" w:afterAutospacing="0"/>
        <w:ind w:firstLine="709"/>
        <w:contextualSpacing/>
        <w:jc w:val="both"/>
        <w:rPr>
          <w:rFonts w:ascii="Times New Roman" w:hAnsi="Times New Roman"/>
          <w:sz w:val="20"/>
          <w:szCs w:val="20"/>
        </w:rPr>
      </w:pPr>
      <w:r w:rsidRPr="00496A7B">
        <w:rPr>
          <w:rStyle w:val="dash041e005f0431005f044b005f0447005f043d005f044b005f0439005f005fchar1char1"/>
          <w:sz w:val="20"/>
          <w:szCs w:val="20"/>
        </w:rPr>
        <w:t>Освоение учебного предмета «Иностранный язык»</w:t>
      </w:r>
      <w:r w:rsidR="002072AB">
        <w:rPr>
          <w:rStyle w:val="dash041e005f0431005f044b005f0447005f043d005f044b005f0439005f005fchar1char1"/>
          <w:sz w:val="20"/>
          <w:szCs w:val="20"/>
        </w:rPr>
        <w:t xml:space="preserve">   </w:t>
      </w:r>
      <w:r w:rsidRPr="00496A7B">
        <w:rPr>
          <w:rStyle w:val="dash041e005f0431005f044b005f0447005f043d005f044b005f0439005f005fchar1char1"/>
          <w:sz w:val="20"/>
          <w:szCs w:val="20"/>
        </w:rPr>
        <w:t xml:space="preserve"> направлено на</w:t>
      </w:r>
      <w:r w:rsidR="002072AB">
        <w:rPr>
          <w:rFonts w:ascii="Times New Roman" w:hAnsi="Times New Roman"/>
          <w:sz w:val="20"/>
          <w:szCs w:val="20"/>
        </w:rPr>
        <w:t xml:space="preserve"> </w:t>
      </w:r>
      <w:r w:rsidRPr="00496A7B">
        <w:rPr>
          <w:rFonts w:ascii="Times New Roman" w:hAnsi="Times New Roman"/>
          <w:sz w:val="20"/>
          <w:szCs w:val="20"/>
        </w:rPr>
        <w:t>достижение</w:t>
      </w:r>
      <w:r w:rsidR="002072AB">
        <w:rPr>
          <w:rFonts w:ascii="Times New Roman" w:hAnsi="Times New Roman"/>
          <w:sz w:val="20"/>
          <w:szCs w:val="20"/>
        </w:rPr>
        <w:t xml:space="preserve"> </w:t>
      </w:r>
      <w:r w:rsidRPr="00496A7B">
        <w:rPr>
          <w:rFonts w:ascii="Times New Roman" w:hAnsi="Times New Roman"/>
          <w:sz w:val="20"/>
          <w:szCs w:val="20"/>
        </w:rPr>
        <w:t>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2072AB">
        <w:rPr>
          <w:rFonts w:ascii="Times New Roman" w:hAnsi="Times New Roman"/>
          <w:sz w:val="20"/>
          <w:szCs w:val="20"/>
        </w:rPr>
        <w:t xml:space="preserve"> </w:t>
      </w:r>
      <w:r w:rsidRPr="00496A7B">
        <w:rPr>
          <w:rFonts w:ascii="Times New Roman" w:hAnsi="Times New Roman"/>
          <w:sz w:val="20"/>
          <w:szCs w:val="20"/>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84B5B" w:rsidRPr="00496A7B" w:rsidRDefault="00E84B5B" w:rsidP="00496A7B">
      <w:pPr>
        <w:pStyle w:val="a7"/>
        <w:spacing w:before="0" w:beforeAutospacing="0" w:after="0" w:afterAutospacing="0"/>
        <w:ind w:firstLine="709"/>
        <w:contextualSpacing/>
        <w:jc w:val="both"/>
        <w:rPr>
          <w:sz w:val="20"/>
          <w:szCs w:val="20"/>
        </w:rPr>
      </w:pPr>
      <w:r w:rsidRPr="00496A7B">
        <w:rPr>
          <w:rFonts w:ascii="Times New Roman" w:hAnsi="Times New Roman"/>
          <w:sz w:val="20"/>
          <w:szCs w:val="20"/>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w:t>
      </w:r>
      <w:r w:rsidRPr="00496A7B">
        <w:rPr>
          <w:rFonts w:ascii="Times New Roman" w:hAnsi="Times New Roman"/>
          <w:sz w:val="20"/>
          <w:szCs w:val="20"/>
        </w:rPr>
        <w:lastRenderedPageBreak/>
        <w:t>«Русский язык», «Литература», «История», «География», «Физика»,    «Музыка», «Изобразительное искусство» и др.</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Предметное содержание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 xml:space="preserve">Моя семья. </w:t>
      </w:r>
      <w:r w:rsidRPr="00496A7B">
        <w:rPr>
          <w:rFonts w:ascii="Times New Roman" w:hAnsi="Times New Roman"/>
          <w:sz w:val="20"/>
          <w:szCs w:val="20"/>
        </w:rPr>
        <w:t xml:space="preserve">Взаимоотношения в семье. Конфликтные ситуации и способы их решения.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 xml:space="preserve">Мои друзья. </w:t>
      </w:r>
      <w:r w:rsidRPr="00496A7B">
        <w:rPr>
          <w:rFonts w:ascii="Times New Roman" w:hAnsi="Times New Roman"/>
          <w:sz w:val="20"/>
          <w:szCs w:val="20"/>
        </w:rPr>
        <w:t xml:space="preserve">Лучший друг/подруга. Внешность и черты характера. Межличностные взаимоотношения с друзьями и в школе.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Свободное время.</w:t>
      </w:r>
      <w:r w:rsidRPr="00496A7B">
        <w:rPr>
          <w:rFonts w:ascii="Times New Roman" w:hAnsi="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Здоровый образ жизни.</w:t>
      </w:r>
      <w:r w:rsidRPr="00496A7B">
        <w:rPr>
          <w:rFonts w:ascii="Times New Roman" w:hAnsi="Times New Roman"/>
          <w:sz w:val="20"/>
          <w:szCs w:val="20"/>
        </w:rPr>
        <w:t xml:space="preserve"> Режим труда и отдыха, занятия спортом, здоровое питание, отказ от вредных привычек.</w:t>
      </w:r>
    </w:p>
    <w:p w:rsidR="00E84B5B" w:rsidRPr="00496A7B" w:rsidRDefault="00E84B5B" w:rsidP="00496A7B">
      <w:pPr>
        <w:spacing w:after="0" w:line="240" w:lineRule="auto"/>
        <w:ind w:firstLine="709"/>
        <w:jc w:val="both"/>
        <w:rPr>
          <w:rFonts w:ascii="Times New Roman" w:hAnsi="Times New Roman"/>
          <w:b/>
          <w:i/>
          <w:strike/>
          <w:sz w:val="20"/>
          <w:szCs w:val="20"/>
        </w:rPr>
      </w:pPr>
      <w:r w:rsidRPr="00496A7B">
        <w:rPr>
          <w:rFonts w:ascii="Times New Roman" w:hAnsi="Times New Roman"/>
          <w:b/>
          <w:sz w:val="20"/>
          <w:szCs w:val="20"/>
        </w:rPr>
        <w:t xml:space="preserve">Спорт. </w:t>
      </w:r>
      <w:r w:rsidRPr="00496A7B">
        <w:rPr>
          <w:rFonts w:ascii="Times New Roman" w:hAnsi="Times New Roman"/>
          <w:sz w:val="20"/>
          <w:szCs w:val="20"/>
        </w:rPr>
        <w:t>Виды спорта. Спортивные игры. Спортивные соревнования.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Школа.</w:t>
      </w:r>
      <w:r w:rsidRPr="00496A7B">
        <w:rPr>
          <w:rFonts w:ascii="Times New Roman" w:hAnsi="Times New Roman"/>
          <w:sz w:val="20"/>
          <w:szCs w:val="20"/>
        </w:rPr>
        <w:t xml:space="preserve"> Школьная жизнь. Правила поведения в школе.</w:t>
      </w:r>
      <w:r w:rsidR="002072AB">
        <w:rPr>
          <w:rFonts w:ascii="Times New Roman" w:hAnsi="Times New Roman"/>
          <w:sz w:val="20"/>
          <w:szCs w:val="20"/>
        </w:rPr>
        <w:t xml:space="preserve"> </w:t>
      </w:r>
      <w:r w:rsidRPr="00496A7B">
        <w:rPr>
          <w:rFonts w:ascii="Times New Roman" w:hAnsi="Times New Roman"/>
          <w:sz w:val="20"/>
          <w:szCs w:val="20"/>
        </w:rPr>
        <w:t>Изучаемые предметы и отношения к ним. Внеклассные мероприятия. Кружки. Школьная форма</w:t>
      </w:r>
      <w:r w:rsidRPr="00496A7B">
        <w:rPr>
          <w:rFonts w:ascii="Times New Roman" w:hAnsi="Times New Roman"/>
          <w:i/>
          <w:sz w:val="20"/>
          <w:szCs w:val="20"/>
        </w:rPr>
        <w:t xml:space="preserve">. </w:t>
      </w:r>
      <w:r w:rsidRPr="00496A7B">
        <w:rPr>
          <w:rFonts w:ascii="Times New Roman" w:hAnsi="Times New Roman"/>
          <w:sz w:val="20"/>
          <w:szCs w:val="20"/>
        </w:rPr>
        <w:t>Каникулы. Переписка с зарубежными сверстниками.</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Выбор профессии.</w:t>
      </w:r>
      <w:r w:rsidRPr="00496A7B">
        <w:rPr>
          <w:rFonts w:ascii="Times New Roman" w:hAnsi="Times New Roman"/>
          <w:sz w:val="20"/>
          <w:szCs w:val="20"/>
        </w:rPr>
        <w:t xml:space="preserve"> Мир профессий. Проблема выбора профессии. Роль иностранного языка в планах на будущее.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 xml:space="preserve">Путешествия. </w:t>
      </w:r>
      <w:r w:rsidRPr="00496A7B">
        <w:rPr>
          <w:rFonts w:ascii="Times New Roman" w:hAnsi="Times New Roman"/>
          <w:sz w:val="20"/>
          <w:szCs w:val="20"/>
        </w:rPr>
        <w:t>Путешествия по России и странам изучаемого языка. Транспорт.</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Окружающий мир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Средства массовой информации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Страны изучаемого языка и родная страна</w:t>
      </w:r>
    </w:p>
    <w:p w:rsidR="00E84B5B" w:rsidRPr="00496A7B" w:rsidRDefault="00E84B5B" w:rsidP="00496A7B">
      <w:pPr>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Коммуникативные умения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 xml:space="preserve">Говорение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Диалогическая речь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Объем диалога от 3 реплик (5-7 класс) до 4-5 реплик (8-9 класс) со стороны каждого учащегося.Продолжительность диалога – до 2,5–3 минут.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Монологическая речь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84B5B" w:rsidRPr="00496A7B" w:rsidRDefault="00E84B5B" w:rsidP="00496A7B">
      <w:pPr>
        <w:spacing w:after="0" w:line="240" w:lineRule="auto"/>
        <w:ind w:firstLine="709"/>
        <w:contextualSpacing/>
        <w:jc w:val="both"/>
        <w:rPr>
          <w:rFonts w:ascii="Times New Roman" w:hAnsi="Times New Roman"/>
          <w:b/>
          <w:sz w:val="20"/>
          <w:szCs w:val="20"/>
        </w:rPr>
      </w:pPr>
      <w:r w:rsidRPr="00496A7B">
        <w:rPr>
          <w:rFonts w:ascii="Times New Roman" w:hAnsi="Times New Roman"/>
          <w:b/>
          <w:sz w:val="20"/>
          <w:szCs w:val="20"/>
        </w:rPr>
        <w:t>Аудирование</w:t>
      </w:r>
    </w:p>
    <w:p w:rsidR="00E84B5B" w:rsidRPr="00496A7B" w:rsidRDefault="00E84B5B" w:rsidP="00496A7B">
      <w:pPr>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Жанры текстов</w:t>
      </w:r>
      <w:r w:rsidRPr="00496A7B">
        <w:rPr>
          <w:rFonts w:ascii="Times New Roman" w:hAnsi="Times New Roman"/>
          <w:sz w:val="20"/>
          <w:szCs w:val="20"/>
        </w:rPr>
        <w:t>: прагматические, информационные, научно-популярные.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Типы текстов</w:t>
      </w:r>
      <w:r w:rsidRPr="00496A7B">
        <w:rPr>
          <w:rFonts w:ascii="Times New Roman" w:hAnsi="Times New Roman"/>
          <w:sz w:val="20"/>
          <w:szCs w:val="20"/>
        </w:rPr>
        <w:t>: высказывания собеседников в ситуациях повседневного общения, сообщение, беседа, интервью, объявление, реклама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Аудирование </w:t>
      </w:r>
      <w:r w:rsidRPr="00496A7B">
        <w:rPr>
          <w:rFonts w:ascii="Times New Roman" w:hAnsi="Times New Roman"/>
          <w:i/>
          <w:sz w:val="20"/>
          <w:szCs w:val="20"/>
        </w:rPr>
        <w:t xml:space="preserve">с пониманием основного содержания </w:t>
      </w:r>
      <w:r w:rsidRPr="00496A7B">
        <w:rPr>
          <w:rFonts w:ascii="Times New Roman" w:hAnsi="Times New Roman"/>
          <w:sz w:val="20"/>
          <w:szCs w:val="20"/>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Аудирование </w:t>
      </w:r>
      <w:r w:rsidRPr="00496A7B">
        <w:rPr>
          <w:rFonts w:ascii="Times New Roman" w:hAnsi="Times New Roman"/>
          <w:i/>
          <w:sz w:val="20"/>
          <w:szCs w:val="20"/>
        </w:rPr>
        <w:t>с выборочным пониманием нужной/ интересующей/ запрашиваемой информации</w:t>
      </w:r>
      <w:r w:rsidRPr="00496A7B">
        <w:rPr>
          <w:rFonts w:ascii="Times New Roman" w:hAnsi="Times New Roman"/>
          <w:sz w:val="20"/>
          <w:szCs w:val="20"/>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Чтение</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i/>
          <w:sz w:val="20"/>
          <w:szCs w:val="20"/>
        </w:rPr>
        <w:lastRenderedPageBreak/>
        <w:t>Жанры текстов</w:t>
      </w:r>
      <w:r w:rsidRPr="00496A7B">
        <w:rPr>
          <w:rFonts w:ascii="Times New Roman" w:hAnsi="Times New Roman"/>
          <w:sz w:val="20"/>
          <w:szCs w:val="20"/>
        </w:rPr>
        <w:t xml:space="preserve">: научно-популярные, публицистические, художественные, прагматические.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i/>
          <w:sz w:val="20"/>
          <w:szCs w:val="20"/>
        </w:rPr>
        <w:t>Типы текстов</w:t>
      </w:r>
      <w:r w:rsidRPr="00496A7B">
        <w:rPr>
          <w:rFonts w:ascii="Times New Roman" w:hAnsi="Times New Roman"/>
          <w:sz w:val="20"/>
          <w:szCs w:val="20"/>
        </w:rPr>
        <w:t>: статья, интервью, рассказ, отрывок из художественного произведения, объявление, рецепт, рекламный проспект, стихотворение и др.</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sz w:val="20"/>
          <w:szCs w:val="20"/>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072AB">
        <w:rPr>
          <w:rFonts w:ascii="Times New Roman" w:hAnsi="Times New Roman"/>
          <w:sz w:val="20"/>
          <w:szCs w:val="20"/>
        </w:rPr>
        <w:t xml:space="preserve"> </w:t>
      </w:r>
      <w:r w:rsidRPr="00496A7B">
        <w:rPr>
          <w:rFonts w:ascii="Times New Roman" w:hAnsi="Times New Roman"/>
          <w:sz w:val="20"/>
          <w:szCs w:val="20"/>
        </w:rPr>
        <w:t>Объем текста для чтения - около 350 слов.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Независимо от вида чтения возможно использование двуязычного словаря.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Письменная речь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Дальнейшее развитие и совершенствование письменной речи, а именно умений:</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заполнение анкет и формуляров (указывать имя, фамилию, пол, гражданство, национальность, адрес);</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составление плана, тезисов устного/письменного сообщения; краткое изложение результатов проектной деятельности.</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делать выписки из текстов; составлять небольшие письменные высказывания в соответствии с коммуникативной задачей.</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Языковые средства и навыки оперирования ими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Орфография и пунктуация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Фонетическая сторона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072AB">
        <w:rPr>
          <w:rFonts w:ascii="Times New Roman" w:hAnsi="Times New Roman"/>
          <w:sz w:val="20"/>
          <w:szCs w:val="20"/>
        </w:rPr>
        <w:t xml:space="preserve"> </w:t>
      </w:r>
      <w:r w:rsidRPr="00496A7B">
        <w:rPr>
          <w:rFonts w:ascii="Times New Roman" w:hAnsi="Times New Roman"/>
          <w:sz w:val="20"/>
          <w:szCs w:val="20"/>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Лексическая сторона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Грамматическая сторона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072AB">
        <w:rPr>
          <w:rFonts w:ascii="Times New Roman" w:hAnsi="Times New Roman"/>
          <w:sz w:val="20"/>
          <w:szCs w:val="20"/>
        </w:rPr>
        <w:t xml:space="preserve"> </w:t>
      </w:r>
      <w:r w:rsidRPr="00496A7B">
        <w:rPr>
          <w:rFonts w:ascii="Times New Roman" w:hAnsi="Times New Roman"/>
          <w:sz w:val="20"/>
          <w:szCs w:val="20"/>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Социокультурные знания и умения.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знаниями о значении родного и иностранного языков в современном мире;</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сведениями о социокультурном портрете стран, говорящих на иностранном языке, их символике и культурном наследии;</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сведениями о социокультурном портрете стран, говорящих на иностранном языке, их символике и культурном наследии; </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знаниями о реалиях страны/стран изучаемого языка: традициях (в пита</w:t>
      </w:r>
      <w:r w:rsidRPr="00496A7B">
        <w:rPr>
          <w:rFonts w:ascii="Times New Roman" w:hAnsi="Times New Roman"/>
          <w:sz w:val="20"/>
          <w:szCs w:val="20"/>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представлениями о</w:t>
      </w:r>
      <w:r w:rsidR="002072AB">
        <w:rPr>
          <w:rFonts w:ascii="Times New Roman" w:hAnsi="Times New Roman"/>
          <w:sz w:val="20"/>
          <w:szCs w:val="20"/>
        </w:rPr>
        <w:t xml:space="preserve"> </w:t>
      </w:r>
      <w:r w:rsidRPr="00496A7B">
        <w:rPr>
          <w:rFonts w:ascii="Times New Roman" w:hAnsi="Times New Roman"/>
          <w:sz w:val="20"/>
          <w:szCs w:val="20"/>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84B5B" w:rsidRPr="00496A7B" w:rsidRDefault="00E84B5B" w:rsidP="00496A7B">
      <w:pPr>
        <w:spacing w:after="0" w:line="240" w:lineRule="auto"/>
        <w:ind w:firstLine="709"/>
        <w:contextualSpacing/>
        <w:jc w:val="both"/>
        <w:rPr>
          <w:rFonts w:ascii="Times New Roman" w:hAnsi="Times New Roman"/>
          <w:sz w:val="20"/>
          <w:szCs w:val="20"/>
        </w:rPr>
      </w:pPr>
      <w:r w:rsidRPr="00496A7B">
        <w:rPr>
          <w:rFonts w:ascii="Times New Roman" w:hAnsi="Times New Roman"/>
          <w:b/>
          <w:sz w:val="20"/>
          <w:szCs w:val="20"/>
        </w:rPr>
        <w:t>Компенсаторные умения</w:t>
      </w:r>
    </w:p>
    <w:p w:rsidR="00E84B5B" w:rsidRPr="00496A7B" w:rsidRDefault="00E84B5B" w:rsidP="00496A7B">
      <w:pPr>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Совершенствование умений:</w:t>
      </w:r>
    </w:p>
    <w:p w:rsidR="00E84B5B" w:rsidRPr="00496A7B" w:rsidRDefault="00E84B5B" w:rsidP="00346CE6">
      <w:pPr>
        <w:numPr>
          <w:ilvl w:val="0"/>
          <w:numId w:val="2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переспрашивать, просить повторить, уточняя значение незнакомых слов;</w:t>
      </w:r>
    </w:p>
    <w:p w:rsidR="00E84B5B" w:rsidRPr="00496A7B" w:rsidRDefault="00E84B5B" w:rsidP="00346CE6">
      <w:pPr>
        <w:numPr>
          <w:ilvl w:val="0"/>
          <w:numId w:val="2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84B5B" w:rsidRPr="00496A7B" w:rsidRDefault="00E84B5B" w:rsidP="00346CE6">
      <w:pPr>
        <w:numPr>
          <w:ilvl w:val="0"/>
          <w:numId w:val="2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прогнозировать содержание текста на основе заголовка, предварительно поставленных вопросов и т. д.;</w:t>
      </w:r>
    </w:p>
    <w:p w:rsidR="00E84B5B" w:rsidRPr="00496A7B" w:rsidRDefault="00E84B5B" w:rsidP="00346CE6">
      <w:pPr>
        <w:numPr>
          <w:ilvl w:val="0"/>
          <w:numId w:val="2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догадываться о значении незнакомых слов по контексту, по используемым собеседником жестам и мимике;</w:t>
      </w:r>
    </w:p>
    <w:p w:rsidR="00E84B5B" w:rsidRPr="00496A7B" w:rsidRDefault="00E84B5B" w:rsidP="00346CE6">
      <w:pPr>
        <w:numPr>
          <w:ilvl w:val="0"/>
          <w:numId w:val="24"/>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использовать синонимы, антонимы, описание понятия при дефиците языковых средств.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Общеучебные умения и универсальные способы деятельности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Формирование и совершенствование умений:</w:t>
      </w:r>
    </w:p>
    <w:p w:rsidR="00E84B5B" w:rsidRPr="00496A7B" w:rsidRDefault="00E84B5B" w:rsidP="00346CE6">
      <w:pPr>
        <w:numPr>
          <w:ilvl w:val="0"/>
          <w:numId w:val="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84B5B" w:rsidRPr="00496A7B" w:rsidRDefault="00E84B5B" w:rsidP="00346CE6">
      <w:pPr>
        <w:numPr>
          <w:ilvl w:val="0"/>
          <w:numId w:val="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работать с разными источниками на иностранном языке: справочными материалами, словарями, интернет</w:t>
      </w:r>
      <w:r w:rsidR="002072AB">
        <w:rPr>
          <w:rFonts w:ascii="Times New Roman" w:hAnsi="Times New Roman"/>
          <w:sz w:val="20"/>
          <w:szCs w:val="20"/>
        </w:rPr>
        <w:t xml:space="preserve"> </w:t>
      </w:r>
      <w:r w:rsidRPr="00496A7B">
        <w:rPr>
          <w:rFonts w:ascii="Times New Roman" w:hAnsi="Times New Roman"/>
          <w:sz w:val="20"/>
          <w:szCs w:val="20"/>
        </w:rPr>
        <w:t>-</w:t>
      </w:r>
      <w:r w:rsidR="002072AB">
        <w:rPr>
          <w:rFonts w:ascii="Times New Roman" w:hAnsi="Times New Roman"/>
          <w:sz w:val="20"/>
          <w:szCs w:val="20"/>
        </w:rPr>
        <w:t xml:space="preserve"> </w:t>
      </w:r>
      <w:r w:rsidRPr="00496A7B">
        <w:rPr>
          <w:rFonts w:ascii="Times New Roman" w:hAnsi="Times New Roman"/>
          <w:sz w:val="20"/>
          <w:szCs w:val="20"/>
        </w:rPr>
        <w:t>ресурсами, литературой;</w:t>
      </w:r>
    </w:p>
    <w:p w:rsidR="00E84B5B" w:rsidRPr="00496A7B" w:rsidRDefault="00E84B5B" w:rsidP="00346CE6">
      <w:pPr>
        <w:numPr>
          <w:ilvl w:val="0"/>
          <w:numId w:val="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84B5B" w:rsidRPr="00496A7B" w:rsidRDefault="00E84B5B" w:rsidP="00346CE6">
      <w:pPr>
        <w:numPr>
          <w:ilvl w:val="0"/>
          <w:numId w:val="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самостоятельно работать в классе и дома.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Специальные учебные умения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Формирование и совершенствование умений:</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находить ключевые слова и социокультурные реалии в работе над текстом;</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семантизировать слова на основе языковой догадки;</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осуществлять словообразовательный анализ;</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участвовать в проектной деятельности меж- и метапредметного характера.</w:t>
      </w:r>
    </w:p>
    <w:p w:rsidR="00E84B5B" w:rsidRPr="00496A7B" w:rsidRDefault="00E84B5B" w:rsidP="002072AB">
      <w:pPr>
        <w:pStyle w:val="4"/>
        <w:spacing w:before="0" w:line="240" w:lineRule="auto"/>
        <w:ind w:left="0"/>
        <w:rPr>
          <w:sz w:val="20"/>
          <w:szCs w:val="20"/>
        </w:rPr>
      </w:pPr>
      <w:bookmarkStart w:id="230" w:name="_Toc414553228"/>
      <w:r w:rsidRPr="00496A7B">
        <w:rPr>
          <w:sz w:val="20"/>
          <w:szCs w:val="20"/>
        </w:rPr>
        <w:t>2.2.2.</w:t>
      </w:r>
      <w:r w:rsidR="006E0B2A">
        <w:rPr>
          <w:sz w:val="20"/>
          <w:szCs w:val="20"/>
        </w:rPr>
        <w:t>6</w:t>
      </w:r>
      <w:r w:rsidR="000779B4">
        <w:rPr>
          <w:sz w:val="20"/>
          <w:szCs w:val="20"/>
        </w:rPr>
        <w:t>.</w:t>
      </w:r>
      <w:r w:rsidRPr="00496A7B">
        <w:rPr>
          <w:sz w:val="20"/>
          <w:szCs w:val="20"/>
        </w:rPr>
        <w:t xml:space="preserve"> Второй иностранный язык (</w:t>
      </w:r>
      <w:r w:rsidR="006E0B2A">
        <w:rPr>
          <w:sz w:val="20"/>
          <w:szCs w:val="20"/>
        </w:rPr>
        <w:t>немецкий</w:t>
      </w:r>
      <w:r w:rsidRPr="00496A7B">
        <w:rPr>
          <w:sz w:val="20"/>
          <w:szCs w:val="20"/>
        </w:rPr>
        <w:t xml:space="preserve"> язык)</w:t>
      </w:r>
      <w:bookmarkEnd w:id="230"/>
    </w:p>
    <w:p w:rsidR="00E84B5B" w:rsidRPr="00496A7B" w:rsidRDefault="00E84B5B" w:rsidP="00496A7B">
      <w:pPr>
        <w:pStyle w:val="a7"/>
        <w:spacing w:before="0" w:beforeAutospacing="0" w:after="0" w:afterAutospacing="0"/>
        <w:ind w:firstLine="708"/>
        <w:contextualSpacing/>
        <w:jc w:val="both"/>
        <w:rPr>
          <w:rFonts w:ascii="Times New Roman" w:hAnsi="Times New Roman"/>
          <w:sz w:val="20"/>
          <w:szCs w:val="20"/>
        </w:rPr>
      </w:pPr>
      <w:r w:rsidRPr="00496A7B">
        <w:rPr>
          <w:rFonts w:ascii="Times New Roman" w:hAnsi="Times New Roman"/>
          <w:sz w:val="20"/>
          <w:szCs w:val="20"/>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E84B5B" w:rsidRPr="00496A7B" w:rsidRDefault="00E84B5B" w:rsidP="00496A7B">
      <w:pPr>
        <w:pStyle w:val="a7"/>
        <w:spacing w:before="0" w:beforeAutospacing="0" w:after="0" w:afterAutospacing="0"/>
        <w:ind w:firstLine="708"/>
        <w:contextualSpacing/>
        <w:jc w:val="both"/>
        <w:rPr>
          <w:rStyle w:val="dash041e005f0431005f044b005f0447005f043d005f044b005f0439005f005fchar1char1"/>
          <w:sz w:val="20"/>
          <w:szCs w:val="20"/>
        </w:rPr>
      </w:pPr>
      <w:r w:rsidRPr="00496A7B">
        <w:rPr>
          <w:rFonts w:ascii="Times New Roman" w:hAnsi="Times New Roman"/>
          <w:sz w:val="20"/>
          <w:szCs w:val="20"/>
        </w:rPr>
        <w:t xml:space="preserve"> Учебный предмет «Иностранный язык (второй)»</w:t>
      </w:r>
      <w:r w:rsidRPr="00496A7B">
        <w:rPr>
          <w:rStyle w:val="dash041e005f0431005f044b005f0447005f043d005f044b005f0439005f005fchar1char1"/>
          <w:sz w:val="20"/>
          <w:szCs w:val="20"/>
        </w:rPr>
        <w:t xml:space="preserve"> обеспечивает формирование и развитие </w:t>
      </w:r>
      <w:r w:rsidRPr="00496A7B">
        <w:rPr>
          <w:rFonts w:ascii="Times New Roman" w:hAnsi="Times New Roman"/>
          <w:sz w:val="20"/>
          <w:szCs w:val="20"/>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84B5B" w:rsidRPr="00496A7B" w:rsidRDefault="00E84B5B" w:rsidP="00496A7B">
      <w:pPr>
        <w:pStyle w:val="a7"/>
        <w:spacing w:before="0" w:beforeAutospacing="0" w:after="0" w:afterAutospacing="0"/>
        <w:ind w:firstLine="708"/>
        <w:contextualSpacing/>
        <w:jc w:val="both"/>
        <w:rPr>
          <w:rFonts w:ascii="Times New Roman" w:hAnsi="Times New Roman"/>
          <w:sz w:val="20"/>
          <w:szCs w:val="20"/>
        </w:rPr>
      </w:pPr>
      <w:r w:rsidRPr="00496A7B">
        <w:rPr>
          <w:rStyle w:val="dash041e005f0431005f044b005f0447005f043d005f044b005f0439005f005fchar1char1"/>
          <w:sz w:val="20"/>
          <w:szCs w:val="20"/>
        </w:rPr>
        <w:t xml:space="preserve">Освоение учебного предмета «Иностранный язык (второй)» направлено на </w:t>
      </w:r>
      <w:r w:rsidRPr="00496A7B">
        <w:rPr>
          <w:rFonts w:ascii="Times New Roman" w:hAnsi="Times New Roman"/>
          <w:sz w:val="20"/>
          <w:szCs w:val="20"/>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84B5B" w:rsidRPr="00496A7B" w:rsidRDefault="00E84B5B" w:rsidP="00496A7B">
      <w:pPr>
        <w:spacing w:after="0" w:line="240" w:lineRule="auto"/>
        <w:ind w:firstLine="709"/>
        <w:contextualSpacing/>
        <w:jc w:val="both"/>
        <w:rPr>
          <w:rFonts w:ascii="Times New Roman" w:hAnsi="Times New Roman"/>
          <w:sz w:val="20"/>
          <w:szCs w:val="20"/>
          <w:lang w:eastAsia="ru-RU"/>
        </w:rPr>
      </w:pPr>
      <w:r w:rsidRPr="00496A7B">
        <w:rPr>
          <w:rFonts w:ascii="Times New Roman" w:hAnsi="Times New Roman"/>
          <w:sz w:val="20"/>
          <w:szCs w:val="20"/>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Предметное содержание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lastRenderedPageBreak/>
        <w:t xml:space="preserve">Моя семья. </w:t>
      </w:r>
      <w:r w:rsidRPr="00496A7B">
        <w:rPr>
          <w:rFonts w:ascii="Times New Roman" w:hAnsi="Times New Roman"/>
          <w:sz w:val="20"/>
          <w:szCs w:val="20"/>
        </w:rPr>
        <w:t xml:space="preserve">Взаимоотношения в семье. Конфликтные ситуации и способы их решения.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 xml:space="preserve">Мои друзья. </w:t>
      </w:r>
      <w:r w:rsidRPr="00496A7B">
        <w:rPr>
          <w:rFonts w:ascii="Times New Roman" w:hAnsi="Times New Roman"/>
          <w:sz w:val="20"/>
          <w:szCs w:val="20"/>
        </w:rPr>
        <w:t xml:space="preserve">Лучший друг/подруга. Внешность и черты характера. Межличностные взаимоотношения с друзьями и в школе.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Свободное время.</w:t>
      </w:r>
      <w:r w:rsidRPr="00496A7B">
        <w:rPr>
          <w:rFonts w:ascii="Times New Roman" w:hAnsi="Times New Roman"/>
          <w:sz w:val="20"/>
          <w:szCs w:val="20"/>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Здоровый образ жизни.</w:t>
      </w:r>
      <w:r w:rsidRPr="00496A7B">
        <w:rPr>
          <w:rFonts w:ascii="Times New Roman" w:hAnsi="Times New Roman"/>
          <w:sz w:val="20"/>
          <w:szCs w:val="20"/>
        </w:rPr>
        <w:t xml:space="preserve"> Режим труда и отдыха, занятия спортом, здоровое питание, отказ от вредных привычек.</w:t>
      </w:r>
    </w:p>
    <w:p w:rsidR="00E84B5B" w:rsidRPr="00496A7B" w:rsidRDefault="00E84B5B" w:rsidP="00496A7B">
      <w:pPr>
        <w:spacing w:after="0" w:line="240" w:lineRule="auto"/>
        <w:ind w:firstLine="709"/>
        <w:jc w:val="both"/>
        <w:rPr>
          <w:rFonts w:ascii="Times New Roman" w:hAnsi="Times New Roman"/>
          <w:b/>
          <w:i/>
          <w:strike/>
          <w:sz w:val="20"/>
          <w:szCs w:val="20"/>
        </w:rPr>
      </w:pPr>
      <w:r w:rsidRPr="00496A7B">
        <w:rPr>
          <w:rFonts w:ascii="Times New Roman" w:hAnsi="Times New Roman"/>
          <w:b/>
          <w:sz w:val="20"/>
          <w:szCs w:val="20"/>
        </w:rPr>
        <w:t xml:space="preserve">Спорт. </w:t>
      </w:r>
      <w:r w:rsidRPr="00496A7B">
        <w:rPr>
          <w:rFonts w:ascii="Times New Roman" w:hAnsi="Times New Roman"/>
          <w:sz w:val="20"/>
          <w:szCs w:val="20"/>
        </w:rPr>
        <w:t>Виды спорта. Спортивные игры. Спортивные соревнования.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Школа.</w:t>
      </w:r>
      <w:r w:rsidRPr="00496A7B">
        <w:rPr>
          <w:rFonts w:ascii="Times New Roman" w:hAnsi="Times New Roman"/>
          <w:sz w:val="20"/>
          <w:szCs w:val="20"/>
        </w:rPr>
        <w:t xml:space="preserve"> Школьная жизнь. Правила поведения в школе.Изучаемые предметы и отношения к ним. Внеклассные мероприятия. Кружки. Школьная форма</w:t>
      </w:r>
      <w:r w:rsidRPr="00496A7B">
        <w:rPr>
          <w:rFonts w:ascii="Times New Roman" w:hAnsi="Times New Roman"/>
          <w:i/>
          <w:sz w:val="20"/>
          <w:szCs w:val="20"/>
        </w:rPr>
        <w:t xml:space="preserve">. </w:t>
      </w:r>
      <w:r w:rsidRPr="00496A7B">
        <w:rPr>
          <w:rFonts w:ascii="Times New Roman" w:hAnsi="Times New Roman"/>
          <w:sz w:val="20"/>
          <w:szCs w:val="20"/>
        </w:rPr>
        <w:t>Каникулы. Переписка с зарубежными сверстниками.</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Выбор профессии.</w:t>
      </w:r>
      <w:r w:rsidRPr="00496A7B">
        <w:rPr>
          <w:rFonts w:ascii="Times New Roman" w:hAnsi="Times New Roman"/>
          <w:sz w:val="20"/>
          <w:szCs w:val="20"/>
        </w:rPr>
        <w:t xml:space="preserve"> Мир профессий. Проблема выбора профессии. Роль иностранного языка в планах на будущее.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 xml:space="preserve">Путешествия. </w:t>
      </w:r>
      <w:r w:rsidRPr="00496A7B">
        <w:rPr>
          <w:rFonts w:ascii="Times New Roman" w:hAnsi="Times New Roman"/>
          <w:sz w:val="20"/>
          <w:szCs w:val="20"/>
        </w:rPr>
        <w:t>Путешествия по России и странам изучаемого языка. Транспорт.</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Окружающий мир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Природа: растения и животные. Погода. Проблемы экологии. Защита окружающей среды. Жизнь в городе/ в сельской местности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Средства массовой информации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Роль средств массовой информации в жизни общества. Средства массовой информации: пресса, телевидение, радио, Интернет.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Страны изучаемого языка и родная страна</w:t>
      </w:r>
    </w:p>
    <w:p w:rsidR="00E84B5B" w:rsidRPr="00496A7B" w:rsidRDefault="00E84B5B" w:rsidP="00496A7B">
      <w:pPr>
        <w:autoSpaceDE w:val="0"/>
        <w:autoSpaceDN w:val="0"/>
        <w:adjustRightInd w:val="0"/>
        <w:spacing w:after="0" w:line="240" w:lineRule="auto"/>
        <w:ind w:firstLine="709"/>
        <w:jc w:val="both"/>
        <w:rPr>
          <w:rFonts w:ascii="Times New Roman" w:hAnsi="Times New Roman"/>
          <w:b/>
          <w:sz w:val="20"/>
          <w:szCs w:val="20"/>
        </w:rPr>
      </w:pPr>
      <w:r w:rsidRPr="00496A7B">
        <w:rPr>
          <w:rFonts w:ascii="Times New Roman" w:hAnsi="Times New Roman"/>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Коммуникативные умения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 xml:space="preserve">Говорение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Диалогическая речь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Объем диалога от 3 реплик (5-7 класс) до 4-5 реплик (8-9 класс) со стороны каждого учащегося.Продолжительность диалога – до 2,5–3 минут.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Монологическая речь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Формирование и развитие умений строить связные</w:t>
      </w:r>
      <w:r w:rsidR="002072AB">
        <w:rPr>
          <w:rFonts w:ascii="Times New Roman" w:hAnsi="Times New Roman"/>
          <w:sz w:val="20"/>
          <w:szCs w:val="20"/>
        </w:rPr>
        <w:t xml:space="preserve"> </w:t>
      </w:r>
      <w:r w:rsidRPr="00496A7B">
        <w:rPr>
          <w:rFonts w:ascii="Times New Roman" w:hAnsi="Times New Roman"/>
          <w:sz w:val="20"/>
          <w:szCs w:val="20"/>
        </w:rPr>
        <w:t>высказывания с использованием основных коммуникативных типов речи (повествование,</w:t>
      </w:r>
      <w:r w:rsidR="002072AB">
        <w:rPr>
          <w:rFonts w:ascii="Times New Roman" w:hAnsi="Times New Roman"/>
          <w:sz w:val="20"/>
          <w:szCs w:val="20"/>
        </w:rPr>
        <w:t xml:space="preserve"> </w:t>
      </w:r>
      <w:r w:rsidRPr="00496A7B">
        <w:rPr>
          <w:rFonts w:ascii="Times New Roman" w:hAnsi="Times New Roman"/>
          <w:sz w:val="20"/>
          <w:szCs w:val="20"/>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84B5B" w:rsidRPr="00496A7B" w:rsidRDefault="00E84B5B" w:rsidP="00496A7B">
      <w:pPr>
        <w:spacing w:after="0" w:line="240" w:lineRule="auto"/>
        <w:ind w:firstLine="709"/>
        <w:contextualSpacing/>
        <w:jc w:val="both"/>
        <w:rPr>
          <w:rFonts w:ascii="Times New Roman" w:hAnsi="Times New Roman"/>
          <w:b/>
          <w:sz w:val="20"/>
          <w:szCs w:val="20"/>
        </w:rPr>
      </w:pPr>
      <w:r w:rsidRPr="00496A7B">
        <w:rPr>
          <w:rFonts w:ascii="Times New Roman" w:hAnsi="Times New Roman"/>
          <w:b/>
          <w:sz w:val="20"/>
          <w:szCs w:val="20"/>
        </w:rPr>
        <w:t>Аудирование</w:t>
      </w:r>
    </w:p>
    <w:p w:rsidR="00E84B5B" w:rsidRPr="00496A7B" w:rsidRDefault="00E84B5B" w:rsidP="00496A7B">
      <w:pPr>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Жанры текстов</w:t>
      </w:r>
      <w:r w:rsidRPr="00496A7B">
        <w:rPr>
          <w:rFonts w:ascii="Times New Roman" w:hAnsi="Times New Roman"/>
          <w:sz w:val="20"/>
          <w:szCs w:val="20"/>
        </w:rPr>
        <w:t>: прагматические, информационные, научно-популярные.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Типы текстов</w:t>
      </w:r>
      <w:r w:rsidRPr="00496A7B">
        <w:rPr>
          <w:rFonts w:ascii="Times New Roman" w:hAnsi="Times New Roman"/>
          <w:sz w:val="20"/>
          <w:szCs w:val="20"/>
        </w:rPr>
        <w:t>: высказывания собеседников в ситуациях повседневного общения, сообщение, беседа, интервью, объявление, реклама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Аудирование </w:t>
      </w:r>
      <w:r w:rsidRPr="00496A7B">
        <w:rPr>
          <w:rFonts w:ascii="Times New Roman" w:hAnsi="Times New Roman"/>
          <w:i/>
          <w:sz w:val="20"/>
          <w:szCs w:val="20"/>
        </w:rPr>
        <w:t xml:space="preserve">с пониманием основного содержания </w:t>
      </w:r>
      <w:r w:rsidRPr="00496A7B">
        <w:rPr>
          <w:rFonts w:ascii="Times New Roman" w:hAnsi="Times New Roman"/>
          <w:sz w:val="20"/>
          <w:szCs w:val="20"/>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Аудирование </w:t>
      </w:r>
      <w:r w:rsidRPr="00496A7B">
        <w:rPr>
          <w:rFonts w:ascii="Times New Roman" w:hAnsi="Times New Roman"/>
          <w:i/>
          <w:sz w:val="20"/>
          <w:szCs w:val="20"/>
        </w:rPr>
        <w:t>с выборочным пониманием нужной/ интересующей/ запрашиваемой информации</w:t>
      </w:r>
      <w:r w:rsidRPr="00496A7B">
        <w:rPr>
          <w:rFonts w:ascii="Times New Roman" w:hAnsi="Times New Roman"/>
          <w:sz w:val="20"/>
          <w:szCs w:val="20"/>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Чтение</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sz w:val="20"/>
          <w:szCs w:val="20"/>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Жанры текстов</w:t>
      </w:r>
      <w:r w:rsidRPr="00496A7B">
        <w:rPr>
          <w:rFonts w:ascii="Times New Roman" w:hAnsi="Times New Roman"/>
          <w:sz w:val="20"/>
          <w:szCs w:val="20"/>
        </w:rPr>
        <w:t>:</w:t>
      </w:r>
      <w:r w:rsidR="002072AB">
        <w:rPr>
          <w:rFonts w:ascii="Times New Roman" w:hAnsi="Times New Roman"/>
          <w:sz w:val="20"/>
          <w:szCs w:val="20"/>
        </w:rPr>
        <w:t xml:space="preserve"> </w:t>
      </w:r>
      <w:r w:rsidRPr="00496A7B">
        <w:rPr>
          <w:rFonts w:ascii="Times New Roman" w:hAnsi="Times New Roman"/>
          <w:sz w:val="20"/>
          <w:szCs w:val="20"/>
        </w:rPr>
        <w:t xml:space="preserve">научно-популярные, публицистические, художественные, прагматические.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Типы текстов</w:t>
      </w:r>
      <w:r w:rsidRPr="00496A7B">
        <w:rPr>
          <w:rFonts w:ascii="Times New Roman" w:hAnsi="Times New Roman"/>
          <w:sz w:val="20"/>
          <w:szCs w:val="20"/>
        </w:rPr>
        <w:t>: статья, интервью, рассказ, отрывок из художественного произведения, объявление, рецепт, рекламный проспект, стихотворение и др.</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sz w:val="20"/>
          <w:szCs w:val="20"/>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Независимо от вида чтения возможно использование двуязычного словаря.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Письменная речь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Формирование и развитие письменной речи, а именно умений:</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заполнение анкет и формуляров (указывать имя, фамилию, пол, гражданство, национальность, адрес);</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написание коротких поздравлений с днем рождения и другими праздниками, выражение пожеланий (объемом 30–40 слов, включая адрес); </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составление плана, тезисов устного/письменного сообщения; краткое изложение результатов проектной деятельности.</w:t>
      </w:r>
    </w:p>
    <w:p w:rsidR="00E84B5B" w:rsidRPr="00496A7B" w:rsidRDefault="00E84B5B" w:rsidP="00346CE6">
      <w:pPr>
        <w:numPr>
          <w:ilvl w:val="0"/>
          <w:numId w:val="22"/>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делать выписки из текстов; составлять небольшие письменные высказывания в соответствии с коммуникативной задачей.</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Языковые средства и навыки оперирования ими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Орфография и пунктуация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Правильное написание всех букв алфавита, основных буквосочетаний.</w:t>
      </w:r>
      <w:r w:rsidR="002072AB">
        <w:rPr>
          <w:rFonts w:ascii="Times New Roman" w:hAnsi="Times New Roman"/>
          <w:sz w:val="20"/>
          <w:szCs w:val="20"/>
        </w:rPr>
        <w:t xml:space="preserve"> </w:t>
      </w:r>
      <w:r w:rsidRPr="00496A7B">
        <w:rPr>
          <w:rFonts w:ascii="Times New Roman" w:hAnsi="Times New Roman"/>
          <w:sz w:val="20"/>
          <w:szCs w:val="20"/>
        </w:rPr>
        <w:t>изученных слов. Правильное использование знаков препинания (точки, вопросительного и восклицательного знака) в конце предложения.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Фонетическая сторона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072AB">
        <w:rPr>
          <w:rFonts w:ascii="Times New Roman" w:hAnsi="Times New Roman"/>
          <w:sz w:val="20"/>
          <w:szCs w:val="20"/>
        </w:rPr>
        <w:t xml:space="preserve"> </w:t>
      </w:r>
      <w:r w:rsidRPr="00496A7B">
        <w:rPr>
          <w:rFonts w:ascii="Times New Roman" w:hAnsi="Times New Roman"/>
          <w:sz w:val="20"/>
          <w:szCs w:val="20"/>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Лексическая сторона речи</w:t>
      </w:r>
    </w:p>
    <w:p w:rsidR="00E84B5B" w:rsidRPr="00496A7B" w:rsidRDefault="00E84B5B" w:rsidP="00496A7B">
      <w:pPr>
        <w:spacing w:after="0" w:line="240" w:lineRule="auto"/>
        <w:ind w:firstLine="709"/>
        <w:jc w:val="both"/>
        <w:rPr>
          <w:rFonts w:ascii="Times New Roman" w:hAnsi="Times New Roman"/>
          <w:strike/>
          <w:sz w:val="20"/>
          <w:szCs w:val="20"/>
        </w:rPr>
      </w:pPr>
      <w:r w:rsidRPr="00496A7B">
        <w:rPr>
          <w:rFonts w:ascii="Times New Roman" w:hAnsi="Times New Roman"/>
          <w:sz w:val="20"/>
          <w:szCs w:val="20"/>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Грамматическая сторона речи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072AB">
        <w:rPr>
          <w:rFonts w:ascii="Times New Roman" w:hAnsi="Times New Roman"/>
          <w:sz w:val="20"/>
          <w:szCs w:val="20"/>
        </w:rPr>
        <w:t xml:space="preserve"> </w:t>
      </w:r>
      <w:r w:rsidRPr="00496A7B">
        <w:rPr>
          <w:rFonts w:ascii="Times New Roman" w:hAnsi="Times New Roman"/>
          <w:sz w:val="20"/>
          <w:szCs w:val="20"/>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Социокультурные знания и умения.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знаниями о значении родного и иностранного языков в современном мире;</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сведениями о социокультурном портрете стран, говорящих на иностранном языке, их символике и культурном наследии;</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сведениями о социокультурном портрете стран, говорящих на иностранном языке, их символике и культурном наследии; </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знаниями о реалиях страны/стран изучаемого языка: традициях (в пита</w:t>
      </w:r>
      <w:r w:rsidRPr="00496A7B">
        <w:rPr>
          <w:rFonts w:ascii="Times New Roman" w:hAnsi="Times New Roman"/>
          <w:sz w:val="20"/>
          <w:szCs w:val="20"/>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84B5B" w:rsidRPr="00496A7B" w:rsidRDefault="00E84B5B" w:rsidP="00346CE6">
      <w:pPr>
        <w:numPr>
          <w:ilvl w:val="0"/>
          <w:numId w:val="23"/>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84B5B" w:rsidRPr="00496A7B" w:rsidRDefault="00E84B5B" w:rsidP="00496A7B">
      <w:pPr>
        <w:spacing w:after="0" w:line="240" w:lineRule="auto"/>
        <w:ind w:firstLine="709"/>
        <w:contextualSpacing/>
        <w:jc w:val="both"/>
        <w:rPr>
          <w:rFonts w:ascii="Times New Roman" w:hAnsi="Times New Roman"/>
          <w:sz w:val="20"/>
          <w:szCs w:val="20"/>
        </w:rPr>
      </w:pPr>
      <w:r w:rsidRPr="00496A7B">
        <w:rPr>
          <w:rFonts w:ascii="Times New Roman" w:hAnsi="Times New Roman"/>
          <w:b/>
          <w:sz w:val="20"/>
          <w:szCs w:val="20"/>
        </w:rPr>
        <w:t>Компенсаторные умения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Совершенствование умений:</w:t>
      </w:r>
    </w:p>
    <w:p w:rsidR="00E84B5B" w:rsidRPr="00496A7B" w:rsidRDefault="00E84B5B" w:rsidP="00346CE6">
      <w:pPr>
        <w:numPr>
          <w:ilvl w:val="0"/>
          <w:numId w:val="2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переспрашивать, просить повторить, уточняя значение незнакомых слов;</w:t>
      </w:r>
    </w:p>
    <w:p w:rsidR="00E84B5B" w:rsidRPr="00496A7B" w:rsidRDefault="00E84B5B" w:rsidP="00346CE6">
      <w:pPr>
        <w:numPr>
          <w:ilvl w:val="0"/>
          <w:numId w:val="2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84B5B" w:rsidRPr="00496A7B" w:rsidRDefault="00E84B5B" w:rsidP="00346CE6">
      <w:pPr>
        <w:numPr>
          <w:ilvl w:val="0"/>
          <w:numId w:val="2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прогнозировать содержание текста на основе заголовка, предварительно поставленных вопросов и т. д.;</w:t>
      </w:r>
    </w:p>
    <w:p w:rsidR="00E84B5B" w:rsidRPr="00496A7B" w:rsidRDefault="00E84B5B" w:rsidP="00346CE6">
      <w:pPr>
        <w:numPr>
          <w:ilvl w:val="0"/>
          <w:numId w:val="24"/>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догадываться о значении незнакомых слов по контексту, по используемым собеседником жестам и мимике;</w:t>
      </w:r>
    </w:p>
    <w:p w:rsidR="00E84B5B" w:rsidRPr="00496A7B" w:rsidRDefault="00E84B5B" w:rsidP="00346CE6">
      <w:pPr>
        <w:numPr>
          <w:ilvl w:val="0"/>
          <w:numId w:val="24"/>
        </w:numPr>
        <w:tabs>
          <w:tab w:val="left" w:pos="993"/>
        </w:tabs>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использовать синонимы, антонимы, описание понятия при дефиците языковых средств.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Общеучебные умения и универсальные способы деятельности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Формирование и совершенствование умений:</w:t>
      </w:r>
    </w:p>
    <w:p w:rsidR="00E84B5B" w:rsidRPr="00496A7B" w:rsidRDefault="00E84B5B" w:rsidP="00346CE6">
      <w:pPr>
        <w:numPr>
          <w:ilvl w:val="0"/>
          <w:numId w:val="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84B5B" w:rsidRPr="00496A7B" w:rsidRDefault="00E84B5B" w:rsidP="00346CE6">
      <w:pPr>
        <w:numPr>
          <w:ilvl w:val="0"/>
          <w:numId w:val="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работать с разными источниками на иностранном языке: справочными материалами, словарями, интернет-ресурсами, литературой;</w:t>
      </w:r>
    </w:p>
    <w:p w:rsidR="00E84B5B" w:rsidRPr="00496A7B" w:rsidRDefault="00E84B5B" w:rsidP="00346CE6">
      <w:pPr>
        <w:numPr>
          <w:ilvl w:val="0"/>
          <w:numId w:val="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84B5B" w:rsidRPr="00496A7B" w:rsidRDefault="00E84B5B" w:rsidP="00346CE6">
      <w:pPr>
        <w:numPr>
          <w:ilvl w:val="0"/>
          <w:numId w:val="25"/>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самостоятельно работать в классе и дома.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Специальные учебные умения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Формирование и совершенствование умений:</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находить ключевые слова и социокультурные реалии в работе над текстом;</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семантизировать слова на основе языковой догадки;</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осуществлять словообразовательный анализ;</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84B5B" w:rsidRPr="00496A7B" w:rsidRDefault="00E84B5B" w:rsidP="00346CE6">
      <w:pPr>
        <w:numPr>
          <w:ilvl w:val="0"/>
          <w:numId w:val="26"/>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участвовать в проектной деятельности меж- и метапредметного характера.</w:t>
      </w:r>
    </w:p>
    <w:p w:rsidR="00E84B5B" w:rsidRPr="00496A7B" w:rsidRDefault="00E84B5B" w:rsidP="002072AB">
      <w:pPr>
        <w:pStyle w:val="4"/>
        <w:spacing w:before="0" w:line="240" w:lineRule="auto"/>
        <w:ind w:left="0"/>
        <w:rPr>
          <w:sz w:val="20"/>
          <w:szCs w:val="20"/>
        </w:rPr>
      </w:pPr>
      <w:bookmarkStart w:id="231" w:name="_Toc409691705"/>
      <w:bookmarkStart w:id="232" w:name="_Toc410654031"/>
      <w:bookmarkStart w:id="233" w:name="_Toc414553229"/>
      <w:r w:rsidRPr="00496A7B">
        <w:rPr>
          <w:sz w:val="20"/>
          <w:szCs w:val="20"/>
        </w:rPr>
        <w:t>2.2.2.</w:t>
      </w:r>
      <w:r w:rsidR="006E0B2A">
        <w:rPr>
          <w:sz w:val="20"/>
          <w:szCs w:val="20"/>
        </w:rPr>
        <w:t>7</w:t>
      </w:r>
      <w:r w:rsidRPr="00496A7B">
        <w:rPr>
          <w:sz w:val="20"/>
          <w:szCs w:val="20"/>
        </w:rPr>
        <w:t>. История России. Всеобщая история</w:t>
      </w:r>
      <w:bookmarkEnd w:id="231"/>
      <w:bookmarkEnd w:id="232"/>
      <w:bookmarkEnd w:id="233"/>
    </w:p>
    <w:p w:rsidR="00E84B5B" w:rsidRPr="00496A7B" w:rsidRDefault="00E84B5B" w:rsidP="00496A7B">
      <w:pPr>
        <w:shd w:val="clear" w:color="auto" w:fill="FFFFFF"/>
        <w:spacing w:after="0" w:line="240" w:lineRule="auto"/>
        <w:ind w:firstLine="709"/>
        <w:jc w:val="both"/>
        <w:rPr>
          <w:rFonts w:ascii="Times New Roman" w:hAnsi="Times New Roman"/>
          <w:b/>
          <w:i/>
          <w:sz w:val="20"/>
          <w:szCs w:val="20"/>
        </w:rPr>
      </w:pPr>
      <w:r w:rsidRPr="00496A7B">
        <w:rPr>
          <w:rFonts w:ascii="Times New Roman" w:hAnsi="Times New Roman"/>
          <w:sz w:val="20"/>
          <w:szCs w:val="20"/>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84B5B" w:rsidRPr="00496A7B" w:rsidRDefault="00E84B5B" w:rsidP="00496A7B">
      <w:pPr>
        <w:shd w:val="clear" w:color="auto" w:fill="FFFFFF"/>
        <w:spacing w:after="0" w:line="240" w:lineRule="auto"/>
        <w:ind w:firstLine="709"/>
        <w:jc w:val="both"/>
        <w:rPr>
          <w:rFonts w:ascii="Times New Roman" w:hAnsi="Times New Roman"/>
          <w:b/>
          <w:sz w:val="20"/>
          <w:szCs w:val="20"/>
        </w:rPr>
      </w:pPr>
      <w:r w:rsidRPr="00496A7B">
        <w:rPr>
          <w:rFonts w:ascii="Times New Roman" w:hAnsi="Times New Roman"/>
          <w:b/>
          <w:sz w:val="20"/>
          <w:szCs w:val="20"/>
        </w:rPr>
        <w:t>Общая характеристика примерной программы по истории.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Целью школьного исторического образования</w:t>
      </w:r>
      <w:r w:rsidRPr="00496A7B">
        <w:rPr>
          <w:rFonts w:ascii="Times New Roman" w:hAnsi="Times New Roman"/>
          <w:sz w:val="20"/>
          <w:szCs w:val="20"/>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96A7B">
        <w:rPr>
          <w:rFonts w:ascii="Times New Roman" w:hAnsi="Times New Roman"/>
          <w:b/>
          <w:sz w:val="20"/>
          <w:szCs w:val="20"/>
        </w:rPr>
        <w:t>задачи изучения</w:t>
      </w:r>
      <w:r w:rsidR="002072AB">
        <w:rPr>
          <w:rFonts w:ascii="Times New Roman" w:hAnsi="Times New Roman"/>
          <w:b/>
          <w:sz w:val="20"/>
          <w:szCs w:val="20"/>
        </w:rPr>
        <w:t xml:space="preserve"> </w:t>
      </w:r>
      <w:r w:rsidRPr="00496A7B">
        <w:rPr>
          <w:rFonts w:ascii="Times New Roman" w:hAnsi="Times New Roman"/>
          <w:b/>
          <w:sz w:val="20"/>
          <w:szCs w:val="20"/>
        </w:rPr>
        <w:t>истории в школе</w:t>
      </w:r>
      <w:r w:rsidRPr="00496A7B">
        <w:rPr>
          <w:rFonts w:ascii="Times New Roman" w:hAnsi="Times New Roman"/>
          <w:sz w:val="20"/>
          <w:szCs w:val="20"/>
        </w:rPr>
        <w:t xml:space="preserve">: </w:t>
      </w:r>
    </w:p>
    <w:p w:rsidR="00E84B5B" w:rsidRPr="00496A7B" w:rsidRDefault="00E84B5B" w:rsidP="00346CE6">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84B5B" w:rsidRPr="00496A7B" w:rsidRDefault="00E84B5B" w:rsidP="00346CE6">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84B5B" w:rsidRPr="00496A7B" w:rsidRDefault="00E84B5B" w:rsidP="00346CE6">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84B5B" w:rsidRPr="00496A7B" w:rsidRDefault="00E84B5B" w:rsidP="00346CE6">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84B5B" w:rsidRPr="00496A7B" w:rsidRDefault="00E84B5B" w:rsidP="00346CE6">
      <w:pPr>
        <w:numPr>
          <w:ilvl w:val="0"/>
          <w:numId w:val="126"/>
        </w:numPr>
        <w:tabs>
          <w:tab w:val="left" w:pos="993"/>
        </w:tabs>
        <w:suppressAutoHyphen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 соответствии с Концепцией нового учебно-методического комплекса по отечественной истории </w:t>
      </w:r>
      <w:r w:rsidRPr="00496A7B">
        <w:rPr>
          <w:rFonts w:ascii="Times New Roman" w:hAnsi="Times New Roman"/>
          <w:b/>
          <w:sz w:val="20"/>
          <w:szCs w:val="20"/>
        </w:rPr>
        <w:t>базовыми принципами</w:t>
      </w:r>
      <w:r w:rsidRPr="00496A7B">
        <w:rPr>
          <w:rFonts w:ascii="Times New Roman" w:hAnsi="Times New Roman"/>
          <w:sz w:val="20"/>
          <w:szCs w:val="20"/>
        </w:rPr>
        <w:t xml:space="preserve"> школьного исторического образования являются: </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идея преемственности исторических периодов, в т.ч. </w:t>
      </w:r>
      <w:r w:rsidRPr="00496A7B">
        <w:rPr>
          <w:rFonts w:ascii="Times New Roman" w:hAnsi="Times New Roman"/>
          <w:iCs/>
          <w:sz w:val="20"/>
          <w:szCs w:val="20"/>
        </w:rPr>
        <w:t>непрерывности</w:t>
      </w:r>
      <w:r w:rsidRPr="00496A7B">
        <w:rPr>
          <w:rFonts w:ascii="Times New Roman" w:hAnsi="Times New Roman"/>
          <w:sz w:val="20"/>
          <w:szCs w:val="20"/>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рассмотрение истории России как </w:t>
      </w:r>
      <w:r w:rsidRPr="00496A7B">
        <w:rPr>
          <w:rFonts w:ascii="Times New Roman" w:hAnsi="Times New Roman"/>
          <w:iCs/>
          <w:sz w:val="20"/>
          <w:szCs w:val="20"/>
        </w:rPr>
        <w:t>неотъемлемой части мирового исторического процесса</w:t>
      </w:r>
      <w:r w:rsidRPr="00496A7B">
        <w:rPr>
          <w:rFonts w:ascii="Times New Roman" w:hAnsi="Times New Roman"/>
          <w:sz w:val="20"/>
          <w:szCs w:val="20"/>
        </w:rPr>
        <w:t xml:space="preserve">, понимание особенностей ее развития, места и роли в мировой истории и в современном мире; </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ценности гражданского общества – верховенство права, социальная солидарность, безопасность, свобода и ответственность; </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общественное согласие и уважение как необходимое условие взаимодействия государств и народов в новейшей истории. </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познавательное значение российской, региональной и мировой истории;</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формирование требований к каждой ступени непрерывного исторического образования на протяжении всей жизни.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Методологическая основа преподавания курса истории в школе зиждется на следующих образовательных и воспитательных приоритетах:</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принцип научности, определяющий соответствие учебных единиц основным результатам научных исследований;</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многофакторный подход к освещению истории всех сторон жизни государства и общества; </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антропологический подход, формирующий личностное эмоционально окрашенное восприятие прошлого;</w:t>
      </w:r>
    </w:p>
    <w:p w:rsidR="00E84B5B" w:rsidRPr="00496A7B" w:rsidRDefault="00E84B5B" w:rsidP="00346CE6">
      <w:pPr>
        <w:numPr>
          <w:ilvl w:val="0"/>
          <w:numId w:val="27"/>
        </w:numPr>
        <w:tabs>
          <w:tab w:val="left" w:pos="993"/>
        </w:tabs>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Место учебного предмета «История» в Примерном учебном плане основного общего образования.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Предмет «История» изучается на уровне основного общего образования в качестве обязательного предмета в 5-9 классах.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Структурно предмет «История» включает учебные курсы по всеобщей истории и истории России.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Знакомство обучающихся при получении основного общего образования с предметом «История» начинается с курса </w:t>
      </w:r>
      <w:r w:rsidRPr="00496A7B">
        <w:rPr>
          <w:rFonts w:ascii="Times New Roman" w:hAnsi="Times New Roman"/>
          <w:b/>
          <w:sz w:val="20"/>
          <w:szCs w:val="20"/>
        </w:rPr>
        <w:t>всеобщей истории</w:t>
      </w:r>
      <w:r w:rsidRPr="00496A7B">
        <w:rPr>
          <w:rFonts w:ascii="Times New Roman" w:hAnsi="Times New Roman"/>
          <w:sz w:val="20"/>
          <w:szCs w:val="20"/>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w:t>
      </w:r>
      <w:r w:rsidRPr="00496A7B">
        <w:rPr>
          <w:rFonts w:ascii="Times New Roman" w:hAnsi="Times New Roman"/>
          <w:sz w:val="20"/>
          <w:szCs w:val="20"/>
        </w:rPr>
        <w:lastRenderedPageBreak/>
        <w:t xml:space="preserve">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Курс </w:t>
      </w:r>
      <w:r w:rsidRPr="00496A7B">
        <w:rPr>
          <w:rFonts w:ascii="Times New Roman" w:hAnsi="Times New Roman"/>
          <w:b/>
          <w:sz w:val="20"/>
          <w:szCs w:val="20"/>
        </w:rPr>
        <w:t>отечественной истории</w:t>
      </w:r>
      <w:r w:rsidRPr="00496A7B">
        <w:rPr>
          <w:rFonts w:ascii="Times New Roman" w:hAnsi="Times New Roman"/>
          <w:sz w:val="20"/>
          <w:szCs w:val="20"/>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496A7B">
        <w:rPr>
          <w:rFonts w:ascii="Times New Roman" w:hAnsi="Times New Roman"/>
          <w:b/>
          <w:sz w:val="20"/>
          <w:szCs w:val="20"/>
        </w:rPr>
        <w:t>синхронизации курсов истории России и всеобщей истории</w:t>
      </w:r>
      <w:r w:rsidRPr="00496A7B">
        <w:rPr>
          <w:rFonts w:ascii="Times New Roman" w:hAnsi="Times New Roman"/>
          <w:sz w:val="20"/>
          <w:szCs w:val="20"/>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Патриотическая основа</w:t>
      </w:r>
      <w:r w:rsidRPr="00496A7B">
        <w:rPr>
          <w:rFonts w:ascii="Times New Roman" w:hAnsi="Times New Roman"/>
          <w:sz w:val="20"/>
          <w:szCs w:val="20"/>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96A7B">
        <w:rPr>
          <w:rFonts w:ascii="Times New Roman" w:hAnsi="Times New Roman"/>
          <w:b/>
          <w:sz w:val="20"/>
          <w:szCs w:val="20"/>
        </w:rPr>
        <w:t>взаимодействии культур и религий</w:t>
      </w:r>
      <w:r w:rsidRPr="00496A7B">
        <w:rPr>
          <w:rFonts w:ascii="Times New Roman" w:hAnsi="Times New Roman"/>
          <w:sz w:val="20"/>
          <w:szCs w:val="20"/>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Одной из главных задач школьного курса истории является </w:t>
      </w:r>
      <w:r w:rsidRPr="00496A7B">
        <w:rPr>
          <w:rFonts w:ascii="Times New Roman" w:hAnsi="Times New Roman"/>
          <w:b/>
          <w:sz w:val="20"/>
          <w:szCs w:val="20"/>
        </w:rPr>
        <w:t>формирование гражданской общероссийской идентичности</w:t>
      </w:r>
      <w:r w:rsidRPr="00496A7B">
        <w:rPr>
          <w:rFonts w:ascii="Times New Roman" w:hAnsi="Times New Roman"/>
          <w:sz w:val="20"/>
          <w:szCs w:val="20"/>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Необходимо увеличить количество учебного времени на изучение материалов по </w:t>
      </w:r>
      <w:r w:rsidRPr="00496A7B">
        <w:rPr>
          <w:rFonts w:ascii="Times New Roman" w:hAnsi="Times New Roman"/>
          <w:b/>
          <w:sz w:val="20"/>
          <w:szCs w:val="20"/>
        </w:rPr>
        <w:t>истории культуры</w:t>
      </w:r>
      <w:r w:rsidRPr="00496A7B">
        <w:rPr>
          <w:rFonts w:ascii="Times New Roman" w:hAnsi="Times New Roman"/>
          <w:sz w:val="20"/>
          <w:szCs w:val="20"/>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Концепцией нового учебно-методического комплекса по отечественной истории в качестве</w:t>
      </w:r>
      <w:r w:rsidR="002072AB">
        <w:rPr>
          <w:rFonts w:ascii="Times New Roman" w:hAnsi="Times New Roman"/>
          <w:sz w:val="20"/>
          <w:szCs w:val="20"/>
        </w:rPr>
        <w:t xml:space="preserve"> </w:t>
      </w:r>
      <w:r w:rsidRPr="00496A7B">
        <w:rPr>
          <w:rFonts w:ascii="Times New Roman" w:hAnsi="Times New Roman"/>
          <w:sz w:val="20"/>
          <w:szCs w:val="20"/>
        </w:rPr>
        <w:t xml:space="preserve">наиболее оптимальной предложена модель, при которой </w:t>
      </w:r>
      <w:r w:rsidRPr="00496A7B">
        <w:rPr>
          <w:rFonts w:ascii="Times New Roman" w:hAnsi="Times New Roman"/>
          <w:b/>
          <w:sz w:val="20"/>
          <w:szCs w:val="20"/>
        </w:rPr>
        <w:t>изучение истории будет строиться по линейной системе с 5 по 10 классы</w:t>
      </w:r>
      <w:r w:rsidRPr="00496A7B">
        <w:rPr>
          <w:rFonts w:ascii="Times New Roman" w:hAnsi="Times New Roman"/>
          <w:sz w:val="20"/>
          <w:szCs w:val="20"/>
        </w:rPr>
        <w:t xml:space="preserve">. За счет более подробного изучения исторических периодов обучающиеся смогут как освоить базовые </w:t>
      </w:r>
      <w:r w:rsidRPr="00496A7B">
        <w:rPr>
          <w:rFonts w:ascii="Times New Roman" w:hAnsi="Times New Roman"/>
          <w:sz w:val="20"/>
          <w:szCs w:val="20"/>
        </w:rPr>
        <w:lastRenderedPageBreak/>
        <w:t xml:space="preserve">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История России. Всеобщая история</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sz w:val="20"/>
          <w:szCs w:val="20"/>
        </w:rPr>
        <w:t>История России</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От Древней Руси к Российскому государству</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Введение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Народы и государства на территории нашей страны в древности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Заселение территории нашей страны человеком. Каменный век. </w:t>
      </w:r>
      <w:r w:rsidRPr="00496A7B">
        <w:rPr>
          <w:rFonts w:ascii="Times New Roman" w:hAnsi="Times New Roman"/>
          <w:i/>
          <w:sz w:val="20"/>
          <w:szCs w:val="20"/>
        </w:rPr>
        <w:t>Особенности перехода от присваивающего хозяйства к производящему на территории Северной Евразии.</w:t>
      </w:r>
      <w:r w:rsidR="002072AB">
        <w:rPr>
          <w:rFonts w:ascii="Times New Roman" w:hAnsi="Times New Roman"/>
          <w:i/>
          <w:sz w:val="20"/>
          <w:szCs w:val="20"/>
        </w:rPr>
        <w:t xml:space="preserve"> </w:t>
      </w:r>
      <w:r w:rsidRPr="00496A7B">
        <w:rPr>
          <w:rFonts w:ascii="Times New Roman" w:hAnsi="Times New Roman"/>
          <w:i/>
          <w:sz w:val="20"/>
          <w:szCs w:val="20"/>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Народы, проживавшие на этой территории до середины I тысячелетия до н.э. </w:t>
      </w:r>
      <w:r w:rsidRPr="00496A7B">
        <w:rPr>
          <w:rFonts w:ascii="Times New Roman" w:hAnsi="Times New Roman"/>
          <w:i/>
          <w:sz w:val="20"/>
          <w:szCs w:val="20"/>
        </w:rPr>
        <w:t xml:space="preserve">Античные города-государства Северного Причерноморья. Боспорское царство. Скифское царство. Дербент.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Восточная Европа в середине I тыс. н.э. </w:t>
      </w:r>
    </w:p>
    <w:p w:rsidR="00E84B5B" w:rsidRPr="00496A7B" w:rsidRDefault="00E84B5B" w:rsidP="00496A7B">
      <w:pPr>
        <w:spacing w:after="0" w:line="240" w:lineRule="auto"/>
        <w:ind w:firstLine="709"/>
        <w:jc w:val="both"/>
        <w:rPr>
          <w:rFonts w:ascii="Times New Roman" w:hAnsi="Times New Roman"/>
          <w:b/>
          <w:bCs/>
          <w:i/>
          <w:sz w:val="20"/>
          <w:szCs w:val="20"/>
        </w:rPr>
      </w:pPr>
      <w:r w:rsidRPr="00496A7B">
        <w:rPr>
          <w:rFonts w:ascii="Times New Roman" w:hAnsi="Times New Roman"/>
          <w:sz w:val="20"/>
          <w:szCs w:val="20"/>
        </w:rPr>
        <w:t xml:space="preserve">Великое переселение народов. </w:t>
      </w:r>
      <w:r w:rsidRPr="00496A7B">
        <w:rPr>
          <w:rFonts w:ascii="Times New Roman" w:hAnsi="Times New Roman"/>
          <w:i/>
          <w:sz w:val="20"/>
          <w:szCs w:val="20"/>
        </w:rPr>
        <w:t>Миграция готов. Нашествие гуннов.</w:t>
      </w:r>
      <w:r w:rsidRPr="00496A7B">
        <w:rPr>
          <w:rFonts w:ascii="Times New Roman" w:hAnsi="Times New Roman"/>
          <w:sz w:val="20"/>
          <w:szCs w:val="20"/>
        </w:rPr>
        <w:t xml:space="preserve"> Вопрос о славянской прародине и происхождении славян. Расселение славян, их разделение на три ветви – восточных, западных и южных. </w:t>
      </w:r>
      <w:r w:rsidRPr="00496A7B">
        <w:rPr>
          <w:rFonts w:ascii="Times New Roman" w:hAnsi="Times New Roman"/>
          <w:i/>
          <w:sz w:val="20"/>
          <w:szCs w:val="20"/>
        </w:rPr>
        <w:t>Славянские общности Восточной Европы.</w:t>
      </w:r>
      <w:r w:rsidRPr="00496A7B">
        <w:rPr>
          <w:rFonts w:ascii="Times New Roman" w:hAnsi="Times New Roman"/>
          <w:sz w:val="20"/>
          <w:szCs w:val="20"/>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96A7B">
        <w:rPr>
          <w:rFonts w:ascii="Times New Roman" w:hAnsi="Times New Roman"/>
          <w:i/>
          <w:sz w:val="20"/>
          <w:szCs w:val="20"/>
        </w:rPr>
        <w:t xml:space="preserve">. Тюркский каганат. Хазарский каганат. Волжская Булгария.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Образование государства Русь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Государства Центральной и Западной Европы. Первые известия о Руси.</w:t>
      </w:r>
      <w:r w:rsidRPr="00496A7B">
        <w:rPr>
          <w:rFonts w:ascii="Times New Roman" w:hAnsi="Times New Roman"/>
          <w:sz w:val="20"/>
          <w:szCs w:val="20"/>
        </w:rPr>
        <w:t xml:space="preserve"> Проблема образования Древнерусского государства. Начало династии Рюриковичей.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Принятие христианства и его значение. Византийское наследие на Руси.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Русь в конце X – начале XII 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96A7B">
        <w:rPr>
          <w:rFonts w:ascii="Times New Roman" w:hAnsi="Times New Roman"/>
          <w:i/>
          <w:sz w:val="20"/>
          <w:szCs w:val="20"/>
        </w:rPr>
        <w:t>церковные уставы.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96A7B">
        <w:rPr>
          <w:rFonts w:ascii="Times New Roman" w:hAnsi="Times New Roman"/>
          <w:i/>
          <w:sz w:val="20"/>
          <w:szCs w:val="20"/>
        </w:rPr>
        <w:t>(Дешт-и-Кипчак</w:t>
      </w:r>
      <w:r w:rsidRPr="00496A7B">
        <w:rPr>
          <w:rFonts w:ascii="Times New Roman" w:hAnsi="Times New Roman"/>
          <w:sz w:val="20"/>
          <w:szCs w:val="20"/>
        </w:rPr>
        <w:t xml:space="preserve">), </w:t>
      </w:r>
      <w:r w:rsidRPr="00496A7B">
        <w:rPr>
          <w:rFonts w:ascii="Times New Roman" w:hAnsi="Times New Roman"/>
          <w:i/>
          <w:sz w:val="20"/>
          <w:szCs w:val="20"/>
        </w:rPr>
        <w:t>странами Центральной, Западной и Северной Европы.</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Культурное пространство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96A7B">
        <w:rPr>
          <w:rFonts w:ascii="Times New Roman" w:hAnsi="Times New Roman"/>
          <w:i/>
          <w:sz w:val="20"/>
          <w:szCs w:val="20"/>
        </w:rPr>
        <w:t>«Новгородская псалтирь». «Остромирово Евангелие».</w:t>
      </w:r>
      <w:r w:rsidRPr="00496A7B">
        <w:rPr>
          <w:rFonts w:ascii="Times New Roman" w:hAnsi="Times New Roman"/>
          <w:sz w:val="20"/>
          <w:szCs w:val="20"/>
        </w:rPr>
        <w:t xml:space="preserve"> Появление древнерусской литературы. </w:t>
      </w:r>
      <w:r w:rsidRPr="00496A7B">
        <w:rPr>
          <w:rFonts w:ascii="Times New Roman" w:hAnsi="Times New Roman"/>
          <w:i/>
          <w:sz w:val="20"/>
          <w:szCs w:val="20"/>
        </w:rPr>
        <w:t>«Слово о Законе и Благодати».</w:t>
      </w:r>
      <w:r w:rsidRPr="00496A7B">
        <w:rPr>
          <w:rFonts w:ascii="Times New Roman" w:hAnsi="Times New Roman"/>
          <w:sz w:val="20"/>
          <w:szCs w:val="20"/>
        </w:rPr>
        <w:t xml:space="preserve"> Произведения </w:t>
      </w:r>
      <w:r w:rsidRPr="00496A7B">
        <w:rPr>
          <w:rFonts w:ascii="Times New Roman" w:hAnsi="Times New Roman"/>
          <w:sz w:val="20"/>
          <w:szCs w:val="20"/>
        </w:rPr>
        <w:lastRenderedPageBreak/>
        <w:t xml:space="preserve">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Русь в середине XII – начале XIII 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96A7B">
        <w:rPr>
          <w:rFonts w:ascii="Times New Roman" w:hAnsi="Times New Roman"/>
          <w:i/>
          <w:sz w:val="20"/>
          <w:szCs w:val="20"/>
        </w:rPr>
        <w:t>Эволюция общественного строя и права.</w:t>
      </w:r>
      <w:r w:rsidR="002072AB">
        <w:rPr>
          <w:rFonts w:ascii="Times New Roman" w:hAnsi="Times New Roman"/>
          <w:i/>
          <w:sz w:val="20"/>
          <w:szCs w:val="20"/>
        </w:rPr>
        <w:t xml:space="preserve"> </w:t>
      </w:r>
      <w:r w:rsidRPr="00496A7B">
        <w:rPr>
          <w:rFonts w:ascii="Times New Roman" w:hAnsi="Times New Roman"/>
          <w:i/>
          <w:sz w:val="20"/>
          <w:szCs w:val="20"/>
        </w:rPr>
        <w:t xml:space="preserve">Внешняя политика русских земель в евразийском контексте.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Русские земли в середине XIII - XIV в</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Южные и западные русские земли. Возникновение Литовского государства и включение в его состав части русских земель. </w:t>
      </w:r>
      <w:r w:rsidRPr="00496A7B">
        <w:rPr>
          <w:rFonts w:ascii="Times New Roman" w:hAnsi="Times New Roman"/>
          <w:i/>
          <w:sz w:val="20"/>
          <w:szCs w:val="20"/>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Народы и государства степной зоны Восточной Европы и Сибири в XIII-XV вв.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96A7B">
        <w:rPr>
          <w:rFonts w:ascii="Times New Roman" w:hAnsi="Times New Roman"/>
          <w:i/>
          <w:sz w:val="20"/>
          <w:szCs w:val="20"/>
        </w:rPr>
        <w:t>Касимовское ханство.</w:t>
      </w:r>
      <w:r w:rsidRPr="00496A7B">
        <w:rPr>
          <w:rFonts w:ascii="Times New Roman" w:hAnsi="Times New Roman"/>
          <w:sz w:val="20"/>
          <w:szCs w:val="20"/>
        </w:rPr>
        <w:t xml:space="preserve"> Дикое поле. Народы Северного Кавказа. </w:t>
      </w:r>
      <w:r w:rsidRPr="00496A7B">
        <w:rPr>
          <w:rFonts w:ascii="Times New Roman" w:hAnsi="Times New Roman"/>
          <w:i/>
          <w:sz w:val="20"/>
          <w:szCs w:val="20"/>
        </w:rPr>
        <w:t>Итальянские фактории Причерноморья (Каффа, Тана, Солдайя и др) и их роль в системе торговых и политических связей Руси с Западом и Востоком.</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Культурное пространство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Изменения в представлениях о картине мира в Евразии в связи с завершением монгольских завоеваний.</w:t>
      </w:r>
      <w:r w:rsidRPr="00496A7B">
        <w:rPr>
          <w:rFonts w:ascii="Times New Roman" w:hAnsi="Times New Roman"/>
          <w:sz w:val="20"/>
          <w:szCs w:val="20"/>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Формирование единого Русского государства в XV веке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96A7B">
        <w:rPr>
          <w:rFonts w:ascii="Times New Roman" w:hAnsi="Times New Roman"/>
          <w:i/>
          <w:sz w:val="20"/>
          <w:szCs w:val="20"/>
        </w:rPr>
        <w:t xml:space="preserve">Новгород и Псков в XV в.: политический строй, отношения с Москвой, Ливонским орденом, Ганзой, Великим княжеством Литовским. </w:t>
      </w:r>
      <w:r w:rsidRPr="00496A7B">
        <w:rPr>
          <w:rFonts w:ascii="Times New Roman" w:hAnsi="Times New Roman"/>
          <w:sz w:val="20"/>
          <w:szCs w:val="20"/>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96A7B">
        <w:rPr>
          <w:rFonts w:ascii="Times New Roman" w:hAnsi="Times New Roman"/>
          <w:i/>
          <w:sz w:val="20"/>
          <w:szCs w:val="20"/>
        </w:rPr>
        <w:t>Формирование аппарата управления единого государства. Перемены в устройстве двора великого князя:</w:t>
      </w:r>
      <w:r w:rsidRPr="00496A7B">
        <w:rPr>
          <w:rFonts w:ascii="Times New Roman" w:hAnsi="Times New Roman"/>
          <w:sz w:val="20"/>
          <w:szCs w:val="20"/>
        </w:rPr>
        <w:t xml:space="preserve"> новая государственная символика; царский титул и регалии; дворцовое и церковное строительство. Московский Кремль.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Культурное пространство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Изменения восприятия мира. Сакрализация великокняжеской власти. Флорентийская уния. Установление автокефалии русской церкви. </w:t>
      </w:r>
      <w:r w:rsidRPr="00496A7B">
        <w:rPr>
          <w:rFonts w:ascii="Times New Roman" w:hAnsi="Times New Roman"/>
          <w:i/>
          <w:sz w:val="20"/>
          <w:szCs w:val="20"/>
        </w:rPr>
        <w:t>Внутрицерковная борьба (иосифляне и нестяжатели, ереси).</w:t>
      </w:r>
      <w:r w:rsidRPr="00496A7B">
        <w:rPr>
          <w:rFonts w:ascii="Times New Roman" w:hAnsi="Times New Roman"/>
          <w:sz w:val="20"/>
          <w:szCs w:val="20"/>
        </w:rPr>
        <w:t xml:space="preserve"> Развитие культуры единого Русского государства. Летописание: общерусское и региональное. Житийная литература. «Хож</w:t>
      </w:r>
      <w:r w:rsidR="002072AB">
        <w:rPr>
          <w:rFonts w:ascii="Times New Roman" w:hAnsi="Times New Roman"/>
          <w:sz w:val="20"/>
          <w:szCs w:val="20"/>
        </w:rPr>
        <w:t>д</w:t>
      </w:r>
      <w:r w:rsidRPr="00496A7B">
        <w:rPr>
          <w:rFonts w:ascii="Times New Roman" w:hAnsi="Times New Roman"/>
          <w:sz w:val="20"/>
          <w:szCs w:val="20"/>
        </w:rPr>
        <w:t xml:space="preserve">ение за три моря» Афанасия Никитина. Архитектура. Изобразительное искусство. </w:t>
      </w:r>
      <w:r w:rsidRPr="00496A7B">
        <w:rPr>
          <w:rFonts w:ascii="Times New Roman" w:hAnsi="Times New Roman"/>
          <w:i/>
          <w:sz w:val="20"/>
          <w:szCs w:val="20"/>
        </w:rPr>
        <w:t>Повседневная жизнь горожан и сельских жителей в древнерусский и раннемосковский периоды.</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Региональный компонент</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Наш регион в древности и средневековье.</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Россия В XVI – XVII вв.: от великого княжества к царству</w:t>
      </w:r>
      <w:r w:rsidR="002072AB">
        <w:rPr>
          <w:rFonts w:ascii="Times New Roman" w:hAnsi="Times New Roman"/>
          <w:b/>
          <w:bCs/>
          <w:sz w:val="20"/>
          <w:szCs w:val="20"/>
        </w:rPr>
        <w:t xml:space="preserve"> </w:t>
      </w:r>
      <w:r w:rsidRPr="00496A7B">
        <w:rPr>
          <w:rFonts w:ascii="Times New Roman" w:hAnsi="Times New Roman"/>
          <w:b/>
          <w:bCs/>
          <w:sz w:val="20"/>
          <w:szCs w:val="20"/>
        </w:rPr>
        <w:t xml:space="preserve">Россия в XVI веке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96A7B">
        <w:rPr>
          <w:rFonts w:ascii="Times New Roman" w:hAnsi="Times New Roman"/>
          <w:i/>
          <w:sz w:val="20"/>
          <w:szCs w:val="20"/>
        </w:rPr>
        <w:t>«Малая дума».</w:t>
      </w:r>
      <w:r w:rsidRPr="00496A7B">
        <w:rPr>
          <w:rFonts w:ascii="Times New Roman" w:hAnsi="Times New Roman"/>
          <w:sz w:val="20"/>
          <w:szCs w:val="20"/>
        </w:rPr>
        <w:t xml:space="preserve"> Местничество. Местное управление: наместники и волостели, система кормлений. Государство и церковь.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Регентство Елены Глинской. Сопротивление удельных князей великокняжеской власти. </w:t>
      </w:r>
      <w:r w:rsidRPr="00496A7B">
        <w:rPr>
          <w:rFonts w:ascii="Times New Roman" w:hAnsi="Times New Roman"/>
          <w:i/>
          <w:sz w:val="20"/>
          <w:szCs w:val="20"/>
        </w:rPr>
        <w:t>Мятеж князя Андрея Старицкого.</w:t>
      </w:r>
      <w:r w:rsidRPr="00496A7B">
        <w:rPr>
          <w:rFonts w:ascii="Times New Roman" w:hAnsi="Times New Roman"/>
          <w:sz w:val="20"/>
          <w:szCs w:val="20"/>
        </w:rPr>
        <w:t xml:space="preserve"> Унификация денежной системы. </w:t>
      </w:r>
      <w:r w:rsidRPr="00496A7B">
        <w:rPr>
          <w:rFonts w:ascii="Times New Roman" w:hAnsi="Times New Roman"/>
          <w:i/>
          <w:sz w:val="20"/>
          <w:szCs w:val="20"/>
        </w:rPr>
        <w:t>Стародубская война с Польшей и Литвой.</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496A7B">
        <w:rPr>
          <w:rFonts w:ascii="Times New Roman" w:hAnsi="Times New Roman"/>
          <w:i/>
          <w:sz w:val="20"/>
          <w:szCs w:val="20"/>
        </w:rPr>
        <w:t xml:space="preserve">Ереси Матвея Башкина и Феодосия Косого.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Принятие Иваном IV царского титула. Реформы середины XVI в. «Избранная рада»: ее состав и значение. Появление Земских соборов: </w:t>
      </w:r>
      <w:r w:rsidRPr="00496A7B">
        <w:rPr>
          <w:rFonts w:ascii="Times New Roman" w:hAnsi="Times New Roman"/>
          <w:i/>
          <w:sz w:val="20"/>
          <w:szCs w:val="20"/>
        </w:rPr>
        <w:t>дискуссии о характере народного представительства.</w:t>
      </w:r>
      <w:r w:rsidRPr="00496A7B">
        <w:rPr>
          <w:rFonts w:ascii="Times New Roman" w:hAnsi="Times New Roman"/>
          <w:sz w:val="20"/>
          <w:szCs w:val="20"/>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Социальная структура российского общества. Дворянство. </w:t>
      </w:r>
      <w:r w:rsidRPr="00496A7B">
        <w:rPr>
          <w:rFonts w:ascii="Times New Roman" w:hAnsi="Times New Roman"/>
          <w:i/>
          <w:sz w:val="20"/>
          <w:szCs w:val="20"/>
        </w:rPr>
        <w:t>Служилые и неслужилые люди. Формирование Государева двора и «служилых городов».</w:t>
      </w:r>
      <w:r w:rsidRPr="00496A7B">
        <w:rPr>
          <w:rFonts w:ascii="Times New Roman" w:hAnsi="Times New Roman"/>
          <w:sz w:val="20"/>
          <w:szCs w:val="20"/>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Многонациональный состав населения Русского государства. </w:t>
      </w:r>
      <w:r w:rsidRPr="00496A7B">
        <w:rPr>
          <w:rFonts w:ascii="Times New Roman" w:hAnsi="Times New Roman"/>
          <w:i/>
          <w:sz w:val="20"/>
          <w:szCs w:val="20"/>
        </w:rPr>
        <w:t>Финно-угорские народы</w:t>
      </w:r>
      <w:r w:rsidRPr="00496A7B">
        <w:rPr>
          <w:rFonts w:ascii="Times New Roman" w:hAnsi="Times New Roman"/>
          <w:sz w:val="20"/>
          <w:szCs w:val="20"/>
        </w:rPr>
        <w:t xml:space="preserve">. Народы Поволжья после присоединения к России. </w:t>
      </w:r>
      <w:r w:rsidRPr="00496A7B">
        <w:rPr>
          <w:rFonts w:ascii="Times New Roman" w:hAnsi="Times New Roman"/>
          <w:i/>
          <w:sz w:val="20"/>
          <w:szCs w:val="20"/>
        </w:rPr>
        <w:t>Служилые татары.</w:t>
      </w:r>
      <w:r w:rsidR="002072AB">
        <w:rPr>
          <w:rFonts w:ascii="Times New Roman" w:hAnsi="Times New Roman"/>
          <w:i/>
          <w:sz w:val="20"/>
          <w:szCs w:val="20"/>
        </w:rPr>
        <w:t xml:space="preserve"> </w:t>
      </w:r>
      <w:r w:rsidRPr="00496A7B">
        <w:rPr>
          <w:rFonts w:ascii="Times New Roman" w:hAnsi="Times New Roman"/>
          <w:i/>
          <w:sz w:val="20"/>
          <w:szCs w:val="20"/>
        </w:rPr>
        <w:t>Выходцы из стран Европы на государевой службе.</w:t>
      </w:r>
      <w:r w:rsidR="002072AB">
        <w:rPr>
          <w:rFonts w:ascii="Times New Roman" w:hAnsi="Times New Roman"/>
          <w:i/>
          <w:sz w:val="20"/>
          <w:szCs w:val="20"/>
        </w:rPr>
        <w:t xml:space="preserve"> </w:t>
      </w:r>
      <w:r w:rsidRPr="00496A7B">
        <w:rPr>
          <w:rFonts w:ascii="Times New Roman" w:hAnsi="Times New Roman"/>
          <w:i/>
          <w:sz w:val="20"/>
          <w:szCs w:val="20"/>
        </w:rPr>
        <w:t>Сосуществование религий в Российском государстве.</w:t>
      </w:r>
      <w:r w:rsidRPr="00496A7B">
        <w:rPr>
          <w:rFonts w:ascii="Times New Roman" w:hAnsi="Times New Roman"/>
          <w:sz w:val="20"/>
          <w:szCs w:val="20"/>
        </w:rPr>
        <w:t xml:space="preserve"> Русская Православная церковь. </w:t>
      </w:r>
      <w:r w:rsidRPr="00496A7B">
        <w:rPr>
          <w:rFonts w:ascii="Times New Roman" w:hAnsi="Times New Roman"/>
          <w:i/>
          <w:sz w:val="20"/>
          <w:szCs w:val="20"/>
        </w:rPr>
        <w:t>Мусульманское духовенство.</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Россия в конце XVI в. Опричнина, дискуссия о ее причинах и характере. Опричный террор. Разгром Новгорода и Пскова. </w:t>
      </w:r>
      <w:r w:rsidRPr="00496A7B">
        <w:rPr>
          <w:rFonts w:ascii="Times New Roman" w:hAnsi="Times New Roman"/>
          <w:i/>
          <w:sz w:val="20"/>
          <w:szCs w:val="20"/>
        </w:rPr>
        <w:t xml:space="preserve">Московские казни 1570 г. </w:t>
      </w:r>
      <w:r w:rsidRPr="00496A7B">
        <w:rPr>
          <w:rFonts w:ascii="Times New Roman" w:hAnsi="Times New Roman"/>
          <w:sz w:val="20"/>
          <w:szCs w:val="20"/>
        </w:rPr>
        <w:t xml:space="preserve">Результаты и последствия опричнины. Противоречивость личности Ивана Грозного и проводимых им преобразований. Цена реформ.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Царь Федор Иванович. Борьба за власть в боярском окружении. Правление Бориса Годунова. Учреждение патриаршества. </w:t>
      </w:r>
      <w:r w:rsidRPr="00496A7B">
        <w:rPr>
          <w:rFonts w:ascii="Times New Roman" w:hAnsi="Times New Roman"/>
          <w:i/>
          <w:sz w:val="20"/>
          <w:szCs w:val="20"/>
        </w:rPr>
        <w:t>Тявзинский мирный договор со Швецией:</w:t>
      </w:r>
      <w:r w:rsidR="002072AB">
        <w:rPr>
          <w:rFonts w:ascii="Times New Roman" w:hAnsi="Times New Roman"/>
          <w:i/>
          <w:sz w:val="20"/>
          <w:szCs w:val="20"/>
        </w:rPr>
        <w:t xml:space="preserve"> </w:t>
      </w:r>
      <w:r w:rsidRPr="00496A7B">
        <w:rPr>
          <w:rFonts w:ascii="Times New Roman" w:hAnsi="Times New Roman"/>
          <w:i/>
          <w:sz w:val="20"/>
          <w:szCs w:val="20"/>
        </w:rPr>
        <w:t>восстановление позиций России в Прибалтике.</w:t>
      </w:r>
      <w:r w:rsidRPr="00496A7B">
        <w:rPr>
          <w:rFonts w:ascii="Times New Roman" w:hAnsi="Times New Roman"/>
          <w:sz w:val="20"/>
          <w:szCs w:val="20"/>
        </w:rPr>
        <w:t xml:space="preserve"> Противостояние с Крымским ханством. </w:t>
      </w:r>
      <w:r w:rsidRPr="00496A7B">
        <w:rPr>
          <w:rFonts w:ascii="Times New Roman" w:hAnsi="Times New Roman"/>
          <w:i/>
          <w:sz w:val="20"/>
          <w:szCs w:val="20"/>
        </w:rPr>
        <w:t>Отражение набега Гази-Гирея в 1591 г.</w:t>
      </w:r>
      <w:r w:rsidRPr="00496A7B">
        <w:rPr>
          <w:rFonts w:ascii="Times New Roman" w:hAnsi="Times New Roman"/>
          <w:sz w:val="20"/>
          <w:szCs w:val="20"/>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Смута в России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Династический кризис. Земский собор 1598 г. и избрание на царство Бориса Годунова. Политика Бориса Годунова, </w:t>
      </w:r>
      <w:r w:rsidRPr="00496A7B">
        <w:rPr>
          <w:rFonts w:ascii="Times New Roman" w:hAnsi="Times New Roman"/>
          <w:i/>
          <w:sz w:val="20"/>
          <w:szCs w:val="20"/>
        </w:rPr>
        <w:t>в т.ч. в отношении боярства. Опала семейства Романовых.</w:t>
      </w:r>
      <w:r w:rsidRPr="00496A7B">
        <w:rPr>
          <w:rFonts w:ascii="Times New Roman" w:hAnsi="Times New Roman"/>
          <w:sz w:val="20"/>
          <w:szCs w:val="20"/>
        </w:rPr>
        <w:t xml:space="preserve"> Голод 1601-1603 гг. и обострение социально-экономического кризиса.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96A7B">
        <w:rPr>
          <w:rFonts w:ascii="Times New Roman" w:hAnsi="Times New Roman"/>
          <w:i/>
          <w:sz w:val="20"/>
          <w:szCs w:val="20"/>
        </w:rPr>
        <w:t xml:space="preserve">Выборгский договор между Россией и Швецией. </w:t>
      </w:r>
      <w:r w:rsidRPr="00496A7B">
        <w:rPr>
          <w:rFonts w:ascii="Times New Roman" w:hAnsi="Times New Roman"/>
          <w:sz w:val="20"/>
          <w:szCs w:val="20"/>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Земский собор 1613 г. и его роль в укреплении государственности. Избрание на царство Михаила Федоровича Романова. </w:t>
      </w:r>
      <w:r w:rsidRPr="00496A7B">
        <w:rPr>
          <w:rFonts w:ascii="Times New Roman" w:hAnsi="Times New Roman"/>
          <w:i/>
          <w:sz w:val="20"/>
          <w:szCs w:val="20"/>
        </w:rPr>
        <w:t xml:space="preserve">Борьба с казачьими выступлениями против центральной власти. </w:t>
      </w:r>
      <w:r w:rsidRPr="00496A7B">
        <w:rPr>
          <w:rFonts w:ascii="Times New Roman" w:hAnsi="Times New Roman"/>
          <w:sz w:val="20"/>
          <w:szCs w:val="20"/>
        </w:rPr>
        <w:t xml:space="preserve">Столбовский мир со Швецией: утрата выхода к Балтийскому морю. </w:t>
      </w:r>
      <w:r w:rsidRPr="00496A7B">
        <w:rPr>
          <w:rFonts w:ascii="Times New Roman" w:hAnsi="Times New Roman"/>
          <w:i/>
          <w:sz w:val="20"/>
          <w:szCs w:val="20"/>
        </w:rPr>
        <w:t>Продолжение войны с Речью Посполитой. Поход принца Владислава на Москву.</w:t>
      </w:r>
      <w:r w:rsidRPr="00496A7B">
        <w:rPr>
          <w:rFonts w:ascii="Times New Roman" w:hAnsi="Times New Roman"/>
          <w:sz w:val="20"/>
          <w:szCs w:val="20"/>
        </w:rPr>
        <w:t xml:space="preserve"> Заключение Деулинского перемирия с Речью Посполитой. Итоги и последствия Смутного времени.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Россия в XVII веке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Россия при первых Романовых. Царствование Михаила Федоровича. Восстановление экономического потенциала страны. </w:t>
      </w:r>
      <w:r w:rsidRPr="00496A7B">
        <w:rPr>
          <w:rFonts w:ascii="Times New Roman" w:hAnsi="Times New Roman"/>
          <w:i/>
          <w:sz w:val="20"/>
          <w:szCs w:val="20"/>
        </w:rPr>
        <w:t>Продолжение закрепощения крестьян.</w:t>
      </w:r>
      <w:r w:rsidRPr="00496A7B">
        <w:rPr>
          <w:rFonts w:ascii="Times New Roman" w:hAnsi="Times New Roman"/>
          <w:sz w:val="20"/>
          <w:szCs w:val="20"/>
        </w:rPr>
        <w:t xml:space="preserve"> Земские соборы. Роль патриарха Филарета в управлении государством.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96A7B">
        <w:rPr>
          <w:rFonts w:ascii="Times New Roman" w:hAnsi="Times New Roman"/>
          <w:i/>
          <w:sz w:val="20"/>
          <w:szCs w:val="20"/>
        </w:rPr>
        <w:t>Приказ Тайных дел.</w:t>
      </w:r>
      <w:r w:rsidRPr="00496A7B">
        <w:rPr>
          <w:rFonts w:ascii="Times New Roman" w:hAnsi="Times New Roman"/>
          <w:sz w:val="20"/>
          <w:szCs w:val="20"/>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96A7B">
        <w:rPr>
          <w:rFonts w:ascii="Times New Roman" w:hAnsi="Times New Roman"/>
          <w:i/>
          <w:sz w:val="20"/>
          <w:szCs w:val="20"/>
        </w:rPr>
        <w:t xml:space="preserve">Правительство Б.И. Морозова и И.Д. Милославского: итоги его деятельности. </w:t>
      </w:r>
      <w:r w:rsidRPr="00496A7B">
        <w:rPr>
          <w:rFonts w:ascii="Times New Roman" w:hAnsi="Times New Roman"/>
          <w:sz w:val="20"/>
          <w:szCs w:val="20"/>
        </w:rPr>
        <w:t xml:space="preserve">Патриарх Никон. Раскол в Церкви. Протопоп Аввакум, формирование религиозной традиции старообрядчества.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Царь Федор Алексеевич. Отмена местничества. Налоговая (податная) реформа.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96A7B">
        <w:rPr>
          <w:rFonts w:ascii="Times New Roman" w:hAnsi="Times New Roman"/>
          <w:i/>
          <w:sz w:val="20"/>
          <w:szCs w:val="20"/>
        </w:rPr>
        <w:t>Торговый и Новоторговый уставы.</w:t>
      </w:r>
      <w:r w:rsidRPr="00496A7B">
        <w:rPr>
          <w:rFonts w:ascii="Times New Roman" w:hAnsi="Times New Roman"/>
          <w:sz w:val="20"/>
          <w:szCs w:val="20"/>
        </w:rPr>
        <w:t xml:space="preserve"> Торговля с европейскими странами, Прибалтикой, Востоком.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96A7B">
        <w:rPr>
          <w:rFonts w:ascii="Times New Roman" w:hAnsi="Times New Roman"/>
          <w:i/>
          <w:sz w:val="20"/>
          <w:szCs w:val="20"/>
        </w:rPr>
        <w:t>Денежная реформа 1654 г.</w:t>
      </w:r>
      <w:r w:rsidRPr="00496A7B">
        <w:rPr>
          <w:rFonts w:ascii="Times New Roman" w:hAnsi="Times New Roman"/>
          <w:sz w:val="20"/>
          <w:szCs w:val="20"/>
        </w:rPr>
        <w:t xml:space="preserve"> Медный бунт. Побеги крестьян на Дон и в Сибирь. Восстание Степана Разина.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96A7B">
        <w:rPr>
          <w:rFonts w:ascii="Times New Roman" w:hAnsi="Times New Roman"/>
          <w:i/>
          <w:sz w:val="20"/>
          <w:szCs w:val="20"/>
        </w:rPr>
        <w:t>Контакты с православным населением Речи Посполитой: противодействие полонизации, распространению католичества.</w:t>
      </w:r>
      <w:r w:rsidRPr="00496A7B">
        <w:rPr>
          <w:rFonts w:ascii="Times New Roman" w:hAnsi="Times New Roman"/>
          <w:sz w:val="20"/>
          <w:szCs w:val="20"/>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96A7B">
        <w:rPr>
          <w:rFonts w:ascii="Times New Roman" w:hAnsi="Times New Roman"/>
          <w:i/>
          <w:sz w:val="20"/>
          <w:szCs w:val="20"/>
        </w:rPr>
        <w:t xml:space="preserve">Отношения России со странами Западной Европы. Военные столкновения с манчжурами и империей Цин.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Культурное пространство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96A7B">
        <w:rPr>
          <w:rFonts w:ascii="Times New Roman" w:hAnsi="Times New Roman"/>
          <w:i/>
          <w:sz w:val="20"/>
          <w:szCs w:val="20"/>
        </w:rPr>
        <w:t>Коч – корабль русских первопроходцев.</w:t>
      </w:r>
      <w:r w:rsidRPr="00496A7B">
        <w:rPr>
          <w:rFonts w:ascii="Times New Roman" w:hAnsi="Times New Roman"/>
          <w:sz w:val="20"/>
          <w:szCs w:val="20"/>
        </w:rPr>
        <w:t xml:space="preserve"> Освоение Поволжья, Урала и Сибири. Калмыцкое ханство. Ясачное налогообложение. Переселение русских на новые земли. </w:t>
      </w:r>
      <w:r w:rsidRPr="00496A7B">
        <w:rPr>
          <w:rFonts w:ascii="Times New Roman" w:hAnsi="Times New Roman"/>
          <w:i/>
          <w:sz w:val="20"/>
          <w:szCs w:val="20"/>
        </w:rPr>
        <w:t xml:space="preserve">Миссионерство и христианизация. Межэтнические отношения. </w:t>
      </w:r>
      <w:r w:rsidRPr="00496A7B">
        <w:rPr>
          <w:rFonts w:ascii="Times New Roman" w:hAnsi="Times New Roman"/>
          <w:sz w:val="20"/>
          <w:szCs w:val="20"/>
        </w:rPr>
        <w:t xml:space="preserve">Формирование многонациональной элиты.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Изменения в картине мира человека в XVI–XVII вв. и повседневная жизнь.</w:t>
      </w:r>
      <w:r w:rsidRPr="00496A7B">
        <w:rPr>
          <w:rFonts w:ascii="Times New Roman" w:hAnsi="Times New Roman"/>
          <w:sz w:val="20"/>
          <w:szCs w:val="20"/>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Архитектура. Дворцово-храмовый ансамбль Соборной площади в Москве. Шатровый стиль в архитектуре. </w:t>
      </w:r>
      <w:r w:rsidRPr="00496A7B">
        <w:rPr>
          <w:rFonts w:ascii="Times New Roman" w:hAnsi="Times New Roman"/>
          <w:i/>
          <w:sz w:val="20"/>
          <w:szCs w:val="20"/>
        </w:rPr>
        <w:t xml:space="preserve">Антонио Солари, Алевиз Фрязин, Петрок Малой. </w:t>
      </w:r>
      <w:r w:rsidRPr="00496A7B">
        <w:rPr>
          <w:rFonts w:ascii="Times New Roman" w:hAnsi="Times New Roman"/>
          <w:sz w:val="20"/>
          <w:szCs w:val="20"/>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96A7B">
        <w:rPr>
          <w:rFonts w:ascii="Times New Roman" w:hAnsi="Times New Roman"/>
          <w:i/>
          <w:sz w:val="20"/>
          <w:szCs w:val="20"/>
        </w:rPr>
        <w:t>Приказ каменных дел.</w:t>
      </w:r>
      <w:r w:rsidRPr="00496A7B">
        <w:rPr>
          <w:rFonts w:ascii="Times New Roman" w:hAnsi="Times New Roman"/>
          <w:sz w:val="20"/>
          <w:szCs w:val="20"/>
        </w:rPr>
        <w:t xml:space="preserve"> Деревянное зодчество.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Изобразительное искусство. Симон Ушаков. Ярославская школа иконописи. Парсунная живопись.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Летописание и начало книгопечатания. Лицевой свод. Домострой. </w:t>
      </w:r>
      <w:r w:rsidRPr="00496A7B">
        <w:rPr>
          <w:rFonts w:ascii="Times New Roman" w:hAnsi="Times New Roman"/>
          <w:i/>
          <w:sz w:val="20"/>
          <w:szCs w:val="20"/>
        </w:rPr>
        <w:t xml:space="preserve">Переписка Ивана Грозного с князем Андреем Курбским. Публицистика Смутного времени. </w:t>
      </w:r>
      <w:r w:rsidRPr="00496A7B">
        <w:rPr>
          <w:rFonts w:ascii="Times New Roman" w:hAnsi="Times New Roman"/>
          <w:sz w:val="20"/>
          <w:szCs w:val="20"/>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96A7B">
        <w:rPr>
          <w:rFonts w:ascii="Times New Roman" w:hAnsi="Times New Roman"/>
          <w:i/>
          <w:sz w:val="20"/>
          <w:szCs w:val="20"/>
        </w:rPr>
        <w:t xml:space="preserve">Посадская сатира XVII 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Региональный компонент</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Наш регион в </w:t>
      </w:r>
      <w:r w:rsidRPr="00496A7B">
        <w:rPr>
          <w:rFonts w:ascii="Times New Roman" w:hAnsi="Times New Roman"/>
          <w:sz w:val="20"/>
          <w:szCs w:val="20"/>
          <w:lang w:val="en-US"/>
        </w:rPr>
        <w:t>XVI</w:t>
      </w:r>
      <w:r w:rsidRPr="00496A7B">
        <w:rPr>
          <w:rFonts w:ascii="Times New Roman" w:hAnsi="Times New Roman"/>
          <w:sz w:val="20"/>
          <w:szCs w:val="20"/>
        </w:rPr>
        <w:t xml:space="preserve"> – </w:t>
      </w:r>
      <w:r w:rsidRPr="00496A7B">
        <w:rPr>
          <w:rFonts w:ascii="Times New Roman" w:hAnsi="Times New Roman"/>
          <w:sz w:val="20"/>
          <w:szCs w:val="20"/>
          <w:lang w:val="en-US"/>
        </w:rPr>
        <w:t>XVII</w:t>
      </w:r>
      <w:r w:rsidRPr="00496A7B">
        <w:rPr>
          <w:rFonts w:ascii="Times New Roman" w:hAnsi="Times New Roman"/>
          <w:sz w:val="20"/>
          <w:szCs w:val="20"/>
        </w:rPr>
        <w:t xml:space="preserve"> вв.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Россия в конце</w:t>
      </w:r>
      <w:r w:rsidR="002072AB">
        <w:rPr>
          <w:rFonts w:ascii="Times New Roman" w:hAnsi="Times New Roman"/>
          <w:b/>
          <w:bCs/>
          <w:sz w:val="20"/>
          <w:szCs w:val="20"/>
        </w:rPr>
        <w:t xml:space="preserve"> </w:t>
      </w:r>
      <w:r w:rsidRPr="00496A7B">
        <w:rPr>
          <w:rFonts w:ascii="Times New Roman" w:hAnsi="Times New Roman"/>
          <w:b/>
          <w:bCs/>
          <w:sz w:val="20"/>
          <w:szCs w:val="20"/>
        </w:rPr>
        <w:t>XVII - XVIII ВЕКАХ: от царства к империи</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Россия в эпоху преобразований Петра I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Экономическая политика.</w:t>
      </w:r>
      <w:r w:rsidR="002072AB">
        <w:rPr>
          <w:rFonts w:ascii="Times New Roman" w:hAnsi="Times New Roman"/>
          <w:b/>
          <w:bCs/>
          <w:sz w:val="20"/>
          <w:szCs w:val="20"/>
        </w:rPr>
        <w:t xml:space="preserve"> </w:t>
      </w:r>
      <w:r w:rsidRPr="00496A7B">
        <w:rPr>
          <w:rFonts w:ascii="Times New Roman" w:hAnsi="Times New Roman"/>
          <w:sz w:val="20"/>
          <w:szCs w:val="20"/>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Социальная политика.</w:t>
      </w:r>
      <w:r w:rsidR="002072AB">
        <w:rPr>
          <w:rFonts w:ascii="Times New Roman" w:hAnsi="Times New Roman"/>
          <w:b/>
          <w:bCs/>
          <w:sz w:val="20"/>
          <w:szCs w:val="20"/>
        </w:rPr>
        <w:t xml:space="preserve"> </w:t>
      </w:r>
      <w:r w:rsidRPr="00496A7B">
        <w:rPr>
          <w:rFonts w:ascii="Times New Roman" w:hAnsi="Times New Roman"/>
          <w:sz w:val="20"/>
          <w:szCs w:val="20"/>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Реформы управления.</w:t>
      </w:r>
      <w:r w:rsidRPr="00496A7B">
        <w:rPr>
          <w:rFonts w:ascii="Times New Roman" w:hAnsi="Times New Roman"/>
          <w:sz w:val="20"/>
          <w:szCs w:val="20"/>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Первые гвардейские полки. Создание регулярной армии, военного флота. Рекрутские наборы.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Церковная реформа</w:t>
      </w:r>
      <w:r w:rsidRPr="00496A7B">
        <w:rPr>
          <w:rFonts w:ascii="Times New Roman" w:hAnsi="Times New Roman"/>
          <w:b/>
          <w:sz w:val="20"/>
          <w:szCs w:val="20"/>
        </w:rPr>
        <w:t>.</w:t>
      </w:r>
      <w:r w:rsidRPr="00496A7B">
        <w:rPr>
          <w:rFonts w:ascii="Times New Roman" w:hAnsi="Times New Roman"/>
          <w:sz w:val="20"/>
          <w:szCs w:val="20"/>
        </w:rPr>
        <w:t xml:space="preserve"> Упразднение патриаршества, учреждение синода. Положение конфессий.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Оппозиция реформам Петра I.</w:t>
      </w:r>
      <w:r w:rsidR="002072AB">
        <w:rPr>
          <w:rFonts w:ascii="Times New Roman" w:hAnsi="Times New Roman"/>
          <w:b/>
          <w:bCs/>
          <w:sz w:val="20"/>
          <w:szCs w:val="20"/>
        </w:rPr>
        <w:t xml:space="preserve"> </w:t>
      </w:r>
      <w:r w:rsidRPr="00496A7B">
        <w:rPr>
          <w:rFonts w:ascii="Times New Roman" w:hAnsi="Times New Roman"/>
          <w:sz w:val="20"/>
          <w:szCs w:val="20"/>
        </w:rPr>
        <w:t xml:space="preserve">Социальные движения в первой четверти XVIII в. </w:t>
      </w:r>
      <w:r w:rsidRPr="00496A7B">
        <w:rPr>
          <w:rFonts w:ascii="Times New Roman" w:hAnsi="Times New Roman"/>
          <w:i/>
          <w:sz w:val="20"/>
          <w:szCs w:val="20"/>
        </w:rPr>
        <w:t>Восстания в Астрахани, Башкирии, на Дону.</w:t>
      </w:r>
      <w:r w:rsidRPr="00496A7B">
        <w:rPr>
          <w:rFonts w:ascii="Times New Roman" w:hAnsi="Times New Roman"/>
          <w:sz w:val="20"/>
          <w:szCs w:val="20"/>
        </w:rPr>
        <w:t xml:space="preserve"> Дело царевича Алексея.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Внешняя политика.</w:t>
      </w:r>
      <w:r w:rsidRPr="00496A7B">
        <w:rPr>
          <w:rFonts w:ascii="Times New Roman" w:hAnsi="Times New Roman"/>
          <w:sz w:val="20"/>
          <w:szCs w:val="20"/>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Закрепление России на берегах Балтики. Провозглашение России империей. Каспийский поход Петра I.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lastRenderedPageBreak/>
        <w:t>Преобразования Петра I в области культуры.</w:t>
      </w:r>
      <w:r w:rsidR="002072AB">
        <w:rPr>
          <w:rFonts w:ascii="Times New Roman" w:hAnsi="Times New Roman"/>
          <w:sz w:val="20"/>
          <w:szCs w:val="20"/>
        </w:rPr>
        <w:t xml:space="preserve"> Д</w:t>
      </w:r>
      <w:r w:rsidRPr="00496A7B">
        <w:rPr>
          <w:rFonts w:ascii="Times New Roman" w:hAnsi="Times New Roman"/>
          <w:sz w:val="20"/>
          <w:szCs w:val="20"/>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Повседневная жизнь и быт правящей элиты и основной массы населения. Перемены в образе жизни российского дворянства. </w:t>
      </w:r>
      <w:r w:rsidRPr="00496A7B">
        <w:rPr>
          <w:rFonts w:ascii="Times New Roman" w:hAnsi="Times New Roman"/>
          <w:i/>
          <w:sz w:val="20"/>
          <w:szCs w:val="20"/>
        </w:rPr>
        <w:t xml:space="preserve">Новые формы социальной коммуникации в дворянской среде. </w:t>
      </w:r>
      <w:r w:rsidRPr="00496A7B">
        <w:rPr>
          <w:rFonts w:ascii="Times New Roman" w:hAnsi="Times New Roman"/>
          <w:sz w:val="20"/>
          <w:szCs w:val="20"/>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Итоги, последствия и значение петровских преобразований. Образ Петра I в русской культуре.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После Петра Великого: эпоха «дворцовых переворотов»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Укрепление границ империи на Украине и на юго-восточной окраине. </w:t>
      </w:r>
      <w:r w:rsidRPr="00496A7B">
        <w:rPr>
          <w:rFonts w:ascii="Times New Roman" w:hAnsi="Times New Roman"/>
          <w:i/>
          <w:sz w:val="20"/>
          <w:szCs w:val="20"/>
        </w:rPr>
        <w:t xml:space="preserve">Переход Младшего жуза в Казахстане под суверенитет Российской империи. Война с Османской империей.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Россия в международных конфликтах 1740-х – 1750-х гг. Участие в Семилетней войне.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Петр III. Манифест «о вольности дворянской». Переворот 28 июня 1762 г.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Россия в 1760-х – 1790- гг. Правление Екатерины II и Павла I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96A7B">
        <w:rPr>
          <w:rFonts w:ascii="Times New Roman" w:hAnsi="Times New Roman"/>
          <w:i/>
          <w:sz w:val="20"/>
          <w:szCs w:val="20"/>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Национальная политика. </w:t>
      </w:r>
      <w:r w:rsidRPr="00496A7B">
        <w:rPr>
          <w:rFonts w:ascii="Times New Roman" w:hAnsi="Times New Roman"/>
          <w:i/>
          <w:sz w:val="20"/>
          <w:szCs w:val="20"/>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2072AB">
        <w:rPr>
          <w:rFonts w:ascii="Times New Roman" w:hAnsi="Times New Roman"/>
          <w:i/>
          <w:sz w:val="20"/>
          <w:szCs w:val="20"/>
        </w:rPr>
        <w:t xml:space="preserve"> </w:t>
      </w:r>
      <w:r w:rsidRPr="00496A7B">
        <w:rPr>
          <w:rFonts w:ascii="Times New Roman" w:hAnsi="Times New Roman"/>
          <w:i/>
          <w:sz w:val="20"/>
          <w:szCs w:val="20"/>
        </w:rPr>
        <w:t>Активизация деятельности по привлечению иностранцев в Россию.</w:t>
      </w:r>
      <w:r w:rsidRPr="00496A7B">
        <w:rPr>
          <w:rFonts w:ascii="Times New Roman" w:hAnsi="Times New Roman"/>
          <w:sz w:val="20"/>
          <w:szCs w:val="20"/>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96A7B">
        <w:rPr>
          <w:rFonts w:ascii="Times New Roman" w:hAnsi="Times New Roman"/>
          <w:i/>
          <w:sz w:val="20"/>
          <w:szCs w:val="20"/>
        </w:rPr>
        <w:t>Дворовые люди.</w:t>
      </w:r>
      <w:r w:rsidRPr="00496A7B">
        <w:rPr>
          <w:rFonts w:ascii="Times New Roman" w:hAnsi="Times New Roman"/>
          <w:sz w:val="20"/>
          <w:szCs w:val="20"/>
        </w:rPr>
        <w:t xml:space="preserve"> Роль крепостного строя в экономике страны.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Промышленность в городе и деревне. Роль государства, купечества, помещиков в развитии промышленности. </w:t>
      </w:r>
      <w:r w:rsidRPr="00496A7B">
        <w:rPr>
          <w:rFonts w:ascii="Times New Roman" w:hAnsi="Times New Roman"/>
          <w:i/>
          <w:sz w:val="20"/>
          <w:szCs w:val="20"/>
        </w:rPr>
        <w:t xml:space="preserve">Крепостной и вольнонаемный труд. Привлечение крепостных оброчных крестьян к работе на мануфактурах. </w:t>
      </w:r>
      <w:r w:rsidRPr="00496A7B">
        <w:rPr>
          <w:rFonts w:ascii="Times New Roman" w:hAnsi="Times New Roman"/>
          <w:sz w:val="20"/>
          <w:szCs w:val="20"/>
        </w:rPr>
        <w:t>Развитие крестьянских промыслов.</w:t>
      </w:r>
      <w:r w:rsidR="002072AB">
        <w:rPr>
          <w:rFonts w:ascii="Times New Roman" w:hAnsi="Times New Roman"/>
          <w:sz w:val="20"/>
          <w:szCs w:val="20"/>
        </w:rPr>
        <w:t xml:space="preserve"> </w:t>
      </w:r>
      <w:r w:rsidRPr="00496A7B">
        <w:rPr>
          <w:rFonts w:ascii="Times New Roman" w:hAnsi="Times New Roman"/>
          <w:sz w:val="20"/>
          <w:szCs w:val="20"/>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Внутренняя и внешняя торговля. Торговые пути внутри страны. </w:t>
      </w:r>
      <w:r w:rsidRPr="00496A7B">
        <w:rPr>
          <w:rFonts w:ascii="Times New Roman" w:hAnsi="Times New Roman"/>
          <w:i/>
          <w:sz w:val="20"/>
          <w:szCs w:val="20"/>
        </w:rPr>
        <w:t>Водно-транспортные системы: Вышневолоцкая, Тихвинская, Мариинская и др.</w:t>
      </w:r>
      <w:r w:rsidRPr="00496A7B">
        <w:rPr>
          <w:rFonts w:ascii="Times New Roman" w:hAnsi="Times New Roman"/>
          <w:sz w:val="20"/>
          <w:szCs w:val="20"/>
        </w:rPr>
        <w:t xml:space="preserve"> Ярмарки и их роль во внутренней торговле. Макарьевская, Ирбитская, Свенская, Коренная ярмарки. Ярмарки на Украине. </w:t>
      </w:r>
      <w:r w:rsidRPr="00496A7B">
        <w:rPr>
          <w:rFonts w:ascii="Times New Roman" w:hAnsi="Times New Roman"/>
          <w:i/>
          <w:sz w:val="20"/>
          <w:szCs w:val="20"/>
        </w:rPr>
        <w:t xml:space="preserve">Партнеры России во внешней торговле в Европе и в мире. Обеспечение активного внешнеторгового баланса.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Обострение социальных противоречий. </w:t>
      </w:r>
      <w:r w:rsidRPr="00496A7B">
        <w:rPr>
          <w:rFonts w:ascii="Times New Roman" w:hAnsi="Times New Roman"/>
          <w:i/>
          <w:sz w:val="20"/>
          <w:szCs w:val="20"/>
        </w:rPr>
        <w:t>Чумной бунт в Москве.</w:t>
      </w:r>
      <w:r w:rsidRPr="00496A7B">
        <w:rPr>
          <w:rFonts w:ascii="Times New Roman" w:hAnsi="Times New Roman"/>
          <w:sz w:val="20"/>
          <w:szCs w:val="20"/>
        </w:rPr>
        <w:t xml:space="preserve"> Восстание под предводительством Емельяна Пугачева. </w:t>
      </w:r>
      <w:r w:rsidRPr="00496A7B">
        <w:rPr>
          <w:rFonts w:ascii="Times New Roman" w:hAnsi="Times New Roman"/>
          <w:i/>
          <w:sz w:val="20"/>
          <w:szCs w:val="20"/>
        </w:rPr>
        <w:t>Антидворянский и антикрепостнический характер движения. Роль казачества, народов Урала и Поволжья в восстании.</w:t>
      </w:r>
      <w:r w:rsidRPr="00496A7B">
        <w:rPr>
          <w:rFonts w:ascii="Times New Roman" w:hAnsi="Times New Roman"/>
          <w:sz w:val="20"/>
          <w:szCs w:val="20"/>
        </w:rPr>
        <w:t xml:space="preserve"> Влияние восстания на внутреннюю политику и развитие общественной мысли.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Внешняя политика России второй половины XVIII в., ее основные задачи. Н.И. Панин и А.А.Безбородко.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Участие России в разделах Речи Посполитой. </w:t>
      </w:r>
      <w:r w:rsidRPr="00496A7B">
        <w:rPr>
          <w:rFonts w:ascii="Times New Roman" w:hAnsi="Times New Roman"/>
          <w:i/>
          <w:sz w:val="20"/>
          <w:szCs w:val="20"/>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96A7B">
        <w:rPr>
          <w:rFonts w:ascii="Times New Roman" w:hAnsi="Times New Roman"/>
          <w:sz w:val="20"/>
          <w:szCs w:val="20"/>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496A7B">
        <w:rPr>
          <w:rFonts w:ascii="Times New Roman" w:hAnsi="Times New Roman"/>
          <w:i/>
          <w:sz w:val="20"/>
          <w:szCs w:val="20"/>
        </w:rPr>
        <w:t xml:space="preserve">Восстание под предводительством Тадеуша Костюшко.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lastRenderedPageBreak/>
        <w:t xml:space="preserve">Культурное пространство Российской империи в XVIII 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496A7B">
        <w:rPr>
          <w:rFonts w:ascii="Times New Roman" w:hAnsi="Times New Roman"/>
          <w:i/>
          <w:sz w:val="20"/>
          <w:szCs w:val="20"/>
        </w:rPr>
        <w:t>Н.И.Новиков, материалы о положении крепостных крестьян в его журналах.</w:t>
      </w:r>
      <w:r w:rsidRPr="00496A7B">
        <w:rPr>
          <w:rFonts w:ascii="Times New Roman" w:hAnsi="Times New Roman"/>
          <w:sz w:val="20"/>
          <w:szCs w:val="20"/>
        </w:rPr>
        <w:t xml:space="preserve"> А.Н.Радищев и его «Путешествие из Петербурга в Москву».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96A7B">
        <w:rPr>
          <w:rFonts w:ascii="Times New Roman" w:hAnsi="Times New Roman"/>
          <w:i/>
          <w:sz w:val="20"/>
          <w:szCs w:val="20"/>
        </w:rPr>
        <w:t>Вклад в развитие русской культуры ученых, художников, мастеров, прибывших из-за рубежа.</w:t>
      </w:r>
      <w:r w:rsidRPr="00496A7B">
        <w:rPr>
          <w:rFonts w:ascii="Times New Roman" w:hAnsi="Times New Roman"/>
          <w:sz w:val="20"/>
          <w:szCs w:val="20"/>
        </w:rPr>
        <w:t xml:space="preserve"> Усиление внимания к жизни и культуре русского народа и историческому прошлому России к концу столетия.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Культура и быт российских сословий. Дворянство: жизнь и быт дворянской усадьбы. Духовенство. Купечество. Крестьянство.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96A7B">
        <w:rPr>
          <w:rFonts w:ascii="Times New Roman" w:hAnsi="Times New Roman"/>
          <w:i/>
          <w:sz w:val="20"/>
          <w:szCs w:val="20"/>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М.В. Ломоносов и его выдающаяся роль в становлении российской науки и образования.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Образование в России в XVIII в. </w:t>
      </w:r>
      <w:r w:rsidRPr="00496A7B">
        <w:rPr>
          <w:rFonts w:ascii="Times New Roman" w:hAnsi="Times New Roman"/>
          <w:i/>
          <w:sz w:val="20"/>
          <w:szCs w:val="20"/>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96A7B">
        <w:rPr>
          <w:rFonts w:ascii="Times New Roman" w:hAnsi="Times New Roman"/>
          <w:sz w:val="20"/>
          <w:szCs w:val="20"/>
        </w:rPr>
        <w:t xml:space="preserve"> Московский университет – первый российский университет.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Русская архитектура XVIII в. Строительство Петербурга, формирование его городского плана. </w:t>
      </w:r>
      <w:r w:rsidRPr="00496A7B">
        <w:rPr>
          <w:rFonts w:ascii="Times New Roman" w:hAnsi="Times New Roman"/>
          <w:i/>
          <w:sz w:val="20"/>
          <w:szCs w:val="20"/>
        </w:rPr>
        <w:t>Регулярный характер застройки Петербурга и других городов. Барокко в архитектуре Москвы и Петербурга.</w:t>
      </w:r>
      <w:r w:rsidRPr="00496A7B">
        <w:rPr>
          <w:rFonts w:ascii="Times New Roman" w:hAnsi="Times New Roman"/>
          <w:sz w:val="20"/>
          <w:szCs w:val="20"/>
        </w:rPr>
        <w:t xml:space="preserve"> Переход к классицизму, </w:t>
      </w:r>
      <w:r w:rsidRPr="00496A7B">
        <w:rPr>
          <w:rFonts w:ascii="Times New Roman" w:hAnsi="Times New Roman"/>
          <w:i/>
          <w:sz w:val="20"/>
          <w:szCs w:val="20"/>
        </w:rPr>
        <w:t xml:space="preserve">создание архитектурных ассамблей в стиле классицизма в обеих столицах. </w:t>
      </w:r>
      <w:r w:rsidRPr="00496A7B">
        <w:rPr>
          <w:rFonts w:ascii="Times New Roman" w:hAnsi="Times New Roman"/>
          <w:sz w:val="20"/>
          <w:szCs w:val="20"/>
        </w:rPr>
        <w:t xml:space="preserve">В.И. Баженов, М.Ф.Казаков.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96A7B">
        <w:rPr>
          <w:rFonts w:ascii="Times New Roman" w:hAnsi="Times New Roman"/>
          <w:i/>
          <w:sz w:val="20"/>
          <w:szCs w:val="20"/>
        </w:rPr>
        <w:t xml:space="preserve">Новые веяния в изобразительном искусстве в конце столетия.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Народы России в XVIII 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Россия при Павле I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Основные принципы внутренней политики Павла I. Укрепление абсолютизма </w:t>
      </w:r>
      <w:r w:rsidRPr="00496A7B">
        <w:rPr>
          <w:rFonts w:ascii="Times New Roman" w:hAnsi="Times New Roman"/>
          <w:i/>
          <w:sz w:val="20"/>
          <w:szCs w:val="20"/>
        </w:rPr>
        <w:t>через отказ от принципов «просвещенного абсолютизма» и</w:t>
      </w:r>
      <w:r w:rsidRPr="00496A7B">
        <w:rPr>
          <w:rFonts w:ascii="Times New Roman" w:hAnsi="Times New Roman"/>
          <w:sz w:val="20"/>
          <w:szCs w:val="20"/>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Внутренняя политика. Ограничение дворянских привилегий.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Региональный компонент</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Наш регион </w:t>
      </w:r>
      <w:r w:rsidRPr="00496A7B">
        <w:rPr>
          <w:rFonts w:ascii="Times New Roman" w:hAnsi="Times New Roman"/>
          <w:bCs/>
          <w:sz w:val="20"/>
          <w:szCs w:val="20"/>
        </w:rPr>
        <w:t>в XVIII 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Российфская империя в XIX – начале XX вв.</w:t>
      </w:r>
    </w:p>
    <w:p w:rsidR="00E84B5B" w:rsidRPr="00496A7B" w:rsidRDefault="00E84B5B" w:rsidP="00496A7B">
      <w:pPr>
        <w:spacing w:after="0" w:line="240" w:lineRule="auto"/>
        <w:ind w:firstLine="709"/>
        <w:rPr>
          <w:rFonts w:ascii="Times New Roman" w:hAnsi="Times New Roman"/>
          <w:b/>
          <w:bCs/>
          <w:sz w:val="20"/>
          <w:szCs w:val="20"/>
        </w:rPr>
      </w:pPr>
      <w:r w:rsidRPr="00496A7B">
        <w:rPr>
          <w:rFonts w:ascii="Times New Roman" w:hAnsi="Times New Roman"/>
          <w:b/>
          <w:bCs/>
          <w:sz w:val="20"/>
          <w:szCs w:val="20"/>
        </w:rPr>
        <w:t>Россия на пути к реформам (1801–1861)</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Александровская эпоха: государственный либерализм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Отечественная война 1812 г.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Либеральные и охранительные тенденции во внутренней политике. Польская конституция 1815 г. </w:t>
      </w:r>
      <w:r w:rsidRPr="00496A7B">
        <w:rPr>
          <w:rFonts w:ascii="Times New Roman" w:hAnsi="Times New Roman"/>
          <w:i/>
          <w:sz w:val="20"/>
          <w:szCs w:val="20"/>
        </w:rPr>
        <w:t>Военные поселения. Дворянская оппозиция самодержавию.</w:t>
      </w:r>
      <w:r w:rsidRPr="00496A7B">
        <w:rPr>
          <w:rFonts w:ascii="Times New Roman" w:hAnsi="Times New Roman"/>
          <w:sz w:val="20"/>
          <w:szCs w:val="20"/>
        </w:rPr>
        <w:t xml:space="preserve"> Тайные организации: Союз спасения, Союз благоденствия, Северное и Южное общества. Восстание декабристов 14 декабря 1825 г.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Николаевское самодержавие: государственный консерватизм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96A7B">
        <w:rPr>
          <w:rFonts w:ascii="Times New Roman" w:hAnsi="Times New Roman"/>
          <w:i/>
          <w:sz w:val="20"/>
          <w:szCs w:val="20"/>
        </w:rPr>
        <w:t>централизация управления, политическая полиция, кодификация законов, цензура, попечительство об образовании.</w:t>
      </w:r>
      <w:r w:rsidRPr="00496A7B">
        <w:rPr>
          <w:rFonts w:ascii="Times New Roman" w:hAnsi="Times New Roman"/>
          <w:sz w:val="20"/>
          <w:szCs w:val="20"/>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496A7B">
        <w:rPr>
          <w:rFonts w:ascii="Times New Roman" w:hAnsi="Times New Roman"/>
          <w:i/>
          <w:sz w:val="20"/>
          <w:szCs w:val="20"/>
        </w:rPr>
        <w:t xml:space="preserve">Формирование профессиональной бюрократии. Прогрессивное чиновничество: у истоков либерального реформаторства.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Крепостнический социум. Деревня и город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Сословная структура российского общества. Крепостное хозяйство. </w:t>
      </w:r>
      <w:r w:rsidRPr="00496A7B">
        <w:rPr>
          <w:rFonts w:ascii="Times New Roman" w:hAnsi="Times New Roman"/>
          <w:i/>
          <w:sz w:val="20"/>
          <w:szCs w:val="20"/>
        </w:rPr>
        <w:t>Помещик и крестьянин, конфликты и сотрудничество.</w:t>
      </w:r>
      <w:r w:rsidRPr="00496A7B">
        <w:rPr>
          <w:rFonts w:ascii="Times New Roman" w:hAnsi="Times New Roman"/>
          <w:sz w:val="20"/>
          <w:szCs w:val="20"/>
        </w:rPr>
        <w:t xml:space="preserve"> Промышленный переворот и его особенности в России. Начало железнодорожного строительства. </w:t>
      </w:r>
      <w:r w:rsidRPr="00496A7B">
        <w:rPr>
          <w:rFonts w:ascii="Times New Roman" w:hAnsi="Times New Roman"/>
          <w:i/>
          <w:sz w:val="20"/>
          <w:szCs w:val="20"/>
        </w:rPr>
        <w:t>Москва и Петербург: спор двух столиц.</w:t>
      </w:r>
      <w:r w:rsidRPr="00496A7B">
        <w:rPr>
          <w:rFonts w:ascii="Times New Roman" w:hAnsi="Times New Roman"/>
          <w:sz w:val="20"/>
          <w:szCs w:val="20"/>
        </w:rPr>
        <w:t xml:space="preserve"> Города как административные, торговые и промышленные центры. Городское самоуправление.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Культурное пространство империи в первой половине XIX 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96A7B">
        <w:rPr>
          <w:rFonts w:ascii="Times New Roman" w:hAnsi="Times New Roman"/>
          <w:i/>
          <w:sz w:val="20"/>
          <w:szCs w:val="20"/>
        </w:rPr>
        <w:t>Культура повседневности: обретение комфорта. Жизнь в городе и в усадьбе.</w:t>
      </w:r>
      <w:r w:rsidRPr="00496A7B">
        <w:rPr>
          <w:rFonts w:ascii="Times New Roman" w:hAnsi="Times New Roman"/>
          <w:sz w:val="20"/>
          <w:szCs w:val="20"/>
        </w:rPr>
        <w:t xml:space="preserve"> Российская культура как часть европейской культуры.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Пространство империи: этнокультурный облик страны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96A7B">
        <w:rPr>
          <w:rFonts w:ascii="Times New Roman" w:hAnsi="Times New Roman"/>
          <w:i/>
          <w:sz w:val="20"/>
          <w:szCs w:val="20"/>
        </w:rPr>
        <w:t>Польское восстание 1830–1831 гг.</w:t>
      </w:r>
      <w:r w:rsidRPr="00496A7B">
        <w:rPr>
          <w:rFonts w:ascii="Times New Roman" w:hAnsi="Times New Roman"/>
          <w:sz w:val="20"/>
          <w:szCs w:val="20"/>
        </w:rPr>
        <w:t xml:space="preserve"> Присоединение Грузии и Закавказья. Кавказская война. Движение Шамиля.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Формирование гражданского правосознания. Основные течения общественной мысли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96A7B">
        <w:rPr>
          <w:rFonts w:ascii="Times New Roman" w:hAnsi="Times New Roman"/>
          <w:i/>
          <w:sz w:val="20"/>
          <w:szCs w:val="20"/>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96A7B">
        <w:rPr>
          <w:rFonts w:ascii="Times New Roman" w:hAnsi="Times New Roman"/>
          <w:i/>
          <w:sz w:val="20"/>
          <w:szCs w:val="20"/>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84B5B" w:rsidRPr="00496A7B" w:rsidRDefault="00E84B5B" w:rsidP="00496A7B">
      <w:pPr>
        <w:spacing w:after="0" w:line="240" w:lineRule="auto"/>
        <w:ind w:firstLine="709"/>
        <w:rPr>
          <w:rFonts w:ascii="Times New Roman" w:hAnsi="Times New Roman"/>
          <w:b/>
          <w:bCs/>
          <w:sz w:val="20"/>
          <w:szCs w:val="20"/>
        </w:rPr>
      </w:pPr>
      <w:r w:rsidRPr="00496A7B">
        <w:rPr>
          <w:rFonts w:ascii="Times New Roman" w:hAnsi="Times New Roman"/>
          <w:b/>
          <w:bCs/>
          <w:sz w:val="20"/>
          <w:szCs w:val="20"/>
        </w:rPr>
        <w:t>Россия в эпоху реформ</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Преобразования Александра II: социальная и правовая модернизация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96A7B">
        <w:rPr>
          <w:rFonts w:ascii="Times New Roman" w:hAnsi="Times New Roman"/>
          <w:i/>
          <w:sz w:val="20"/>
          <w:szCs w:val="20"/>
        </w:rPr>
        <w:t>Утверждение начал всесословности в правовом строе страны.</w:t>
      </w:r>
      <w:r w:rsidRPr="00496A7B">
        <w:rPr>
          <w:rFonts w:ascii="Times New Roman" w:hAnsi="Times New Roman"/>
          <w:sz w:val="20"/>
          <w:szCs w:val="20"/>
        </w:rPr>
        <w:t xml:space="preserve"> Конституционный вопрос.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«Народное самодержавие» Александра III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Идеология самобытного развития России. Государственный национализм. Реформы и «контрреформы». </w:t>
      </w:r>
      <w:r w:rsidRPr="00496A7B">
        <w:rPr>
          <w:rFonts w:ascii="Times New Roman" w:hAnsi="Times New Roman"/>
          <w:i/>
          <w:sz w:val="20"/>
          <w:szCs w:val="20"/>
        </w:rPr>
        <w:t>Политика консервативной стабилизации. Ограничение общественной самодеятельности.</w:t>
      </w:r>
      <w:r w:rsidRPr="00496A7B">
        <w:rPr>
          <w:rFonts w:ascii="Times New Roman" w:hAnsi="Times New Roman"/>
          <w:sz w:val="20"/>
          <w:szCs w:val="20"/>
        </w:rPr>
        <w:t xml:space="preserve"> Местное самоуправление и самодержавие. Независимость суда и администрация. </w:t>
      </w:r>
      <w:r w:rsidRPr="00496A7B">
        <w:rPr>
          <w:rFonts w:ascii="Times New Roman" w:hAnsi="Times New Roman"/>
          <w:i/>
          <w:sz w:val="20"/>
          <w:szCs w:val="20"/>
        </w:rPr>
        <w:t>Права университетов и власть попечителей.</w:t>
      </w:r>
      <w:r w:rsidRPr="00496A7B">
        <w:rPr>
          <w:rFonts w:ascii="Times New Roman" w:hAnsi="Times New Roman"/>
          <w:sz w:val="20"/>
          <w:szCs w:val="20"/>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496A7B">
        <w:rPr>
          <w:rFonts w:ascii="Times New Roman" w:hAnsi="Times New Roman"/>
          <w:i/>
          <w:sz w:val="20"/>
          <w:szCs w:val="20"/>
        </w:rPr>
        <w:t>Финансовая политика</w:t>
      </w:r>
      <w:r w:rsidRPr="00496A7B">
        <w:rPr>
          <w:rFonts w:ascii="Times New Roman" w:hAnsi="Times New Roman"/>
          <w:sz w:val="20"/>
          <w:szCs w:val="20"/>
        </w:rPr>
        <w:t xml:space="preserve">. </w:t>
      </w:r>
      <w:r w:rsidRPr="00496A7B">
        <w:rPr>
          <w:rFonts w:ascii="Times New Roman" w:hAnsi="Times New Roman"/>
          <w:i/>
          <w:sz w:val="20"/>
          <w:szCs w:val="20"/>
        </w:rPr>
        <w:t xml:space="preserve">Консервация аграрных отношений.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Пространство империи. Основные сферы и направления внешнеполитических интересов. Упрочение статуса великой державы. </w:t>
      </w:r>
      <w:r w:rsidRPr="00496A7B">
        <w:rPr>
          <w:rFonts w:ascii="Times New Roman" w:hAnsi="Times New Roman"/>
          <w:i/>
          <w:sz w:val="20"/>
          <w:szCs w:val="20"/>
        </w:rPr>
        <w:t xml:space="preserve">Освоение государственной территории.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Пореформенный социум. Сельское хозяйство и промышленность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96A7B">
        <w:rPr>
          <w:rFonts w:ascii="Times New Roman" w:hAnsi="Times New Roman"/>
          <w:i/>
          <w:sz w:val="20"/>
          <w:szCs w:val="20"/>
        </w:rPr>
        <w:t>Помещичье «оскудение». Социальные типы крестьян и помещиков.</w:t>
      </w:r>
      <w:r w:rsidRPr="00496A7B">
        <w:rPr>
          <w:rFonts w:ascii="Times New Roman" w:hAnsi="Times New Roman"/>
          <w:sz w:val="20"/>
          <w:szCs w:val="20"/>
        </w:rPr>
        <w:t xml:space="preserve"> Дворяне-предприниматели.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96A7B">
        <w:rPr>
          <w:rFonts w:ascii="Times New Roman" w:hAnsi="Times New Roman"/>
          <w:i/>
          <w:sz w:val="20"/>
          <w:szCs w:val="20"/>
        </w:rPr>
        <w:t xml:space="preserve">Государственные, общественные и частнопредпринимательские способы его решения.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Культурное пространство империи во второй половине XIX 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96A7B">
        <w:rPr>
          <w:rFonts w:ascii="Times New Roman" w:hAnsi="Times New Roman"/>
          <w:i/>
          <w:sz w:val="20"/>
          <w:szCs w:val="20"/>
        </w:rPr>
        <w:t xml:space="preserve">Роль печатного слова в формировании общественного мнения. Народная, элитарная и массовая культура. </w:t>
      </w:r>
      <w:r w:rsidRPr="00496A7B">
        <w:rPr>
          <w:rFonts w:ascii="Times New Roman" w:hAnsi="Times New Roman"/>
          <w:sz w:val="20"/>
          <w:szCs w:val="20"/>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w:t>
      </w:r>
      <w:r w:rsidRPr="00496A7B">
        <w:rPr>
          <w:rFonts w:ascii="Times New Roman" w:hAnsi="Times New Roman"/>
          <w:sz w:val="20"/>
          <w:szCs w:val="20"/>
        </w:rPr>
        <w:lastRenderedPageBreak/>
        <w:t xml:space="preserve">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Этнокультурный облик империи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96A7B">
        <w:rPr>
          <w:rFonts w:ascii="Times New Roman" w:hAnsi="Times New Roman"/>
          <w:i/>
          <w:sz w:val="20"/>
          <w:szCs w:val="20"/>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496A7B">
        <w:rPr>
          <w:rFonts w:ascii="Times New Roman" w:hAnsi="Times New Roman"/>
          <w:sz w:val="20"/>
          <w:szCs w:val="20"/>
        </w:rPr>
        <w:t xml:space="preserve"> Национальные движения народов России. Взаимодействие национальных культур и народов.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Формирование гражданского общества и основные направления общественных движений</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96A7B">
        <w:rPr>
          <w:rFonts w:ascii="Times New Roman" w:hAnsi="Times New Roman"/>
          <w:i/>
          <w:sz w:val="20"/>
          <w:szCs w:val="20"/>
        </w:rPr>
        <w:t xml:space="preserve">Студенческое движение. Рабочее движение. Женское движение.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Идейные течения и общественное движение. </w:t>
      </w:r>
      <w:r w:rsidRPr="00496A7B">
        <w:rPr>
          <w:rFonts w:ascii="Times New Roman" w:hAnsi="Times New Roman"/>
          <w:i/>
          <w:sz w:val="20"/>
          <w:szCs w:val="20"/>
        </w:rPr>
        <w:t xml:space="preserve">Влияние позитивизма, дарвинизма, марксизма и других направлений европейской общественной мысли. </w:t>
      </w:r>
      <w:r w:rsidRPr="00496A7B">
        <w:rPr>
          <w:rFonts w:ascii="Times New Roman" w:hAnsi="Times New Roman"/>
          <w:sz w:val="20"/>
          <w:szCs w:val="20"/>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96A7B">
        <w:rPr>
          <w:rFonts w:ascii="Times New Roman" w:hAnsi="Times New Roman"/>
          <w:i/>
          <w:sz w:val="20"/>
          <w:szCs w:val="20"/>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96A7B">
        <w:rPr>
          <w:rFonts w:ascii="Times New Roman" w:hAnsi="Times New Roman"/>
          <w:sz w:val="20"/>
          <w:szCs w:val="20"/>
        </w:rPr>
        <w:t xml:space="preserve"> Политический терроризм. Распространение марксизма и формирование социал-демократии. </w:t>
      </w:r>
      <w:r w:rsidRPr="00496A7B">
        <w:rPr>
          <w:rFonts w:ascii="Times New Roman" w:hAnsi="Times New Roman"/>
          <w:i/>
          <w:sz w:val="20"/>
          <w:szCs w:val="20"/>
        </w:rPr>
        <w:t xml:space="preserve">Группа «Освобождение труда». «Союз борьбы за освобождение рабочего класса». I съезд РСДРП.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Кризис империи в начале ХХ века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96A7B">
        <w:rPr>
          <w:rFonts w:ascii="Times New Roman" w:hAnsi="Times New Roman"/>
          <w:i/>
          <w:sz w:val="20"/>
          <w:szCs w:val="20"/>
        </w:rPr>
        <w:t>Отечественный и иностранный капитал, его роль в индустриализации страны.</w:t>
      </w:r>
      <w:r w:rsidRPr="00496A7B">
        <w:rPr>
          <w:rFonts w:ascii="Times New Roman" w:hAnsi="Times New Roman"/>
          <w:sz w:val="20"/>
          <w:szCs w:val="20"/>
        </w:rPr>
        <w:t xml:space="preserve"> Россия – мировой экспортер хлеба. Аграрный вопрос.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96A7B">
        <w:rPr>
          <w:rFonts w:ascii="Times New Roman" w:hAnsi="Times New Roman"/>
          <w:i/>
          <w:sz w:val="20"/>
          <w:szCs w:val="20"/>
        </w:rPr>
        <w:t xml:space="preserve">Положение женщины в обществе. Церковь в условиях кризиса имперской идеологии. Распространение светской этики и культуры.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Первая российская революция 1905-1907 гг. Начало парламентаризма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Николай II и его окружение. Деятельность В.К. Плеве на посту министра внутренних дел. Оппозиционное либеральное движение. </w:t>
      </w:r>
      <w:r w:rsidRPr="00496A7B">
        <w:rPr>
          <w:rFonts w:ascii="Times New Roman" w:hAnsi="Times New Roman"/>
          <w:i/>
          <w:sz w:val="20"/>
          <w:szCs w:val="20"/>
        </w:rPr>
        <w:t xml:space="preserve">«Союз освобождения». «Банкетная кампания».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Предпосылки Первой российской революции. Формы социальных протестов. Борьба профессиональных революционеров с государством. </w:t>
      </w:r>
      <w:r w:rsidRPr="00496A7B">
        <w:rPr>
          <w:rFonts w:ascii="Times New Roman" w:hAnsi="Times New Roman"/>
          <w:i/>
          <w:sz w:val="20"/>
          <w:szCs w:val="20"/>
        </w:rPr>
        <w:t xml:space="preserve">Политический терроризм.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Формирование многопартийной системы. Политические партии, массовые движения и их лидеры. </w:t>
      </w:r>
      <w:r w:rsidRPr="00496A7B">
        <w:rPr>
          <w:rFonts w:ascii="Times New Roman" w:hAnsi="Times New Roman"/>
          <w:i/>
          <w:sz w:val="20"/>
          <w:szCs w:val="20"/>
        </w:rPr>
        <w:t>Неонароднические партии и организации (социалисты-революционеры).</w:t>
      </w:r>
      <w:r w:rsidRPr="00496A7B">
        <w:rPr>
          <w:rFonts w:ascii="Times New Roman" w:hAnsi="Times New Roman"/>
          <w:sz w:val="20"/>
          <w:szCs w:val="20"/>
        </w:rPr>
        <w:t xml:space="preserve"> Социал-демократия: большевики и меньшевики. Либеральные партии (кадеты, октябристы). </w:t>
      </w:r>
      <w:r w:rsidRPr="00496A7B">
        <w:rPr>
          <w:rFonts w:ascii="Times New Roman" w:hAnsi="Times New Roman"/>
          <w:i/>
          <w:sz w:val="20"/>
          <w:szCs w:val="20"/>
        </w:rPr>
        <w:t>Национальные партии</w:t>
      </w:r>
      <w:r w:rsidRPr="00496A7B">
        <w:rPr>
          <w:rFonts w:ascii="Times New Roman" w:hAnsi="Times New Roman"/>
          <w:sz w:val="20"/>
          <w:szCs w:val="20"/>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Избирательный закон 11 декабря 1905 г. Избирательная кампания в I Государственную думу. Основные государственные законы 23 апреля 1906 г.</w:t>
      </w:r>
      <w:r w:rsidRPr="00496A7B">
        <w:rPr>
          <w:rFonts w:ascii="Times New Roman" w:hAnsi="Times New Roman"/>
          <w:sz w:val="20"/>
          <w:szCs w:val="20"/>
        </w:rPr>
        <w:t xml:space="preserve"> Деятельность I и II Государственной думы: итоги и уроки.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Общество и власть после революции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496A7B">
        <w:rPr>
          <w:rFonts w:ascii="Times New Roman" w:hAnsi="Times New Roman"/>
          <w:i/>
          <w:sz w:val="20"/>
          <w:szCs w:val="20"/>
        </w:rPr>
        <w:t xml:space="preserve">Национальные партии и фракции в Государственной Думе.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Обострение международной обстановки. Блоковая система и участие в ней России. Россия в преддверии мировой катастрофы.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«Серебряный век» российской культуры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Развитие народного просвещения: попытка преодоления разрыва между образованным обществом и народом.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Региональный компонент</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Наш регион </w:t>
      </w:r>
      <w:r w:rsidRPr="00496A7B">
        <w:rPr>
          <w:rFonts w:ascii="Times New Roman" w:hAnsi="Times New Roman"/>
          <w:bCs/>
          <w:sz w:val="20"/>
          <w:szCs w:val="20"/>
        </w:rPr>
        <w:t>в XI</w:t>
      </w:r>
      <w:r w:rsidRPr="00496A7B">
        <w:rPr>
          <w:rFonts w:ascii="Times New Roman" w:hAnsi="Times New Roman"/>
          <w:bCs/>
          <w:sz w:val="20"/>
          <w:szCs w:val="20"/>
          <w:lang w:val="en-US"/>
        </w:rPr>
        <w:t>X</w:t>
      </w:r>
      <w:r w:rsidRPr="00496A7B">
        <w:rPr>
          <w:rFonts w:ascii="Times New Roman" w:hAnsi="Times New Roman"/>
          <w:bCs/>
          <w:sz w:val="20"/>
          <w:szCs w:val="20"/>
        </w:rPr>
        <w:t xml:space="preserve"> в.</w:t>
      </w:r>
    </w:p>
    <w:p w:rsidR="00E84B5B" w:rsidRPr="00496A7B" w:rsidRDefault="00E84B5B" w:rsidP="00496A7B">
      <w:pPr>
        <w:shd w:val="clear" w:color="auto" w:fill="FFFFFF"/>
        <w:spacing w:after="0" w:line="240" w:lineRule="auto"/>
        <w:ind w:firstLine="709"/>
        <w:jc w:val="both"/>
        <w:rPr>
          <w:rFonts w:ascii="Times New Roman" w:hAnsi="Times New Roman"/>
          <w:b/>
          <w:sz w:val="20"/>
          <w:szCs w:val="20"/>
        </w:rPr>
      </w:pPr>
      <w:r w:rsidRPr="00496A7B">
        <w:rPr>
          <w:rFonts w:ascii="Times New Roman" w:hAnsi="Times New Roman"/>
          <w:b/>
          <w:sz w:val="20"/>
          <w:szCs w:val="20"/>
        </w:rPr>
        <w:t>Всеобщая история</w:t>
      </w:r>
    </w:p>
    <w:p w:rsidR="00E84B5B" w:rsidRPr="00496A7B" w:rsidRDefault="00E84B5B" w:rsidP="00496A7B">
      <w:pPr>
        <w:shd w:val="clear" w:color="auto" w:fill="FFFFFF"/>
        <w:spacing w:after="0" w:line="240" w:lineRule="auto"/>
        <w:ind w:firstLine="709"/>
        <w:jc w:val="both"/>
        <w:rPr>
          <w:rFonts w:ascii="Times New Roman" w:hAnsi="Times New Roman"/>
          <w:i/>
          <w:sz w:val="20"/>
          <w:szCs w:val="20"/>
        </w:rPr>
      </w:pPr>
      <w:r w:rsidRPr="00496A7B">
        <w:rPr>
          <w:rFonts w:ascii="Times New Roman" w:hAnsi="Times New Roman"/>
          <w:b/>
          <w:sz w:val="20"/>
          <w:szCs w:val="20"/>
        </w:rPr>
        <w:t>История Древнего мира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Первобытность.</w:t>
      </w:r>
      <w:r w:rsidR="002072AB">
        <w:rPr>
          <w:rFonts w:ascii="Times New Roman" w:hAnsi="Times New Roman"/>
          <w:b/>
          <w:bCs/>
          <w:sz w:val="20"/>
          <w:szCs w:val="20"/>
        </w:rPr>
        <w:t xml:space="preserve"> </w:t>
      </w:r>
      <w:r w:rsidRPr="00496A7B">
        <w:rPr>
          <w:rFonts w:ascii="Times New Roman" w:hAnsi="Times New Roman"/>
          <w:sz w:val="20"/>
          <w:szCs w:val="20"/>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Древний мир: </w:t>
      </w:r>
      <w:r w:rsidRPr="00496A7B">
        <w:rPr>
          <w:rFonts w:ascii="Times New Roman" w:hAnsi="Times New Roman"/>
          <w:sz w:val="20"/>
          <w:szCs w:val="20"/>
        </w:rPr>
        <w:t>понятие и хронология. Карта Древнего мира.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Древний Восток</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96A7B">
        <w:rPr>
          <w:rFonts w:ascii="Times New Roman" w:hAnsi="Times New Roman"/>
          <w:i/>
          <w:sz w:val="20"/>
          <w:szCs w:val="20"/>
        </w:rPr>
        <w:t xml:space="preserve">Фараон-реформатор Эхнатон. </w:t>
      </w:r>
      <w:r w:rsidRPr="00496A7B">
        <w:rPr>
          <w:rFonts w:ascii="Times New Roman" w:hAnsi="Times New Roman"/>
          <w:sz w:val="20"/>
          <w:szCs w:val="20"/>
        </w:rPr>
        <w:t>Военные походы. Рабы. Познания древних египтян. Письменность. Храмы и пирамиды.</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Ассирия: завоевания ассирийцев, культурные сокровища Ниневии, гибель империи. Персидская держава: военные походы, управление империей.</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Античный мир: </w:t>
      </w:r>
      <w:r w:rsidRPr="00496A7B">
        <w:rPr>
          <w:rFonts w:ascii="Times New Roman" w:hAnsi="Times New Roman"/>
          <w:sz w:val="20"/>
          <w:szCs w:val="20"/>
        </w:rPr>
        <w:t>понятие. Карта античного мира.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Древняя Греция</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Население Древней Греции: условия жизни и занятия. Древнейшие государства на Крите. </w:t>
      </w:r>
      <w:r w:rsidRPr="00496A7B">
        <w:rPr>
          <w:rFonts w:ascii="Times New Roman" w:hAnsi="Times New Roman"/>
          <w:i/>
          <w:sz w:val="20"/>
          <w:szCs w:val="20"/>
        </w:rPr>
        <w:t>Государства ахейской Греции (Микены, Тиринф и др.).</w:t>
      </w:r>
      <w:r w:rsidRPr="00496A7B">
        <w:rPr>
          <w:rFonts w:ascii="Times New Roman" w:hAnsi="Times New Roman"/>
          <w:sz w:val="20"/>
          <w:szCs w:val="20"/>
        </w:rPr>
        <w:t xml:space="preserve"> Троянская война. «Илиада» и «Одиссея». Верования древних греков. Сказания о богах и героях.</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96A7B">
        <w:rPr>
          <w:rFonts w:ascii="Times New Roman" w:hAnsi="Times New Roman"/>
          <w:i/>
          <w:sz w:val="20"/>
          <w:szCs w:val="20"/>
        </w:rPr>
        <w:t xml:space="preserve">реформы Клисфена. </w:t>
      </w:r>
      <w:r w:rsidRPr="00496A7B">
        <w:rPr>
          <w:rFonts w:ascii="Times New Roman" w:hAnsi="Times New Roman"/>
          <w:sz w:val="20"/>
          <w:szCs w:val="20"/>
        </w:rPr>
        <w:t>Спарта: основные группы населения, политическое устройство. Спартанское воспитание. Организация военного дела.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Древний Рим</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84B5B" w:rsidRPr="00496A7B" w:rsidRDefault="00E84B5B" w:rsidP="00496A7B">
      <w:pPr>
        <w:shd w:val="clear" w:color="auto" w:fill="FFFFFF"/>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Завоевание Римом Италии. Войны с Карфагеном; Ганнибал. Римская армия. Установление господства Рима в Средиземноморье. </w:t>
      </w:r>
      <w:r w:rsidRPr="00496A7B">
        <w:rPr>
          <w:rFonts w:ascii="Times New Roman" w:hAnsi="Times New Roman"/>
          <w:i/>
          <w:sz w:val="20"/>
          <w:szCs w:val="20"/>
        </w:rPr>
        <w:t>Реформы Гракхов. Рабство в Древнем Риме.</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84B5B" w:rsidRPr="00496A7B" w:rsidRDefault="00E84B5B" w:rsidP="00496A7B">
      <w:pPr>
        <w:shd w:val="clear" w:color="auto" w:fill="FFFFFF"/>
        <w:spacing w:after="0" w:line="240" w:lineRule="auto"/>
        <w:ind w:firstLine="709"/>
        <w:jc w:val="both"/>
        <w:rPr>
          <w:rFonts w:ascii="Times New Roman" w:hAnsi="Times New Roman"/>
          <w:b/>
          <w:sz w:val="20"/>
          <w:szCs w:val="20"/>
        </w:rPr>
      </w:pPr>
      <w:r w:rsidRPr="00496A7B">
        <w:rPr>
          <w:rFonts w:ascii="Times New Roman" w:hAnsi="Times New Roman"/>
          <w:sz w:val="20"/>
          <w:szCs w:val="20"/>
        </w:rPr>
        <w:t>Историческое и культурное наследие древних цивилизаций.</w:t>
      </w:r>
    </w:p>
    <w:p w:rsidR="00E84B5B" w:rsidRPr="00496A7B" w:rsidRDefault="00E84B5B" w:rsidP="00496A7B">
      <w:pPr>
        <w:shd w:val="clear" w:color="auto" w:fill="FFFFFF"/>
        <w:spacing w:after="0" w:line="240" w:lineRule="auto"/>
        <w:ind w:firstLine="709"/>
        <w:jc w:val="both"/>
        <w:rPr>
          <w:rFonts w:ascii="Times New Roman" w:hAnsi="Times New Roman"/>
          <w:b/>
          <w:sz w:val="20"/>
          <w:szCs w:val="20"/>
        </w:rPr>
      </w:pPr>
      <w:r w:rsidRPr="00496A7B">
        <w:rPr>
          <w:rFonts w:ascii="Times New Roman" w:hAnsi="Times New Roman"/>
          <w:b/>
          <w:sz w:val="20"/>
          <w:szCs w:val="20"/>
        </w:rPr>
        <w:t>История средних веков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Средние века: понятие и хронологические рамки.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Раннее Средневековье</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Начало Средневековья. Великое переселение народов. Образование варварских королевств.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Народы Европы в раннее Средневековье. Франки: расселение, занятия, общественное устройство. </w:t>
      </w:r>
      <w:r w:rsidRPr="00496A7B">
        <w:rPr>
          <w:rFonts w:ascii="Times New Roman" w:hAnsi="Times New Roman"/>
          <w:i/>
          <w:sz w:val="20"/>
          <w:szCs w:val="20"/>
        </w:rPr>
        <w:t>Законы франков; «Салическая правда».</w:t>
      </w:r>
      <w:r w:rsidRPr="00496A7B">
        <w:rPr>
          <w:rFonts w:ascii="Times New Roman" w:hAnsi="Times New Roman"/>
          <w:sz w:val="20"/>
          <w:szCs w:val="20"/>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Зрелое Средневековье</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Крестьянство: феодальная зависимость, повинности, условия жизни. Крестьянская община.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84B5B" w:rsidRPr="00496A7B" w:rsidRDefault="00E84B5B" w:rsidP="00496A7B">
      <w:pPr>
        <w:shd w:val="clear" w:color="auto" w:fill="FFFFFF"/>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96A7B">
        <w:rPr>
          <w:rFonts w:ascii="Times New Roman" w:hAnsi="Times New Roman"/>
          <w:i/>
          <w:sz w:val="20"/>
          <w:szCs w:val="20"/>
        </w:rPr>
        <w:t>Ереси: причины возникновения и распространения. Преследование еретиков.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496A7B">
        <w:rPr>
          <w:rFonts w:ascii="Times New Roman" w:hAnsi="Times New Roman"/>
          <w:i/>
          <w:sz w:val="20"/>
          <w:szCs w:val="20"/>
        </w:rPr>
        <w:t>(Жакерия, восстание Уота Тайлера).</w:t>
      </w:r>
      <w:r w:rsidRPr="00496A7B">
        <w:rPr>
          <w:rFonts w:ascii="Times New Roman" w:hAnsi="Times New Roman"/>
          <w:sz w:val="20"/>
          <w:szCs w:val="20"/>
        </w:rPr>
        <w:t xml:space="preserve"> Гуситское движение в Чехии.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Византийская империя и славянские государства в XII—XV вв. Экспансия турок-османов и падение Византии.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Страны Востока в Средние века. </w:t>
      </w:r>
      <w:r w:rsidRPr="00496A7B">
        <w:rPr>
          <w:rFonts w:ascii="Times New Roman" w:hAnsi="Times New Roman"/>
          <w:sz w:val="20"/>
          <w:szCs w:val="20"/>
        </w:rPr>
        <w:t xml:space="preserve">Османская империя: завоевания турок-османов, управление империей, </w:t>
      </w:r>
      <w:r w:rsidRPr="00496A7B">
        <w:rPr>
          <w:rFonts w:ascii="Times New Roman" w:hAnsi="Times New Roman"/>
          <w:i/>
          <w:sz w:val="20"/>
          <w:szCs w:val="20"/>
        </w:rPr>
        <w:t>положение покоренных народов</w:t>
      </w:r>
      <w:r w:rsidRPr="00496A7B">
        <w:rPr>
          <w:rFonts w:ascii="Times New Roman" w:hAnsi="Times New Roman"/>
          <w:sz w:val="20"/>
          <w:szCs w:val="20"/>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96A7B">
        <w:rPr>
          <w:rFonts w:ascii="Times New Roman" w:hAnsi="Times New Roman"/>
          <w:i/>
          <w:sz w:val="20"/>
          <w:szCs w:val="20"/>
        </w:rPr>
        <w:t xml:space="preserve">Делийский султанат. </w:t>
      </w:r>
      <w:r w:rsidRPr="00496A7B">
        <w:rPr>
          <w:rFonts w:ascii="Times New Roman" w:hAnsi="Times New Roman"/>
          <w:sz w:val="20"/>
          <w:szCs w:val="20"/>
        </w:rPr>
        <w:t>Культура народов Востока. Литература. Архитектура. Традиционные искусства и ремесла.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Государства доколумбовой Америки.</w:t>
      </w:r>
      <w:r w:rsidR="002072AB">
        <w:rPr>
          <w:rFonts w:ascii="Times New Roman" w:hAnsi="Times New Roman"/>
          <w:b/>
          <w:bCs/>
          <w:sz w:val="20"/>
          <w:szCs w:val="20"/>
        </w:rPr>
        <w:t xml:space="preserve"> </w:t>
      </w:r>
      <w:r w:rsidRPr="00496A7B">
        <w:rPr>
          <w:rFonts w:ascii="Times New Roman" w:hAnsi="Times New Roman"/>
          <w:sz w:val="20"/>
          <w:szCs w:val="20"/>
        </w:rPr>
        <w:t>Общественный строй. Религиозные верования населения. Культура.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Историческое и культурное наследие Средневековья.</w:t>
      </w:r>
    </w:p>
    <w:p w:rsidR="00E84B5B" w:rsidRPr="00496A7B" w:rsidRDefault="00E84B5B" w:rsidP="00496A7B">
      <w:pPr>
        <w:shd w:val="clear" w:color="auto" w:fill="FFFFFF"/>
        <w:spacing w:after="0" w:line="240" w:lineRule="auto"/>
        <w:ind w:firstLine="709"/>
        <w:jc w:val="both"/>
        <w:rPr>
          <w:rFonts w:ascii="Times New Roman" w:hAnsi="Times New Roman"/>
          <w:b/>
          <w:sz w:val="20"/>
          <w:szCs w:val="20"/>
        </w:rPr>
      </w:pPr>
      <w:r w:rsidRPr="00496A7B">
        <w:rPr>
          <w:rFonts w:ascii="Times New Roman" w:hAnsi="Times New Roman"/>
          <w:b/>
          <w:sz w:val="20"/>
          <w:szCs w:val="20"/>
        </w:rPr>
        <w:t>История Нового времени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Новое время: понятие и хронологические рамки. </w:t>
      </w:r>
    </w:p>
    <w:p w:rsidR="00E84B5B" w:rsidRPr="00496A7B" w:rsidRDefault="00E84B5B" w:rsidP="00496A7B">
      <w:pPr>
        <w:shd w:val="clear" w:color="auto" w:fill="FFFFFF"/>
        <w:spacing w:after="0" w:line="240" w:lineRule="auto"/>
        <w:ind w:firstLine="709"/>
        <w:jc w:val="both"/>
        <w:rPr>
          <w:rFonts w:ascii="Times New Roman" w:hAnsi="Times New Roman"/>
          <w:b/>
          <w:sz w:val="20"/>
          <w:szCs w:val="20"/>
        </w:rPr>
      </w:pPr>
      <w:r w:rsidRPr="00496A7B">
        <w:rPr>
          <w:rFonts w:ascii="Times New Roman" w:hAnsi="Times New Roman"/>
          <w:b/>
          <w:bCs/>
          <w:sz w:val="20"/>
          <w:szCs w:val="20"/>
        </w:rPr>
        <w:t xml:space="preserve">Европа в конце ХV </w:t>
      </w:r>
      <w:r w:rsidRPr="00496A7B">
        <w:rPr>
          <w:rFonts w:ascii="Times New Roman" w:hAnsi="Times New Roman"/>
          <w:b/>
          <w:sz w:val="20"/>
          <w:szCs w:val="20"/>
        </w:rPr>
        <w:t xml:space="preserve">— </w:t>
      </w:r>
      <w:r w:rsidRPr="00496A7B">
        <w:rPr>
          <w:rFonts w:ascii="Times New Roman" w:hAnsi="Times New Roman"/>
          <w:b/>
          <w:bCs/>
          <w:sz w:val="20"/>
          <w:szCs w:val="20"/>
        </w:rPr>
        <w:t>начале XVII 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Нидерландская революция: цели, участники, формы борьбы. Итоги и значение революции.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Страны Европы и Северной Америки в середине XVII—ХVIII 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w:t>
      </w:r>
      <w:r w:rsidRPr="00496A7B">
        <w:rPr>
          <w:rFonts w:ascii="Times New Roman" w:hAnsi="Times New Roman"/>
          <w:sz w:val="20"/>
          <w:szCs w:val="20"/>
        </w:rPr>
        <w:lastRenderedPageBreak/>
        <w:t>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Французская революция XVIII в.: причины, участники. Начало и основные этапы революции. Политические течения и деятели революции. </w:t>
      </w:r>
      <w:r w:rsidRPr="00496A7B">
        <w:rPr>
          <w:rFonts w:ascii="Times New Roman" w:hAnsi="Times New Roman"/>
          <w:i/>
          <w:sz w:val="20"/>
          <w:szCs w:val="20"/>
        </w:rPr>
        <w:t>Программные и государственные документы. Революционные войны.</w:t>
      </w:r>
      <w:r w:rsidRPr="00496A7B">
        <w:rPr>
          <w:rFonts w:ascii="Times New Roman" w:hAnsi="Times New Roman"/>
          <w:sz w:val="20"/>
          <w:szCs w:val="20"/>
        </w:rPr>
        <w:t xml:space="preserve"> Итоги и значение революции.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Страны Востока в XVI—XVIII вв.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96A7B">
        <w:rPr>
          <w:rFonts w:ascii="Times New Roman" w:hAnsi="Times New Roman"/>
          <w:i/>
          <w:sz w:val="20"/>
          <w:szCs w:val="20"/>
        </w:rPr>
        <w:t>Образование централизованного государства и установление сегуната Токугава в Японии.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Страны Европы и Северной Америки в первой половине ХIХ 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Страны Европы и Северной Америки во второй половине ХIХ в.</w:t>
      </w:r>
    </w:p>
    <w:p w:rsidR="00E84B5B" w:rsidRPr="00496A7B" w:rsidRDefault="00E84B5B" w:rsidP="00496A7B">
      <w:pPr>
        <w:shd w:val="clear" w:color="auto" w:fill="FFFFFF"/>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496A7B">
        <w:rPr>
          <w:rFonts w:ascii="Times New Roman" w:hAnsi="Times New Roman"/>
          <w:i/>
          <w:sz w:val="20"/>
          <w:szCs w:val="20"/>
        </w:rPr>
        <w:t>внутренняя и внешняя политика, франко-германская война, колониальные войны.</w:t>
      </w:r>
      <w:r w:rsidRPr="00496A7B">
        <w:rPr>
          <w:rFonts w:ascii="Times New Roman" w:hAnsi="Times New Roman"/>
          <w:sz w:val="20"/>
          <w:szCs w:val="20"/>
        </w:rPr>
        <w:t xml:space="preserve"> Образование единого государства в Италии; </w:t>
      </w:r>
      <w:r w:rsidRPr="00496A7B">
        <w:rPr>
          <w:rFonts w:ascii="Times New Roman" w:hAnsi="Times New Roman"/>
          <w:i/>
          <w:sz w:val="20"/>
          <w:szCs w:val="20"/>
        </w:rPr>
        <w:t>К. Кавур, Дж. Гарибальди.</w:t>
      </w:r>
      <w:r w:rsidRPr="00496A7B">
        <w:rPr>
          <w:rFonts w:ascii="Times New Roman" w:hAnsi="Times New Roman"/>
          <w:sz w:val="20"/>
          <w:szCs w:val="20"/>
        </w:rPr>
        <w:t xml:space="preserve"> Объединение германских государств, провозглашение Германской империи; О. Бисмарк. </w:t>
      </w:r>
      <w:r w:rsidRPr="00496A7B">
        <w:rPr>
          <w:rFonts w:ascii="Times New Roman" w:hAnsi="Times New Roman"/>
          <w:i/>
          <w:sz w:val="20"/>
          <w:szCs w:val="20"/>
        </w:rPr>
        <w:t>Габсбургская монархия: австро-венгерский дуализм.</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Экономическое и социально-политическое развитие стран Европы и США в конце ХIХ 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96A7B">
        <w:rPr>
          <w:rFonts w:ascii="Times New Roman" w:hAnsi="Times New Roman"/>
          <w:i/>
          <w:sz w:val="20"/>
          <w:szCs w:val="20"/>
        </w:rPr>
        <w:t xml:space="preserve">Расширение спектра общественных движений. </w:t>
      </w:r>
      <w:r w:rsidRPr="00496A7B">
        <w:rPr>
          <w:rFonts w:ascii="Times New Roman" w:hAnsi="Times New Roman"/>
          <w:sz w:val="20"/>
          <w:szCs w:val="20"/>
        </w:rPr>
        <w:t>Рабочее движение и профсоюзы. Образование социалистических партий; идеологи и руководители социалистического движения.</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Страны Азии в ХIХ 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96A7B">
        <w:rPr>
          <w:rFonts w:ascii="Times New Roman" w:hAnsi="Times New Roman"/>
          <w:i/>
          <w:sz w:val="20"/>
          <w:szCs w:val="20"/>
        </w:rPr>
        <w:t>Япония: внутренняя и внешняя политика сегуната Токугава, преобразования эпохи Мэйдзи.</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Война за независимость в Латинской Америке</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Колониальное общество. Освободительная борьба: задачи, участники, формы выступлений. </w:t>
      </w:r>
      <w:r w:rsidRPr="00496A7B">
        <w:rPr>
          <w:rFonts w:ascii="Times New Roman" w:hAnsi="Times New Roman"/>
          <w:i/>
          <w:sz w:val="20"/>
          <w:szCs w:val="20"/>
        </w:rPr>
        <w:t>П. Д. Туссен-Лувертюр, С. Боливар.</w:t>
      </w:r>
      <w:r w:rsidRPr="00496A7B">
        <w:rPr>
          <w:rFonts w:ascii="Times New Roman" w:hAnsi="Times New Roman"/>
          <w:sz w:val="20"/>
          <w:szCs w:val="20"/>
        </w:rPr>
        <w:t xml:space="preserve"> Провозглашение независимых государств.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Народы Африки в Новое время</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Колониальные империи. Колониальные порядки и традиционные общественные отношения. Выступления против колонизаторов.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Развитие культуры в XIX 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Международные отношения в XIX 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Историческое и культурное наследие Нового времени.</w:t>
      </w:r>
    </w:p>
    <w:p w:rsidR="00E84B5B" w:rsidRPr="00496A7B" w:rsidRDefault="00E84B5B" w:rsidP="00496A7B">
      <w:pPr>
        <w:shd w:val="clear" w:color="auto" w:fill="FFFFFF"/>
        <w:spacing w:after="0" w:line="240" w:lineRule="auto"/>
        <w:ind w:firstLine="709"/>
        <w:jc w:val="both"/>
        <w:rPr>
          <w:rFonts w:ascii="Times New Roman" w:hAnsi="Times New Roman"/>
          <w:b/>
          <w:sz w:val="20"/>
          <w:szCs w:val="20"/>
        </w:rPr>
      </w:pPr>
      <w:r w:rsidRPr="00496A7B">
        <w:rPr>
          <w:rFonts w:ascii="Times New Roman" w:hAnsi="Times New Roman"/>
          <w:b/>
          <w:sz w:val="20"/>
          <w:szCs w:val="20"/>
        </w:rPr>
        <w:t xml:space="preserve">Новейшая история. </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sz w:val="20"/>
          <w:szCs w:val="20"/>
        </w:rPr>
        <w:t>Мир к началу XX в. Новейшая история: понятие, периодизация.</w:t>
      </w:r>
    </w:p>
    <w:p w:rsidR="00E84B5B" w:rsidRPr="00496A7B" w:rsidRDefault="00E84B5B" w:rsidP="00496A7B">
      <w:pPr>
        <w:shd w:val="clear" w:color="auto" w:fill="FFFFFF"/>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Мир в 1900—1914 гг.</w:t>
      </w:r>
    </w:p>
    <w:p w:rsidR="00E84B5B" w:rsidRPr="00496A7B" w:rsidRDefault="00E84B5B" w:rsidP="00496A7B">
      <w:pPr>
        <w:shd w:val="clear" w:color="auto" w:fill="FFFFFF"/>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96A7B">
        <w:rPr>
          <w:rFonts w:ascii="Times New Roman" w:hAnsi="Times New Roman"/>
          <w:i/>
          <w:sz w:val="20"/>
          <w:szCs w:val="20"/>
        </w:rPr>
        <w:t>Социальные и политические реформы; Д. Ллойд Джордж.</w:t>
      </w:r>
    </w:p>
    <w:p w:rsidR="00E84B5B" w:rsidRPr="00496A7B" w:rsidRDefault="00E84B5B" w:rsidP="00496A7B">
      <w:pPr>
        <w:shd w:val="clear" w:color="auto" w:fill="FFFFFF"/>
        <w:spacing w:after="0" w:line="240" w:lineRule="auto"/>
        <w:ind w:firstLine="709"/>
        <w:jc w:val="both"/>
        <w:rPr>
          <w:rFonts w:ascii="Times New Roman" w:hAnsi="Times New Roman"/>
          <w:i/>
          <w:sz w:val="20"/>
          <w:szCs w:val="20"/>
        </w:rPr>
      </w:pPr>
      <w:r w:rsidRPr="00496A7B">
        <w:rPr>
          <w:rFonts w:ascii="Times New Roman" w:hAnsi="Times New Roman"/>
          <w:sz w:val="20"/>
          <w:szCs w:val="20"/>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496A7B">
        <w:rPr>
          <w:rFonts w:ascii="Times New Roman" w:hAnsi="Times New Roman"/>
          <w:i/>
          <w:sz w:val="20"/>
          <w:szCs w:val="20"/>
        </w:rPr>
        <w:t>Руководители освободительной борьбы (Сунь Ятсен, Э. Сапата, Ф. Вилья).</w:t>
      </w:r>
    </w:p>
    <w:p w:rsidR="00E84B5B" w:rsidRPr="00496A7B" w:rsidRDefault="005F6C68" w:rsidP="005F6C68">
      <w:pPr>
        <w:tabs>
          <w:tab w:val="left" w:pos="3249"/>
        </w:tabs>
        <w:spacing w:after="0" w:line="240" w:lineRule="auto"/>
        <w:ind w:firstLine="709"/>
        <w:jc w:val="both"/>
        <w:rPr>
          <w:rFonts w:ascii="Times New Roman" w:hAnsi="Times New Roman"/>
          <w:b/>
          <w:sz w:val="20"/>
          <w:szCs w:val="20"/>
        </w:rPr>
      </w:pPr>
      <w:r>
        <w:rPr>
          <w:rFonts w:ascii="Times New Roman" w:hAnsi="Times New Roman"/>
          <w:b/>
          <w:sz w:val="20"/>
          <w:szCs w:val="20"/>
        </w:rPr>
        <w:tab/>
      </w:r>
      <w:r w:rsidR="00E84B5B" w:rsidRPr="00496A7B">
        <w:rPr>
          <w:rFonts w:ascii="Times New Roman" w:hAnsi="Times New Roman"/>
          <w:b/>
          <w:sz w:val="20"/>
          <w:szCs w:val="20"/>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E84B5B" w:rsidRPr="00496A7B" w:rsidTr="00097DCE">
        <w:tc>
          <w:tcPr>
            <w:tcW w:w="1132" w:type="dxa"/>
          </w:tcPr>
          <w:p w:rsidR="00E84B5B" w:rsidRPr="00496A7B" w:rsidRDefault="00E84B5B" w:rsidP="00496A7B">
            <w:pPr>
              <w:spacing w:after="0" w:line="240" w:lineRule="auto"/>
              <w:jc w:val="center"/>
              <w:rPr>
                <w:rFonts w:ascii="Times New Roman" w:hAnsi="Times New Roman"/>
                <w:sz w:val="20"/>
                <w:szCs w:val="20"/>
              </w:rPr>
            </w:pPr>
          </w:p>
        </w:tc>
        <w:tc>
          <w:tcPr>
            <w:tcW w:w="4397" w:type="dxa"/>
          </w:tcPr>
          <w:p w:rsidR="00E84B5B" w:rsidRPr="00496A7B" w:rsidRDefault="00E84B5B" w:rsidP="00496A7B">
            <w:pPr>
              <w:spacing w:after="0" w:line="240" w:lineRule="auto"/>
              <w:jc w:val="center"/>
              <w:rPr>
                <w:rFonts w:ascii="Times New Roman" w:hAnsi="Times New Roman"/>
                <w:b/>
                <w:sz w:val="20"/>
                <w:szCs w:val="20"/>
              </w:rPr>
            </w:pPr>
          </w:p>
          <w:p w:rsidR="00E84B5B" w:rsidRPr="00496A7B" w:rsidRDefault="00E84B5B" w:rsidP="00496A7B">
            <w:pPr>
              <w:spacing w:after="0" w:line="240" w:lineRule="auto"/>
              <w:jc w:val="center"/>
              <w:rPr>
                <w:rFonts w:ascii="Times New Roman" w:hAnsi="Times New Roman"/>
                <w:b/>
                <w:sz w:val="20"/>
                <w:szCs w:val="20"/>
              </w:rPr>
            </w:pPr>
            <w:r w:rsidRPr="00496A7B">
              <w:rPr>
                <w:rFonts w:ascii="Times New Roman" w:hAnsi="Times New Roman"/>
                <w:b/>
                <w:sz w:val="20"/>
                <w:szCs w:val="20"/>
              </w:rPr>
              <w:t>Всеобщая история</w:t>
            </w:r>
          </w:p>
        </w:tc>
        <w:tc>
          <w:tcPr>
            <w:tcW w:w="4961" w:type="dxa"/>
          </w:tcPr>
          <w:p w:rsidR="00E84B5B" w:rsidRPr="00496A7B" w:rsidRDefault="00E84B5B" w:rsidP="00496A7B">
            <w:pPr>
              <w:spacing w:after="0" w:line="240" w:lineRule="auto"/>
              <w:jc w:val="center"/>
              <w:rPr>
                <w:rFonts w:ascii="Times New Roman" w:hAnsi="Times New Roman"/>
                <w:b/>
                <w:sz w:val="20"/>
                <w:szCs w:val="20"/>
              </w:rPr>
            </w:pPr>
          </w:p>
          <w:p w:rsidR="00E84B5B" w:rsidRPr="00496A7B" w:rsidRDefault="00E84B5B" w:rsidP="00496A7B">
            <w:pPr>
              <w:spacing w:after="0" w:line="240" w:lineRule="auto"/>
              <w:jc w:val="center"/>
              <w:rPr>
                <w:rFonts w:ascii="Times New Roman" w:hAnsi="Times New Roman"/>
                <w:b/>
                <w:sz w:val="20"/>
                <w:szCs w:val="20"/>
              </w:rPr>
            </w:pPr>
            <w:r w:rsidRPr="00496A7B">
              <w:rPr>
                <w:rFonts w:ascii="Times New Roman" w:hAnsi="Times New Roman"/>
                <w:b/>
                <w:sz w:val="20"/>
                <w:szCs w:val="20"/>
              </w:rPr>
              <w:t>История России</w:t>
            </w:r>
          </w:p>
        </w:tc>
      </w:tr>
      <w:tr w:rsidR="00E84B5B" w:rsidRPr="00496A7B" w:rsidTr="00097DCE">
        <w:tc>
          <w:tcPr>
            <w:tcW w:w="1132"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5 класс</w:t>
            </w:r>
          </w:p>
        </w:tc>
        <w:tc>
          <w:tcPr>
            <w:tcW w:w="4397" w:type="dxa"/>
          </w:tcPr>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ИСТОРИЯ ДРЕВНЕГО МИРА</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Первобытность.</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Древний Восток</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Античный мир. Древняя Греция. Древний Рим.</w:t>
            </w:r>
          </w:p>
          <w:p w:rsidR="00E84B5B" w:rsidRPr="00496A7B" w:rsidRDefault="00E84B5B" w:rsidP="00496A7B">
            <w:pPr>
              <w:spacing w:after="0" w:line="240" w:lineRule="auto"/>
              <w:rPr>
                <w:rFonts w:ascii="Times New Roman" w:hAnsi="Times New Roman"/>
                <w:sz w:val="20"/>
                <w:szCs w:val="20"/>
              </w:rPr>
            </w:pPr>
          </w:p>
        </w:tc>
        <w:tc>
          <w:tcPr>
            <w:tcW w:w="4961"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Народы и государства на территории нашей страны в древности</w:t>
            </w:r>
          </w:p>
        </w:tc>
      </w:tr>
      <w:tr w:rsidR="00E84B5B" w:rsidRPr="00496A7B" w:rsidTr="00097DCE">
        <w:tc>
          <w:tcPr>
            <w:tcW w:w="1132"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 xml:space="preserve">6 класс </w:t>
            </w:r>
          </w:p>
        </w:tc>
        <w:tc>
          <w:tcPr>
            <w:tcW w:w="4397" w:type="dxa"/>
          </w:tcPr>
          <w:p w:rsidR="00E84B5B" w:rsidRPr="00496A7B" w:rsidRDefault="00E84B5B" w:rsidP="00496A7B">
            <w:pPr>
              <w:shd w:val="clear" w:color="auto" w:fill="FFFFFF"/>
              <w:spacing w:after="0" w:line="240" w:lineRule="auto"/>
              <w:rPr>
                <w:rFonts w:ascii="Times New Roman" w:hAnsi="Times New Roman"/>
                <w:b/>
                <w:sz w:val="20"/>
                <w:szCs w:val="20"/>
              </w:rPr>
            </w:pPr>
            <w:r w:rsidRPr="00496A7B">
              <w:rPr>
                <w:rFonts w:ascii="Times New Roman" w:hAnsi="Times New Roman"/>
                <w:b/>
                <w:sz w:val="20"/>
                <w:szCs w:val="20"/>
              </w:rPr>
              <w:t xml:space="preserve">ИСТОРИЯ СРЕДНИХ ВЕКОВ. </w:t>
            </w:r>
            <w:r w:rsidRPr="00496A7B">
              <w:rPr>
                <w:rFonts w:ascii="Times New Roman" w:hAnsi="Times New Roman"/>
                <w:b/>
                <w:sz w:val="20"/>
                <w:szCs w:val="20"/>
                <w:lang w:val="en-US"/>
              </w:rPr>
              <w:t>VI</w:t>
            </w:r>
            <w:r w:rsidRPr="00496A7B">
              <w:rPr>
                <w:rFonts w:ascii="Times New Roman" w:hAnsi="Times New Roman"/>
                <w:b/>
                <w:sz w:val="20"/>
                <w:szCs w:val="20"/>
              </w:rPr>
              <w:t>-</w:t>
            </w:r>
            <w:r w:rsidRPr="00496A7B">
              <w:rPr>
                <w:rFonts w:ascii="Times New Roman" w:hAnsi="Times New Roman"/>
                <w:b/>
                <w:sz w:val="20"/>
                <w:szCs w:val="20"/>
                <w:lang w:val="en-US"/>
              </w:rPr>
              <w:t>XV</w:t>
            </w:r>
            <w:r w:rsidRPr="00496A7B">
              <w:rPr>
                <w:rFonts w:ascii="Times New Roman" w:hAnsi="Times New Roman"/>
                <w:b/>
                <w:sz w:val="20"/>
                <w:szCs w:val="20"/>
              </w:rPr>
              <w:t xml:space="preserve"> вв.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Раннее Средневековье</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Зрелое Средневековье</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Страны Востока в Средние века</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Государства доколумбовой Америки.</w:t>
            </w:r>
          </w:p>
          <w:p w:rsidR="00E84B5B" w:rsidRPr="00496A7B" w:rsidRDefault="00E84B5B" w:rsidP="00496A7B">
            <w:pPr>
              <w:spacing w:after="0" w:line="240" w:lineRule="auto"/>
              <w:rPr>
                <w:rFonts w:ascii="Times New Roman" w:hAnsi="Times New Roman"/>
                <w:sz w:val="20"/>
                <w:szCs w:val="20"/>
              </w:rPr>
            </w:pPr>
          </w:p>
        </w:tc>
        <w:tc>
          <w:tcPr>
            <w:tcW w:w="4961"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
                <w:bCs/>
                <w:sz w:val="20"/>
                <w:szCs w:val="20"/>
              </w:rPr>
              <w:t>ОТ ДРЕВНЕЙ РУСИ К РОССИЙСКОМУ ГОСУДАРСТВУ.</w:t>
            </w:r>
            <w:r w:rsidRPr="00496A7B">
              <w:rPr>
                <w:rFonts w:ascii="Times New Roman" w:hAnsi="Times New Roman"/>
                <w:b/>
                <w:sz w:val="20"/>
                <w:szCs w:val="20"/>
                <w:lang w:val="en-US"/>
              </w:rPr>
              <w:t>VIII</w:t>
            </w:r>
            <w:r w:rsidRPr="00496A7B">
              <w:rPr>
                <w:rFonts w:ascii="Times New Roman" w:hAnsi="Times New Roman"/>
                <w:b/>
                <w:sz w:val="20"/>
                <w:szCs w:val="20"/>
              </w:rPr>
              <w:t xml:space="preserve"> –</w:t>
            </w:r>
            <w:r w:rsidRPr="00496A7B">
              <w:rPr>
                <w:rFonts w:ascii="Times New Roman" w:hAnsi="Times New Roman"/>
                <w:b/>
                <w:sz w:val="20"/>
                <w:szCs w:val="20"/>
                <w:lang w:val="en-US"/>
              </w:rPr>
              <w:t>XV</w:t>
            </w:r>
            <w:r w:rsidRPr="00496A7B">
              <w:rPr>
                <w:rFonts w:ascii="Times New Roman" w:hAnsi="Times New Roman"/>
                <w:b/>
                <w:sz w:val="20"/>
                <w:szCs w:val="20"/>
              </w:rPr>
              <w:t xml:space="preserve"> вв.</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Восточная Европа в середине I тыс. н.э.</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Образование государства Русь</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Русь в конце X – начале XII в.</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Культурное пространство</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Русь в середине XII – начале XIII в. </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Русские земли в середине XIII - XIV в</w:t>
            </w:r>
            <w:r w:rsidRPr="00496A7B">
              <w:rPr>
                <w:rFonts w:ascii="Times New Roman" w:hAnsi="Times New Roman"/>
                <w:sz w:val="20"/>
                <w:szCs w:val="20"/>
              </w:rPr>
              <w:t>.</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Народы и государства степной зоны Восточной Европы и Сибири в XIII-XV вв. </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 xml:space="preserve">Культурное пространство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Формирование единого Русского государства в XV веке</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Культурное пространство</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Региональный компонент</w:t>
            </w:r>
          </w:p>
        </w:tc>
      </w:tr>
      <w:tr w:rsidR="00E84B5B" w:rsidRPr="00496A7B" w:rsidTr="00097DCE">
        <w:tc>
          <w:tcPr>
            <w:tcW w:w="1132"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7 класс</w:t>
            </w:r>
          </w:p>
        </w:tc>
        <w:tc>
          <w:tcPr>
            <w:tcW w:w="4397" w:type="dxa"/>
          </w:tcPr>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ИСТОРИЯ НОВОГО ВРЕМЕНИ.</w:t>
            </w:r>
            <w:r w:rsidRPr="00496A7B">
              <w:rPr>
                <w:rFonts w:ascii="Times New Roman" w:hAnsi="Times New Roman"/>
                <w:b/>
                <w:sz w:val="20"/>
                <w:szCs w:val="20"/>
                <w:lang w:val="en-US"/>
              </w:rPr>
              <w:t>XVI</w:t>
            </w:r>
            <w:r w:rsidRPr="00496A7B">
              <w:rPr>
                <w:rFonts w:ascii="Times New Roman" w:hAnsi="Times New Roman"/>
                <w:b/>
                <w:sz w:val="20"/>
                <w:szCs w:val="20"/>
              </w:rPr>
              <w:t>-</w:t>
            </w:r>
            <w:r w:rsidRPr="00496A7B">
              <w:rPr>
                <w:rFonts w:ascii="Times New Roman" w:hAnsi="Times New Roman"/>
                <w:b/>
                <w:sz w:val="20"/>
                <w:szCs w:val="20"/>
                <w:lang w:val="en-US"/>
              </w:rPr>
              <w:t>XVII</w:t>
            </w:r>
            <w:r w:rsidRPr="00496A7B">
              <w:rPr>
                <w:rFonts w:ascii="Times New Roman" w:hAnsi="Times New Roman"/>
                <w:b/>
                <w:sz w:val="20"/>
                <w:szCs w:val="20"/>
              </w:rPr>
              <w:t xml:space="preserve"> вв. От абсолютизма к парламентаризму. Первые буржуазные революции</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 xml:space="preserve">Европа в конце ХV </w:t>
            </w:r>
            <w:r w:rsidRPr="00496A7B">
              <w:rPr>
                <w:rFonts w:ascii="Times New Roman" w:hAnsi="Times New Roman"/>
                <w:sz w:val="20"/>
                <w:szCs w:val="20"/>
              </w:rPr>
              <w:t xml:space="preserve">— </w:t>
            </w:r>
            <w:r w:rsidRPr="00496A7B">
              <w:rPr>
                <w:rFonts w:ascii="Times New Roman" w:hAnsi="Times New Roman"/>
                <w:bCs/>
                <w:sz w:val="20"/>
                <w:szCs w:val="20"/>
              </w:rPr>
              <w:t>начале XVII в.</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 xml:space="preserve">Европа в конце ХV </w:t>
            </w:r>
            <w:r w:rsidRPr="00496A7B">
              <w:rPr>
                <w:rFonts w:ascii="Times New Roman" w:hAnsi="Times New Roman"/>
                <w:sz w:val="20"/>
                <w:szCs w:val="20"/>
              </w:rPr>
              <w:t xml:space="preserve">— </w:t>
            </w:r>
            <w:r w:rsidRPr="00496A7B">
              <w:rPr>
                <w:rFonts w:ascii="Times New Roman" w:hAnsi="Times New Roman"/>
                <w:bCs/>
                <w:sz w:val="20"/>
                <w:szCs w:val="20"/>
              </w:rPr>
              <w:t>начале XVII в.</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Страны Европы и Северной Америки в середине XVII—ХVIII в.</w:t>
            </w:r>
          </w:p>
          <w:p w:rsidR="00E84B5B" w:rsidRPr="00496A7B" w:rsidRDefault="00E84B5B" w:rsidP="005F6C68">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Страны Востока в XVI—XVIII вв.</w:t>
            </w:r>
          </w:p>
        </w:tc>
        <w:tc>
          <w:tcPr>
            <w:tcW w:w="4961"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
                <w:bCs/>
                <w:sz w:val="20"/>
                <w:szCs w:val="20"/>
              </w:rPr>
              <w:t>РОССИЯ В XVI – XVII ВЕКАХ: ОТ ВЕЛИКОГО КНЯЖЕСТВА К ЦАРСТВУ</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 xml:space="preserve">Россия в XVI веке </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 xml:space="preserve">Смута в России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Россия в XVII веке </w:t>
            </w:r>
          </w:p>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Cs/>
                <w:sz w:val="20"/>
                <w:szCs w:val="20"/>
              </w:rPr>
              <w:t>Культурное пространство</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Региональный компонент</w:t>
            </w:r>
          </w:p>
          <w:p w:rsidR="00E84B5B" w:rsidRPr="00496A7B" w:rsidRDefault="00E84B5B" w:rsidP="00496A7B">
            <w:pPr>
              <w:spacing w:after="0" w:line="240" w:lineRule="auto"/>
              <w:rPr>
                <w:rFonts w:ascii="Times New Roman" w:hAnsi="Times New Roman"/>
                <w:sz w:val="20"/>
                <w:szCs w:val="20"/>
              </w:rPr>
            </w:pPr>
          </w:p>
        </w:tc>
      </w:tr>
      <w:tr w:rsidR="00E84B5B" w:rsidRPr="00496A7B" w:rsidTr="00097DCE">
        <w:tc>
          <w:tcPr>
            <w:tcW w:w="1132"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8 класс</w:t>
            </w:r>
          </w:p>
        </w:tc>
        <w:tc>
          <w:tcPr>
            <w:tcW w:w="4397"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
                <w:sz w:val="20"/>
                <w:szCs w:val="20"/>
              </w:rPr>
              <w:t>ИСТОРИЯ НОВОГО ВРЕМЕНИ.</w:t>
            </w:r>
            <w:r w:rsidRPr="00496A7B">
              <w:rPr>
                <w:rFonts w:ascii="Times New Roman" w:hAnsi="Times New Roman"/>
                <w:b/>
                <w:sz w:val="20"/>
                <w:szCs w:val="20"/>
                <w:lang w:val="en-US"/>
              </w:rPr>
              <w:t>XVIII</w:t>
            </w:r>
            <w:r w:rsidRPr="00496A7B">
              <w:rPr>
                <w:rFonts w:ascii="Times New Roman" w:hAnsi="Times New Roman"/>
                <w:b/>
                <w:sz w:val="20"/>
                <w:szCs w:val="20"/>
              </w:rPr>
              <w:t>в.</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 xml:space="preserve">Эпоха Просвещения. </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Эпоха промышленного переворота</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Великая французская революция</w:t>
            </w:r>
          </w:p>
          <w:p w:rsidR="00E84B5B" w:rsidRPr="00496A7B" w:rsidRDefault="00E84B5B" w:rsidP="00496A7B">
            <w:pPr>
              <w:spacing w:after="0" w:line="240" w:lineRule="auto"/>
              <w:rPr>
                <w:rFonts w:ascii="Times New Roman" w:hAnsi="Times New Roman"/>
                <w:sz w:val="20"/>
                <w:szCs w:val="20"/>
              </w:rPr>
            </w:pPr>
          </w:p>
        </w:tc>
        <w:tc>
          <w:tcPr>
            <w:tcW w:w="4961" w:type="dxa"/>
          </w:tcPr>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t>РОССИЯ В КОНЦЕ XVII - XVIII ВЕКАХ: ОТ ЦАРСТВА К ИМПЕРИИ</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Россия в эпоху преобразований Петра I</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После Петра Великого: эпоха «дворцовых переворотов»</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Россия в 1760-х – 1790- гг. Правление Екатерины II и Павла I</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Культурное пространство Российской империи в XVIII в.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Народы России в XVIII в.</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Россия при Павле I</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Региональный компонент</w:t>
            </w:r>
          </w:p>
        </w:tc>
      </w:tr>
      <w:tr w:rsidR="00E84B5B" w:rsidRPr="00496A7B" w:rsidTr="00097DCE">
        <w:tc>
          <w:tcPr>
            <w:tcW w:w="1132" w:type="dxa"/>
          </w:tcPr>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sz w:val="20"/>
                <w:szCs w:val="20"/>
              </w:rPr>
              <w:t>9 класс</w:t>
            </w:r>
          </w:p>
        </w:tc>
        <w:tc>
          <w:tcPr>
            <w:tcW w:w="4397" w:type="dxa"/>
          </w:tcPr>
          <w:p w:rsidR="00E84B5B" w:rsidRPr="00496A7B" w:rsidRDefault="00E84B5B" w:rsidP="00496A7B">
            <w:pPr>
              <w:spacing w:after="0" w:line="240" w:lineRule="auto"/>
              <w:rPr>
                <w:rFonts w:ascii="Times New Roman" w:hAnsi="Times New Roman"/>
                <w:b/>
                <w:sz w:val="20"/>
                <w:szCs w:val="20"/>
              </w:rPr>
            </w:pPr>
            <w:r w:rsidRPr="00496A7B">
              <w:rPr>
                <w:rFonts w:ascii="Times New Roman" w:hAnsi="Times New Roman"/>
                <w:b/>
                <w:sz w:val="20"/>
                <w:szCs w:val="20"/>
              </w:rPr>
              <w:t xml:space="preserve">ИСТОРИЯ НОВОГО ВРЕМЕНИ. </w:t>
            </w:r>
            <w:r w:rsidRPr="00496A7B">
              <w:rPr>
                <w:rFonts w:ascii="Times New Roman" w:hAnsi="Times New Roman"/>
                <w:b/>
                <w:sz w:val="20"/>
                <w:szCs w:val="20"/>
                <w:lang w:val="en-US"/>
              </w:rPr>
              <w:t>XIX</w:t>
            </w:r>
            <w:r w:rsidRPr="00496A7B">
              <w:rPr>
                <w:rFonts w:ascii="Times New Roman" w:hAnsi="Times New Roman"/>
                <w:b/>
                <w:sz w:val="20"/>
                <w:szCs w:val="20"/>
              </w:rPr>
              <w:t xml:space="preserve"> в. </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
                <w:sz w:val="20"/>
                <w:szCs w:val="20"/>
              </w:rPr>
              <w:t>Мир к началу XX в. Новейшая история.</w:t>
            </w:r>
            <w:r w:rsidRPr="00496A7B">
              <w:rPr>
                <w:rFonts w:ascii="Times New Roman" w:hAnsi="Times New Roman"/>
                <w:b/>
                <w:i/>
                <w:sz w:val="20"/>
                <w:szCs w:val="20"/>
              </w:rPr>
              <w:t>Становление и расцвет индустриального общества. До начала Первой мировой войны</w:t>
            </w:r>
          </w:p>
          <w:p w:rsidR="00E84B5B" w:rsidRPr="00496A7B" w:rsidRDefault="00E84B5B" w:rsidP="00496A7B">
            <w:pPr>
              <w:spacing w:after="0" w:line="240" w:lineRule="auto"/>
              <w:rPr>
                <w:rFonts w:ascii="Times New Roman" w:hAnsi="Times New Roman"/>
                <w:sz w:val="20"/>
                <w:szCs w:val="20"/>
              </w:rPr>
            </w:pP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Страны Европы и Северной Америки в первой половине ХIХ в.</w:t>
            </w:r>
          </w:p>
          <w:p w:rsidR="00E84B5B" w:rsidRPr="00496A7B" w:rsidRDefault="00E84B5B" w:rsidP="00496A7B">
            <w:pPr>
              <w:shd w:val="clear" w:color="auto" w:fill="FFFFFF"/>
              <w:spacing w:after="0" w:line="240" w:lineRule="auto"/>
              <w:rPr>
                <w:rFonts w:ascii="Times New Roman" w:hAnsi="Times New Roman"/>
                <w:bCs/>
                <w:sz w:val="20"/>
                <w:szCs w:val="20"/>
              </w:rPr>
            </w:pPr>
            <w:r w:rsidRPr="00496A7B">
              <w:rPr>
                <w:rFonts w:ascii="Times New Roman" w:hAnsi="Times New Roman"/>
                <w:bCs/>
                <w:sz w:val="20"/>
                <w:szCs w:val="20"/>
              </w:rPr>
              <w:t>Страны Европы и Северной Америки во второй половине ХIХ в.</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Экономическое и социально-политическое развитие стран Европы и США в конце ХIХ в.</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Страны Азии в ХIХ в.</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Война за независимость в Латинской Америке</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Народы Африки в Новое время</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lastRenderedPageBreak/>
              <w:t>Развитие культуры в XIX в.</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Международные отношения в XIX в.</w:t>
            </w:r>
          </w:p>
          <w:p w:rsidR="00E84B5B" w:rsidRPr="00496A7B" w:rsidRDefault="00E84B5B" w:rsidP="00496A7B">
            <w:pPr>
              <w:shd w:val="clear" w:color="auto" w:fill="FFFFFF"/>
              <w:spacing w:after="0" w:line="240" w:lineRule="auto"/>
              <w:rPr>
                <w:rFonts w:ascii="Times New Roman" w:hAnsi="Times New Roman"/>
                <w:sz w:val="20"/>
                <w:szCs w:val="20"/>
              </w:rPr>
            </w:pPr>
            <w:r w:rsidRPr="00496A7B">
              <w:rPr>
                <w:rFonts w:ascii="Times New Roman" w:hAnsi="Times New Roman"/>
                <w:bCs/>
                <w:sz w:val="20"/>
                <w:szCs w:val="20"/>
              </w:rPr>
              <w:t>Мир в 1900—1914 гг.</w:t>
            </w:r>
          </w:p>
          <w:p w:rsidR="00E84B5B" w:rsidRPr="00496A7B" w:rsidRDefault="00E84B5B" w:rsidP="00496A7B">
            <w:pPr>
              <w:shd w:val="clear" w:color="auto" w:fill="FFFFFF"/>
              <w:spacing w:after="0" w:line="240" w:lineRule="auto"/>
              <w:rPr>
                <w:rFonts w:ascii="Times New Roman" w:hAnsi="Times New Roman"/>
                <w:i/>
                <w:sz w:val="20"/>
                <w:szCs w:val="20"/>
              </w:rPr>
            </w:pPr>
          </w:p>
          <w:p w:rsidR="00E84B5B" w:rsidRPr="00496A7B" w:rsidRDefault="00E84B5B" w:rsidP="00496A7B">
            <w:pPr>
              <w:spacing w:after="0" w:line="240" w:lineRule="auto"/>
              <w:rPr>
                <w:rFonts w:ascii="Times New Roman" w:hAnsi="Times New Roman"/>
                <w:sz w:val="20"/>
                <w:szCs w:val="20"/>
              </w:rPr>
            </w:pPr>
          </w:p>
          <w:p w:rsidR="00E84B5B" w:rsidRPr="00496A7B" w:rsidRDefault="00E84B5B" w:rsidP="00496A7B">
            <w:pPr>
              <w:spacing w:after="0" w:line="240" w:lineRule="auto"/>
              <w:rPr>
                <w:rFonts w:ascii="Times New Roman" w:hAnsi="Times New Roman"/>
                <w:i/>
                <w:sz w:val="20"/>
                <w:szCs w:val="20"/>
              </w:rPr>
            </w:pPr>
          </w:p>
          <w:p w:rsidR="00E84B5B" w:rsidRPr="00496A7B" w:rsidRDefault="00E84B5B" w:rsidP="00496A7B">
            <w:pPr>
              <w:spacing w:after="0" w:line="240" w:lineRule="auto"/>
              <w:rPr>
                <w:rFonts w:ascii="Times New Roman" w:hAnsi="Times New Roman"/>
                <w:sz w:val="20"/>
                <w:szCs w:val="20"/>
              </w:rPr>
            </w:pPr>
          </w:p>
        </w:tc>
        <w:tc>
          <w:tcPr>
            <w:tcW w:w="4961" w:type="dxa"/>
          </w:tcPr>
          <w:p w:rsidR="00E84B5B" w:rsidRPr="00496A7B" w:rsidRDefault="00E84B5B" w:rsidP="00496A7B">
            <w:pPr>
              <w:spacing w:after="0" w:line="240" w:lineRule="auto"/>
              <w:rPr>
                <w:rFonts w:ascii="Times New Roman" w:hAnsi="Times New Roman"/>
                <w:b/>
                <w:bCs/>
                <w:sz w:val="20"/>
                <w:szCs w:val="20"/>
              </w:rPr>
            </w:pPr>
            <w:r w:rsidRPr="00496A7B">
              <w:rPr>
                <w:rFonts w:ascii="Times New Roman" w:hAnsi="Times New Roman"/>
                <w:b/>
                <w:bCs/>
                <w:sz w:val="20"/>
                <w:szCs w:val="20"/>
              </w:rPr>
              <w:lastRenderedPageBreak/>
              <w:t>IV. РОССИЙСКАЯ ИМПЕРИЯ В XIX – НАЧАЛЕ XX ВВ.</w:t>
            </w:r>
          </w:p>
          <w:p w:rsidR="00E84B5B" w:rsidRPr="00496A7B" w:rsidRDefault="00E84B5B" w:rsidP="00496A7B">
            <w:pPr>
              <w:spacing w:after="0" w:line="240" w:lineRule="auto"/>
              <w:rPr>
                <w:rFonts w:ascii="Times New Roman" w:hAnsi="Times New Roman"/>
                <w:bCs/>
                <w:sz w:val="20"/>
                <w:szCs w:val="20"/>
                <w:u w:val="single"/>
              </w:rPr>
            </w:pPr>
            <w:r w:rsidRPr="00496A7B">
              <w:rPr>
                <w:rFonts w:ascii="Times New Roman" w:hAnsi="Times New Roman"/>
                <w:bCs/>
                <w:sz w:val="20"/>
                <w:szCs w:val="20"/>
                <w:u w:val="single"/>
              </w:rPr>
              <w:t>Россия на пути к реформам (1801–1861)</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Александровская эпоха: государственный либерализм</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Отечественная война 1812 г.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Николаевское самодержавие: государственный консерватизм</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Крепостнический социум. Деревня и город </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Культурное пространство империи в первой половине XIX в.</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Пространство империи: этнокультурный облик страны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Формирование гражданского правосознания. Основные течения общественной мысли </w:t>
            </w:r>
          </w:p>
          <w:p w:rsidR="00E84B5B" w:rsidRPr="00496A7B" w:rsidRDefault="00E84B5B" w:rsidP="00496A7B">
            <w:pPr>
              <w:spacing w:after="0" w:line="240" w:lineRule="auto"/>
              <w:rPr>
                <w:rFonts w:ascii="Times New Roman" w:hAnsi="Times New Roman"/>
                <w:bCs/>
                <w:sz w:val="20"/>
                <w:szCs w:val="20"/>
                <w:u w:val="single"/>
              </w:rPr>
            </w:pPr>
            <w:r w:rsidRPr="00496A7B">
              <w:rPr>
                <w:rFonts w:ascii="Times New Roman" w:hAnsi="Times New Roman"/>
                <w:bCs/>
                <w:sz w:val="20"/>
                <w:szCs w:val="20"/>
                <w:u w:val="single"/>
              </w:rPr>
              <w:t>Россия в эпоху реформ</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Преобразования Александра II: социальная и правовая </w:t>
            </w:r>
            <w:r w:rsidRPr="00496A7B">
              <w:rPr>
                <w:rFonts w:ascii="Times New Roman" w:hAnsi="Times New Roman"/>
                <w:bCs/>
                <w:sz w:val="20"/>
                <w:szCs w:val="20"/>
              </w:rPr>
              <w:lastRenderedPageBreak/>
              <w:t xml:space="preserve">модернизация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«Народное самодержавие» Александра III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Пореформенный социум. Сельское хозяйство и промышленность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Культурное пространство империи во второй половине XIX в.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Этнокультурный облик империи </w:t>
            </w:r>
          </w:p>
          <w:p w:rsidR="00E84B5B" w:rsidRPr="00496A7B" w:rsidRDefault="00E84B5B" w:rsidP="00496A7B">
            <w:pPr>
              <w:spacing w:after="0" w:line="240" w:lineRule="auto"/>
              <w:rPr>
                <w:rFonts w:ascii="Times New Roman" w:hAnsi="Times New Roman"/>
                <w:sz w:val="20"/>
                <w:szCs w:val="20"/>
              </w:rPr>
            </w:pPr>
            <w:r w:rsidRPr="00496A7B">
              <w:rPr>
                <w:rFonts w:ascii="Times New Roman" w:hAnsi="Times New Roman"/>
                <w:bCs/>
                <w:sz w:val="20"/>
                <w:szCs w:val="20"/>
              </w:rPr>
              <w:t>Формирование гражданского общества и основные направления общественных движений</w:t>
            </w:r>
          </w:p>
          <w:p w:rsidR="00E84B5B" w:rsidRPr="00496A7B" w:rsidRDefault="00E84B5B" w:rsidP="00496A7B">
            <w:pPr>
              <w:spacing w:after="0" w:line="240" w:lineRule="auto"/>
              <w:rPr>
                <w:rFonts w:ascii="Times New Roman" w:hAnsi="Times New Roman"/>
                <w:bCs/>
                <w:sz w:val="20"/>
                <w:szCs w:val="20"/>
                <w:u w:val="single"/>
              </w:rPr>
            </w:pPr>
            <w:r w:rsidRPr="00496A7B">
              <w:rPr>
                <w:rFonts w:ascii="Times New Roman" w:hAnsi="Times New Roman"/>
                <w:bCs/>
                <w:sz w:val="20"/>
                <w:szCs w:val="20"/>
                <w:u w:val="single"/>
              </w:rPr>
              <w:t>Кризис империи в начале ХХ века</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Первая российская революция 1905-1907 гг. Начало парламентаризма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 xml:space="preserve">Общество и власть после революции </w:t>
            </w:r>
          </w:p>
          <w:p w:rsidR="00E84B5B" w:rsidRPr="00496A7B" w:rsidRDefault="00E84B5B" w:rsidP="00496A7B">
            <w:pPr>
              <w:spacing w:after="0" w:line="240" w:lineRule="auto"/>
              <w:rPr>
                <w:rFonts w:ascii="Times New Roman" w:hAnsi="Times New Roman"/>
                <w:bCs/>
                <w:sz w:val="20"/>
                <w:szCs w:val="20"/>
              </w:rPr>
            </w:pPr>
            <w:r w:rsidRPr="00496A7B">
              <w:rPr>
                <w:rFonts w:ascii="Times New Roman" w:hAnsi="Times New Roman"/>
                <w:bCs/>
                <w:sz w:val="20"/>
                <w:szCs w:val="20"/>
              </w:rPr>
              <w:t>«Серебряный век» российской культуры</w:t>
            </w:r>
          </w:p>
          <w:p w:rsidR="00E84B5B" w:rsidRPr="00496A7B" w:rsidRDefault="00E84B5B" w:rsidP="00496A7B">
            <w:pPr>
              <w:spacing w:after="0" w:line="240" w:lineRule="auto"/>
              <w:rPr>
                <w:rFonts w:ascii="Times New Roman" w:hAnsi="Times New Roman"/>
                <w:i/>
                <w:sz w:val="20"/>
                <w:szCs w:val="20"/>
              </w:rPr>
            </w:pPr>
            <w:r w:rsidRPr="00496A7B">
              <w:rPr>
                <w:rFonts w:ascii="Times New Roman" w:hAnsi="Times New Roman"/>
                <w:sz w:val="20"/>
                <w:szCs w:val="20"/>
              </w:rPr>
              <w:t>Региональный компонент</w:t>
            </w:r>
          </w:p>
        </w:tc>
      </w:tr>
    </w:tbl>
    <w:p w:rsidR="00E84B5B" w:rsidRPr="00496A7B" w:rsidRDefault="00E84B5B" w:rsidP="005F6C68">
      <w:pPr>
        <w:pStyle w:val="4"/>
        <w:spacing w:before="0" w:line="240" w:lineRule="auto"/>
        <w:ind w:left="0"/>
        <w:rPr>
          <w:sz w:val="20"/>
          <w:szCs w:val="20"/>
        </w:rPr>
      </w:pPr>
      <w:bookmarkStart w:id="234" w:name="_Toc409691706"/>
      <w:bookmarkStart w:id="235" w:name="_Toc410654032"/>
      <w:bookmarkStart w:id="236" w:name="_Toc414553230"/>
      <w:r w:rsidRPr="00496A7B">
        <w:rPr>
          <w:sz w:val="20"/>
          <w:szCs w:val="20"/>
        </w:rPr>
        <w:lastRenderedPageBreak/>
        <w:t>2.2.2.</w:t>
      </w:r>
      <w:r w:rsidR="00337940">
        <w:rPr>
          <w:sz w:val="20"/>
          <w:szCs w:val="20"/>
        </w:rPr>
        <w:t>8</w:t>
      </w:r>
      <w:r w:rsidRPr="00496A7B">
        <w:rPr>
          <w:sz w:val="20"/>
          <w:szCs w:val="20"/>
        </w:rPr>
        <w:t>. Обществознание</w:t>
      </w:r>
      <w:bookmarkEnd w:id="234"/>
      <w:bookmarkEnd w:id="235"/>
      <w:bookmarkEnd w:id="236"/>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84B5B" w:rsidRPr="00496A7B" w:rsidRDefault="00E84B5B" w:rsidP="00496A7B">
      <w:pPr>
        <w:spacing w:after="0" w:line="240" w:lineRule="auto"/>
        <w:ind w:left="709"/>
        <w:jc w:val="both"/>
        <w:rPr>
          <w:rFonts w:ascii="Times New Roman" w:hAnsi="Times New Roman"/>
          <w:sz w:val="20"/>
          <w:szCs w:val="20"/>
        </w:rPr>
      </w:pPr>
      <w:r w:rsidRPr="00496A7B">
        <w:rPr>
          <w:rFonts w:ascii="Times New Roman" w:hAnsi="Times New Roman"/>
          <w:b/>
          <w:bCs/>
          <w:sz w:val="20"/>
          <w:szCs w:val="20"/>
          <w:shd w:val="clear" w:color="auto" w:fill="FFFFFF"/>
        </w:rPr>
        <w:t>Человек. Деятельность человека</w:t>
      </w:r>
    </w:p>
    <w:p w:rsidR="00E84B5B" w:rsidRPr="00496A7B" w:rsidRDefault="00E84B5B" w:rsidP="00496A7B">
      <w:pPr>
        <w:tabs>
          <w:tab w:val="left" w:pos="1114"/>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Биологическое и социальное в человеке. </w:t>
      </w:r>
      <w:r w:rsidRPr="00496A7B">
        <w:rPr>
          <w:rFonts w:ascii="Times New Roman" w:hAnsi="Times New Roman"/>
          <w:i/>
          <w:sz w:val="20"/>
          <w:szCs w:val="20"/>
        </w:rPr>
        <w:t>Черты сходства и различий человека и животного.Индивид, индивидуальность, личность.</w:t>
      </w:r>
      <w:r w:rsidRPr="00496A7B">
        <w:rPr>
          <w:rFonts w:ascii="Times New Roman" w:hAnsi="Times New Roman"/>
          <w:sz w:val="20"/>
          <w:szCs w:val="20"/>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96A7B">
        <w:rPr>
          <w:rFonts w:ascii="Times New Roman" w:hAnsi="Times New Roman"/>
          <w:i/>
          <w:sz w:val="20"/>
          <w:szCs w:val="20"/>
        </w:rPr>
        <w:t xml:space="preserve">Личные и деловые отношения. </w:t>
      </w:r>
      <w:r w:rsidRPr="00496A7B">
        <w:rPr>
          <w:rFonts w:ascii="Times New Roman" w:hAnsi="Times New Roman"/>
          <w:sz w:val="20"/>
          <w:szCs w:val="20"/>
        </w:rPr>
        <w:t>Лидерство. Межличностные конфликты и способы их разрешения.</w:t>
      </w:r>
    </w:p>
    <w:p w:rsidR="00E84B5B" w:rsidRPr="00496A7B" w:rsidRDefault="00E84B5B" w:rsidP="00496A7B">
      <w:pPr>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Общество</w:t>
      </w:r>
    </w:p>
    <w:p w:rsidR="00E84B5B" w:rsidRPr="00496A7B" w:rsidRDefault="00E84B5B" w:rsidP="00496A7B">
      <w:pPr>
        <w:tabs>
          <w:tab w:val="left" w:pos="1114"/>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Общество как форма жизнедеятельности людей. Взаимосвязь общества и природы. Развитие общества. </w:t>
      </w:r>
      <w:r w:rsidRPr="00496A7B">
        <w:rPr>
          <w:rFonts w:ascii="Times New Roman" w:hAnsi="Times New Roman"/>
          <w:i/>
          <w:sz w:val="20"/>
          <w:szCs w:val="20"/>
        </w:rPr>
        <w:t>Общественный прогресс.</w:t>
      </w:r>
      <w:r w:rsidRPr="00496A7B">
        <w:rPr>
          <w:rFonts w:ascii="Times New Roman" w:hAnsi="Times New Roman"/>
          <w:sz w:val="20"/>
          <w:szCs w:val="20"/>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5F6C68">
        <w:rPr>
          <w:rFonts w:ascii="Times New Roman" w:hAnsi="Times New Roman"/>
          <w:sz w:val="20"/>
          <w:szCs w:val="20"/>
        </w:rPr>
        <w:t xml:space="preserve"> </w:t>
      </w:r>
      <w:r w:rsidRPr="00496A7B">
        <w:rPr>
          <w:rFonts w:ascii="Times New Roman" w:hAnsi="Times New Roman"/>
          <w:sz w:val="20"/>
          <w:szCs w:val="20"/>
        </w:rPr>
        <w:t>Современное российское общество, особенности его развития.</w:t>
      </w:r>
    </w:p>
    <w:p w:rsidR="00E84B5B" w:rsidRPr="00496A7B" w:rsidRDefault="00E84B5B" w:rsidP="00496A7B">
      <w:pPr>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Социальные нормы</w:t>
      </w:r>
    </w:p>
    <w:p w:rsidR="00E84B5B" w:rsidRPr="00496A7B" w:rsidRDefault="00E84B5B" w:rsidP="00496A7B">
      <w:pPr>
        <w:tabs>
          <w:tab w:val="left" w:pos="1114"/>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Социальные нормы как регуляторы поведения человека в обществе. </w:t>
      </w:r>
      <w:r w:rsidRPr="00496A7B">
        <w:rPr>
          <w:rFonts w:ascii="Times New Roman" w:hAnsi="Times New Roman"/>
          <w:i/>
          <w:sz w:val="20"/>
          <w:szCs w:val="20"/>
        </w:rPr>
        <w:t>Общественные нравы, традиции и обычаи.</w:t>
      </w:r>
      <w:r w:rsidRPr="00496A7B">
        <w:rPr>
          <w:rFonts w:ascii="Times New Roman" w:hAnsi="Times New Roman"/>
          <w:sz w:val="20"/>
          <w:szCs w:val="20"/>
        </w:rPr>
        <w:t xml:space="preserve"> Как усваиваются социальные нормы. Общественные ценности. Гражданственность и патриотизм. Уважение социального многообразия.</w:t>
      </w:r>
      <w:r w:rsidR="005F6C68">
        <w:rPr>
          <w:rFonts w:ascii="Times New Roman" w:hAnsi="Times New Roman"/>
          <w:sz w:val="20"/>
          <w:szCs w:val="20"/>
        </w:rPr>
        <w:t xml:space="preserve"> </w:t>
      </w:r>
      <w:r w:rsidRPr="00496A7B">
        <w:rPr>
          <w:rFonts w:ascii="Times New Roman" w:hAnsi="Times New Roman"/>
          <w:sz w:val="20"/>
          <w:szCs w:val="20"/>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96A7B">
        <w:rPr>
          <w:rFonts w:ascii="Times New Roman" w:hAnsi="Times New Roman"/>
          <w:i/>
          <w:sz w:val="20"/>
          <w:szCs w:val="20"/>
        </w:rPr>
        <w:t xml:space="preserve">Особенности социализации в подростковом возрасте. </w:t>
      </w:r>
      <w:r w:rsidRPr="00496A7B">
        <w:rPr>
          <w:rFonts w:ascii="Times New Roman" w:hAnsi="Times New Roman"/>
          <w:sz w:val="20"/>
          <w:szCs w:val="20"/>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84B5B" w:rsidRPr="00496A7B" w:rsidRDefault="00E84B5B" w:rsidP="00496A7B">
      <w:pPr>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Сфера духовной культуры</w:t>
      </w:r>
    </w:p>
    <w:p w:rsidR="00E84B5B" w:rsidRPr="00496A7B" w:rsidRDefault="00E84B5B" w:rsidP="00496A7B">
      <w:pPr>
        <w:tabs>
          <w:tab w:val="left" w:pos="1311"/>
        </w:tabs>
        <w:spacing w:after="0" w:line="240" w:lineRule="auto"/>
        <w:ind w:firstLine="709"/>
        <w:jc w:val="both"/>
        <w:rPr>
          <w:rFonts w:ascii="Times New Roman" w:hAnsi="Times New Roman"/>
          <w:i/>
          <w:sz w:val="20"/>
          <w:szCs w:val="20"/>
        </w:rPr>
      </w:pPr>
      <w:r w:rsidRPr="00496A7B">
        <w:rPr>
          <w:rFonts w:ascii="Times New Roman" w:hAnsi="Times New Roman"/>
          <w:bCs/>
          <w:sz w:val="20"/>
          <w:szCs w:val="20"/>
        </w:rPr>
        <w:t xml:space="preserve">Культура, ее многообразие и основные формы. </w:t>
      </w:r>
      <w:r w:rsidRPr="00496A7B">
        <w:rPr>
          <w:rFonts w:ascii="Times New Roman" w:hAnsi="Times New Roman"/>
          <w:sz w:val="20"/>
          <w:szCs w:val="20"/>
        </w:rPr>
        <w:t xml:space="preserve">Наука в жизни современного общества. </w:t>
      </w:r>
      <w:r w:rsidRPr="00496A7B">
        <w:rPr>
          <w:rFonts w:ascii="Times New Roman" w:hAnsi="Times New Roman"/>
          <w:i/>
          <w:sz w:val="20"/>
          <w:szCs w:val="20"/>
        </w:rPr>
        <w:t>Научно-технический прогресс в современном обществе.</w:t>
      </w:r>
      <w:r w:rsidRPr="00496A7B">
        <w:rPr>
          <w:rFonts w:ascii="Times New Roman" w:hAnsi="Times New Roman"/>
          <w:sz w:val="20"/>
          <w:szCs w:val="20"/>
        </w:rPr>
        <w:t xml:space="preserve"> Развитие науки в России.</w:t>
      </w:r>
      <w:r w:rsidR="005F6C68">
        <w:rPr>
          <w:rFonts w:ascii="Times New Roman" w:hAnsi="Times New Roman"/>
          <w:sz w:val="20"/>
          <w:szCs w:val="20"/>
        </w:rPr>
        <w:t xml:space="preserve"> </w:t>
      </w:r>
      <w:r w:rsidRPr="00496A7B">
        <w:rPr>
          <w:rFonts w:ascii="Times New Roman" w:hAnsi="Times New Roman"/>
          <w:sz w:val="20"/>
          <w:szCs w:val="20"/>
        </w:rPr>
        <w:t xml:space="preserve">Образование, его значимость в </w:t>
      </w:r>
      <w:r w:rsidRPr="00496A7B">
        <w:rPr>
          <w:rFonts w:ascii="Times New Roman" w:hAnsi="Times New Roman"/>
          <w:sz w:val="20"/>
          <w:szCs w:val="20"/>
        </w:rPr>
        <w:lastRenderedPageBreak/>
        <w:t xml:space="preserve">условиях информационного общества. Система образования в Российской Федерации. Уровни общего образования. </w:t>
      </w:r>
      <w:r w:rsidRPr="00496A7B">
        <w:rPr>
          <w:rFonts w:ascii="Times New Roman" w:hAnsi="Times New Roman"/>
          <w:i/>
          <w:sz w:val="20"/>
          <w:szCs w:val="20"/>
        </w:rPr>
        <w:t>Государственная итоговая аттестация</w:t>
      </w:r>
      <w:r w:rsidRPr="00496A7B">
        <w:rPr>
          <w:rFonts w:ascii="Times New Roman" w:hAnsi="Times New Roman"/>
          <w:sz w:val="20"/>
          <w:szCs w:val="20"/>
        </w:rPr>
        <w:t>. Самообразование.</w:t>
      </w:r>
      <w:r w:rsidR="005F6C68">
        <w:rPr>
          <w:rFonts w:ascii="Times New Roman" w:hAnsi="Times New Roman"/>
          <w:sz w:val="20"/>
          <w:szCs w:val="20"/>
        </w:rPr>
        <w:t xml:space="preserve"> </w:t>
      </w:r>
      <w:r w:rsidRPr="00496A7B">
        <w:rPr>
          <w:rFonts w:ascii="Times New Roman" w:hAnsi="Times New Roman"/>
          <w:sz w:val="20"/>
          <w:szCs w:val="20"/>
        </w:rPr>
        <w:t xml:space="preserve">Религия как форма культуры. </w:t>
      </w:r>
      <w:r w:rsidRPr="00496A7B">
        <w:rPr>
          <w:rFonts w:ascii="Times New Roman" w:hAnsi="Times New Roman"/>
          <w:i/>
          <w:sz w:val="20"/>
          <w:szCs w:val="20"/>
        </w:rPr>
        <w:t>Мировые религии.</w:t>
      </w:r>
      <w:r w:rsidRPr="00496A7B">
        <w:rPr>
          <w:rFonts w:ascii="Times New Roman" w:hAnsi="Times New Roman"/>
          <w:sz w:val="20"/>
          <w:szCs w:val="20"/>
        </w:rPr>
        <w:t xml:space="preserve"> Роль религии в жизни общества. Свобода совести. Искусство как элемент духовной культуры общества. </w:t>
      </w:r>
      <w:r w:rsidRPr="00496A7B">
        <w:rPr>
          <w:rFonts w:ascii="Times New Roman" w:hAnsi="Times New Roman"/>
          <w:i/>
          <w:sz w:val="20"/>
          <w:szCs w:val="20"/>
        </w:rPr>
        <w:t xml:space="preserve">Влияние искусства на развитие личности. </w:t>
      </w:r>
    </w:p>
    <w:p w:rsidR="00E84B5B" w:rsidRPr="00496A7B" w:rsidRDefault="00E84B5B" w:rsidP="00496A7B">
      <w:pPr>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Социальная сфера жизни общества</w:t>
      </w:r>
    </w:p>
    <w:p w:rsidR="00E84B5B" w:rsidRPr="00496A7B" w:rsidRDefault="00E84B5B" w:rsidP="00496A7B">
      <w:pPr>
        <w:tabs>
          <w:tab w:val="left" w:pos="1114"/>
        </w:tabs>
        <w:spacing w:after="0" w:line="240" w:lineRule="auto"/>
        <w:ind w:firstLine="709"/>
        <w:jc w:val="both"/>
        <w:rPr>
          <w:rFonts w:ascii="Times New Roman" w:hAnsi="Times New Roman"/>
          <w:sz w:val="20"/>
          <w:szCs w:val="20"/>
        </w:rPr>
      </w:pPr>
      <w:r w:rsidRPr="00496A7B">
        <w:rPr>
          <w:rFonts w:ascii="Times New Roman" w:hAnsi="Times New Roman"/>
          <w:bCs/>
          <w:sz w:val="20"/>
          <w:szCs w:val="20"/>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96A7B">
        <w:rPr>
          <w:rFonts w:ascii="Times New Roman" w:hAnsi="Times New Roman"/>
          <w:bCs/>
          <w:i/>
          <w:sz w:val="20"/>
          <w:szCs w:val="20"/>
        </w:rPr>
        <w:t xml:space="preserve">Досуг семьи. </w:t>
      </w:r>
      <w:r w:rsidRPr="00496A7B">
        <w:rPr>
          <w:rFonts w:ascii="Times New Roman" w:hAnsi="Times New Roman"/>
          <w:bCs/>
          <w:sz w:val="20"/>
          <w:szCs w:val="20"/>
        </w:rPr>
        <w:t xml:space="preserve">Социальные конфликты и пути их разрешения. Этнос и нация. </w:t>
      </w:r>
      <w:r w:rsidRPr="00496A7B">
        <w:rPr>
          <w:rFonts w:ascii="Times New Roman" w:hAnsi="Times New Roman"/>
          <w:i/>
          <w:sz w:val="20"/>
          <w:szCs w:val="20"/>
        </w:rPr>
        <w:t>Национальное самосознание</w:t>
      </w:r>
      <w:r w:rsidRPr="00496A7B">
        <w:rPr>
          <w:rFonts w:ascii="Times New Roman" w:hAnsi="Times New Roman"/>
          <w:sz w:val="20"/>
          <w:szCs w:val="20"/>
        </w:rPr>
        <w:t xml:space="preserve">. Отношения между нациями. Россия – многонациональное государство. </w:t>
      </w:r>
      <w:r w:rsidRPr="00496A7B">
        <w:rPr>
          <w:rFonts w:ascii="Times New Roman" w:hAnsi="Times New Roman"/>
          <w:bCs/>
          <w:sz w:val="20"/>
          <w:szCs w:val="20"/>
        </w:rPr>
        <w:t>Социальная политика Российского государства.</w:t>
      </w:r>
    </w:p>
    <w:p w:rsidR="00E84B5B" w:rsidRPr="00496A7B" w:rsidRDefault="00E84B5B" w:rsidP="00496A7B">
      <w:pPr>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Политическая сфера жизни общества</w:t>
      </w:r>
    </w:p>
    <w:p w:rsidR="00E84B5B" w:rsidRPr="00496A7B" w:rsidRDefault="00E84B5B" w:rsidP="00496A7B">
      <w:pPr>
        <w:tabs>
          <w:tab w:val="left" w:pos="1321"/>
        </w:tabs>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96A7B">
        <w:rPr>
          <w:rFonts w:ascii="Times New Roman" w:hAnsi="Times New Roman"/>
          <w:i/>
          <w:sz w:val="20"/>
          <w:szCs w:val="20"/>
        </w:rPr>
        <w:t>Правовое государство.</w:t>
      </w:r>
      <w:r w:rsidRPr="00496A7B">
        <w:rPr>
          <w:rFonts w:ascii="Times New Roman" w:hAnsi="Times New Roman"/>
          <w:sz w:val="20"/>
          <w:szCs w:val="20"/>
        </w:rPr>
        <w:t xml:space="preserve"> Местное самоуправление. </w:t>
      </w:r>
      <w:r w:rsidRPr="00496A7B">
        <w:rPr>
          <w:rFonts w:ascii="Times New Roman" w:hAnsi="Times New Roman"/>
          <w:i/>
          <w:sz w:val="20"/>
          <w:szCs w:val="20"/>
        </w:rPr>
        <w:t>Межгосударственные отношения. Межгосударственные конфликты и способы их разрешения.</w:t>
      </w:r>
    </w:p>
    <w:p w:rsidR="00E84B5B" w:rsidRPr="00496A7B" w:rsidRDefault="00E84B5B" w:rsidP="00496A7B">
      <w:pPr>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Гражданин и государство</w:t>
      </w:r>
    </w:p>
    <w:p w:rsidR="00E84B5B" w:rsidRPr="00496A7B" w:rsidRDefault="00E84B5B" w:rsidP="00496A7B">
      <w:pPr>
        <w:tabs>
          <w:tab w:val="left" w:pos="1114"/>
        </w:tabs>
        <w:spacing w:after="0" w:line="240" w:lineRule="auto"/>
        <w:ind w:firstLine="709"/>
        <w:jc w:val="both"/>
        <w:rPr>
          <w:rFonts w:ascii="Times New Roman" w:hAnsi="Times New Roman"/>
          <w:sz w:val="20"/>
          <w:szCs w:val="20"/>
        </w:rPr>
      </w:pPr>
      <w:r w:rsidRPr="00496A7B">
        <w:rPr>
          <w:rFonts w:ascii="Times New Roman" w:hAnsi="Times New Roman"/>
          <w:sz w:val="20"/>
          <w:szCs w:val="20"/>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5F6C68">
        <w:rPr>
          <w:rFonts w:ascii="Times New Roman" w:hAnsi="Times New Roman"/>
          <w:sz w:val="20"/>
          <w:szCs w:val="20"/>
        </w:rPr>
        <w:t xml:space="preserve"> </w:t>
      </w:r>
      <w:r w:rsidRPr="00496A7B">
        <w:rPr>
          <w:rFonts w:ascii="Times New Roman" w:hAnsi="Times New Roman"/>
          <w:sz w:val="20"/>
          <w:szCs w:val="20"/>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96A7B">
        <w:rPr>
          <w:rFonts w:ascii="Times New Roman" w:hAnsi="Times New Roman"/>
          <w:bCs/>
          <w:sz w:val="20"/>
          <w:szCs w:val="20"/>
        </w:rPr>
        <w:t xml:space="preserve">рава и свободы человека и гражданина в Российской Федерации. </w:t>
      </w:r>
      <w:r w:rsidRPr="00496A7B">
        <w:rPr>
          <w:rFonts w:ascii="Times New Roman" w:hAnsi="Times New Roman"/>
          <w:sz w:val="20"/>
          <w:szCs w:val="20"/>
        </w:rPr>
        <w:t xml:space="preserve">Конституционные обязанности гражданина Российской Федерации. </w:t>
      </w:r>
      <w:r w:rsidRPr="00496A7B">
        <w:rPr>
          <w:rFonts w:ascii="Times New Roman" w:hAnsi="Times New Roman"/>
          <w:bCs/>
          <w:sz w:val="20"/>
          <w:szCs w:val="20"/>
        </w:rPr>
        <w:t>Взаимоотношения органов государственной власти и граждан. Механизмы реализации и защиты прав и свобод человека и гражданина в РФ.</w:t>
      </w:r>
      <w:r w:rsidR="005F6C68">
        <w:rPr>
          <w:rFonts w:ascii="Times New Roman" w:hAnsi="Times New Roman"/>
          <w:bCs/>
          <w:sz w:val="20"/>
          <w:szCs w:val="20"/>
        </w:rPr>
        <w:t xml:space="preserve"> </w:t>
      </w:r>
      <w:r w:rsidRPr="00496A7B">
        <w:rPr>
          <w:rFonts w:ascii="Times New Roman" w:hAnsi="Times New Roman"/>
          <w:i/>
          <w:sz w:val="20"/>
          <w:szCs w:val="20"/>
        </w:rPr>
        <w:t>Основные международные документы о правах человека и правах ребенка.</w:t>
      </w:r>
    </w:p>
    <w:p w:rsidR="00E84B5B" w:rsidRPr="00496A7B" w:rsidRDefault="00E84B5B" w:rsidP="00496A7B">
      <w:pPr>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Основы российского законодательства</w:t>
      </w:r>
    </w:p>
    <w:p w:rsidR="00E84B5B" w:rsidRPr="00496A7B" w:rsidRDefault="00E84B5B" w:rsidP="00496A7B">
      <w:pPr>
        <w:tabs>
          <w:tab w:val="left" w:pos="1114"/>
        </w:tabs>
        <w:spacing w:after="0" w:line="240" w:lineRule="auto"/>
        <w:ind w:firstLine="709"/>
        <w:jc w:val="both"/>
        <w:rPr>
          <w:rFonts w:ascii="Times New Roman" w:hAnsi="Times New Roman"/>
          <w:i/>
          <w:sz w:val="20"/>
          <w:szCs w:val="20"/>
        </w:rPr>
      </w:pPr>
      <w:r w:rsidRPr="00496A7B">
        <w:rPr>
          <w:rFonts w:ascii="Times New Roman" w:hAnsi="Times New Roman"/>
          <w:bCs/>
          <w:sz w:val="20"/>
          <w:szCs w:val="20"/>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96A7B">
        <w:rPr>
          <w:rFonts w:ascii="Times New Roman" w:hAnsi="Times New Roman"/>
          <w:sz w:val="20"/>
          <w:szCs w:val="20"/>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96A7B">
        <w:rPr>
          <w:rFonts w:ascii="Times New Roman" w:hAnsi="Times New Roman"/>
          <w:bCs/>
          <w:sz w:val="20"/>
          <w:szCs w:val="20"/>
        </w:rPr>
        <w:t xml:space="preserve"> Уголовное право, основные понятия и принципы. </w:t>
      </w:r>
      <w:r w:rsidRPr="00496A7B">
        <w:rPr>
          <w:rFonts w:ascii="Times New Roman" w:hAnsi="Times New Roman"/>
          <w:sz w:val="20"/>
          <w:szCs w:val="20"/>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5F6C68">
        <w:rPr>
          <w:rFonts w:ascii="Times New Roman" w:hAnsi="Times New Roman"/>
          <w:sz w:val="20"/>
          <w:szCs w:val="20"/>
        </w:rPr>
        <w:t xml:space="preserve"> </w:t>
      </w:r>
      <w:r w:rsidRPr="00496A7B">
        <w:rPr>
          <w:rFonts w:ascii="Times New Roman" w:hAnsi="Times New Roman"/>
          <w:bCs/>
          <w:i/>
          <w:sz w:val="20"/>
          <w:szCs w:val="20"/>
        </w:rPr>
        <w:t>Международное гуманитарное право. Международно-правовая защита жертв вооруженных конфликтов.</w:t>
      </w:r>
    </w:p>
    <w:p w:rsidR="00E84B5B" w:rsidRPr="00496A7B" w:rsidRDefault="00E84B5B" w:rsidP="00496A7B">
      <w:pPr>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sz w:val="20"/>
          <w:szCs w:val="20"/>
          <w:shd w:val="clear" w:color="auto" w:fill="FFFFFF"/>
        </w:rPr>
        <w:t>Экономика</w:t>
      </w:r>
    </w:p>
    <w:p w:rsidR="00E84B5B" w:rsidRPr="00496A7B" w:rsidRDefault="00E84B5B" w:rsidP="00496A7B">
      <w:pPr>
        <w:tabs>
          <w:tab w:val="left" w:pos="1114"/>
        </w:tabs>
        <w:spacing w:after="0" w:line="240" w:lineRule="auto"/>
        <w:ind w:firstLine="709"/>
        <w:jc w:val="both"/>
        <w:rPr>
          <w:rFonts w:ascii="Times New Roman" w:hAnsi="Times New Roman"/>
          <w:sz w:val="20"/>
          <w:szCs w:val="20"/>
        </w:rPr>
      </w:pPr>
      <w:r w:rsidRPr="00496A7B">
        <w:rPr>
          <w:rFonts w:ascii="Times New Roman" w:hAnsi="Times New Roman"/>
          <w:bCs/>
          <w:sz w:val="20"/>
          <w:szCs w:val="2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96A7B">
        <w:rPr>
          <w:rFonts w:ascii="Times New Roman" w:hAnsi="Times New Roman"/>
          <w:bCs/>
          <w:sz w:val="20"/>
          <w:szCs w:val="2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96A7B">
        <w:rPr>
          <w:rFonts w:ascii="Times New Roman" w:hAnsi="Times New Roman"/>
          <w:i/>
          <w:sz w:val="20"/>
          <w:szCs w:val="20"/>
        </w:rPr>
        <w:t xml:space="preserve">Виды рынков. Рынок капиталов. </w:t>
      </w:r>
      <w:r w:rsidRPr="00496A7B">
        <w:rPr>
          <w:rFonts w:ascii="Times New Roman" w:hAnsi="Times New Roman"/>
          <w:bCs/>
          <w:sz w:val="20"/>
          <w:szCs w:val="2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496A7B">
        <w:rPr>
          <w:rFonts w:ascii="Times New Roman" w:hAnsi="Times New Roman"/>
          <w:i/>
          <w:sz w:val="20"/>
          <w:szCs w:val="20"/>
        </w:rPr>
        <w:t>функции, налоговые системы разных эпох</w:t>
      </w:r>
      <w:r w:rsidRPr="00496A7B">
        <w:rPr>
          <w:rFonts w:ascii="Times New Roman" w:hAnsi="Times New Roman"/>
          <w:sz w:val="20"/>
          <w:szCs w:val="20"/>
        </w:rPr>
        <w:t>.</w:t>
      </w:r>
    </w:p>
    <w:p w:rsidR="00E84B5B" w:rsidRPr="00496A7B" w:rsidRDefault="00E84B5B" w:rsidP="00496A7B">
      <w:pPr>
        <w:pStyle w:val="aff8"/>
        <w:ind w:firstLine="709"/>
        <w:jc w:val="both"/>
      </w:pPr>
      <w:r w:rsidRPr="00496A7B">
        <w:rPr>
          <w:bCs/>
          <w:shd w:val="clear" w:color="auto" w:fill="FFFFFF"/>
        </w:rPr>
        <w:t xml:space="preserve"> Банковские услуги, предоставляемые гражданам</w:t>
      </w:r>
      <w:r w:rsidRPr="00496A7B">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96A7B">
        <w:rPr>
          <w:i/>
        </w:rPr>
        <w:t>банкинг, онлайн-банкинг</w:t>
      </w:r>
      <w:r w:rsidRPr="00496A7B">
        <w:t xml:space="preserve">. </w:t>
      </w:r>
      <w:r w:rsidRPr="00496A7B">
        <w:rPr>
          <w:i/>
          <w:snapToGrid w:val="0"/>
        </w:rPr>
        <w:t>Страховые услуги</w:t>
      </w:r>
      <w:r w:rsidRPr="00496A7B">
        <w:rPr>
          <w:i/>
        </w:rPr>
        <w:t>: страхование жизни, здоровья, имущества, ответственности.</w:t>
      </w:r>
      <w:r w:rsidR="005F6C68">
        <w:rPr>
          <w:i/>
        </w:rPr>
        <w:t xml:space="preserve"> </w:t>
      </w:r>
      <w:r w:rsidRPr="00496A7B">
        <w:rPr>
          <w:i/>
        </w:rPr>
        <w:t>Инвестиции в реальные и финансовые активы.</w:t>
      </w:r>
      <w:r w:rsidRPr="00496A7B">
        <w:t xml:space="preserve"> Пенсионное обеспечение. Налогообложение граждан. Защита от финансовых махинаций. </w:t>
      </w:r>
      <w:r w:rsidRPr="00496A7B">
        <w:rPr>
          <w:bCs/>
          <w:shd w:val="clear" w:color="auto" w:fill="FFFFFF"/>
        </w:rPr>
        <w:t xml:space="preserve">Экономические функции домохозяйства. Потребление домашних хозяйств. </w:t>
      </w:r>
      <w:r w:rsidRPr="00496A7B">
        <w:t>Семейный бюджет. Источники доходов и расходов семьи. Активы и пассивы. Личный финансовый план. Сбережения. Инфляция.</w:t>
      </w:r>
    </w:p>
    <w:p w:rsidR="00E84B5B" w:rsidRPr="00496A7B" w:rsidRDefault="00E84B5B" w:rsidP="005F6C68">
      <w:pPr>
        <w:pStyle w:val="4"/>
        <w:spacing w:before="0" w:line="240" w:lineRule="auto"/>
        <w:ind w:left="0"/>
        <w:rPr>
          <w:sz w:val="20"/>
          <w:szCs w:val="20"/>
        </w:rPr>
      </w:pPr>
      <w:bookmarkStart w:id="237" w:name="_Toc409691707"/>
      <w:bookmarkStart w:id="238" w:name="_Toc410654033"/>
      <w:bookmarkStart w:id="239" w:name="_Toc414553231"/>
      <w:r w:rsidRPr="00496A7B">
        <w:rPr>
          <w:sz w:val="20"/>
          <w:szCs w:val="20"/>
        </w:rPr>
        <w:t>2.2.2.</w:t>
      </w:r>
      <w:r w:rsidR="00337940">
        <w:rPr>
          <w:sz w:val="20"/>
          <w:szCs w:val="20"/>
        </w:rPr>
        <w:t>9</w:t>
      </w:r>
      <w:r w:rsidRPr="00496A7B">
        <w:rPr>
          <w:sz w:val="20"/>
          <w:szCs w:val="20"/>
        </w:rPr>
        <w:t>. География</w:t>
      </w:r>
      <w:bookmarkEnd w:id="237"/>
      <w:bookmarkEnd w:id="238"/>
      <w:bookmarkEnd w:id="239"/>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w:t>
      </w:r>
      <w:r w:rsidRPr="00496A7B">
        <w:rPr>
          <w:rFonts w:ascii="Times New Roman" w:hAnsi="Times New Roman"/>
          <w:sz w:val="20"/>
          <w:szCs w:val="20"/>
        </w:rPr>
        <w:lastRenderedPageBreak/>
        <w:t>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84B5B" w:rsidRPr="00496A7B" w:rsidRDefault="00E84B5B" w:rsidP="00496A7B">
      <w:pPr>
        <w:spacing w:after="0" w:line="240" w:lineRule="auto"/>
        <w:ind w:firstLine="709"/>
        <w:jc w:val="both"/>
        <w:rPr>
          <w:sz w:val="20"/>
          <w:szCs w:val="20"/>
        </w:rPr>
      </w:pPr>
      <w:bookmarkStart w:id="240" w:name="h.3x8tuzt" w:colFirst="0" w:colLast="0"/>
      <w:bookmarkEnd w:id="240"/>
      <w:r w:rsidRPr="00496A7B">
        <w:rPr>
          <w:rFonts w:ascii="Times New Roman" w:hAnsi="Times New Roman"/>
          <w:sz w:val="20"/>
          <w:szCs w:val="20"/>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84B5B" w:rsidRPr="00496A7B" w:rsidRDefault="00E84B5B" w:rsidP="00496A7B">
      <w:pPr>
        <w:spacing w:after="0" w:line="240" w:lineRule="auto"/>
        <w:ind w:firstLine="709"/>
        <w:jc w:val="both"/>
        <w:rPr>
          <w:sz w:val="20"/>
          <w:szCs w:val="20"/>
        </w:rPr>
      </w:pPr>
      <w:r w:rsidRPr="00496A7B">
        <w:rPr>
          <w:rFonts w:ascii="Times New Roman" w:hAnsi="Times New Roman"/>
          <w:sz w:val="20"/>
          <w:szCs w:val="20"/>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Развитие географических знаний о Земле</w:t>
      </w:r>
      <w:r w:rsidRPr="00496A7B">
        <w:rPr>
          <w:rFonts w:ascii="Times New Roman" w:hAnsi="Times New Roman"/>
          <w:sz w:val="20"/>
          <w:szCs w:val="20"/>
        </w:rPr>
        <w:t>.</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Введение. Что изучает география.</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Представления о мире в древности (</w:t>
      </w:r>
      <w:r w:rsidRPr="00496A7B">
        <w:rPr>
          <w:rFonts w:ascii="Times New Roman" w:hAnsi="Times New Roman"/>
          <w:i/>
          <w:sz w:val="20"/>
          <w:szCs w:val="20"/>
        </w:rPr>
        <w:t>Древний Китай, Древний Египет, Древняя Греция, Древний Рим</w:t>
      </w:r>
      <w:r w:rsidRPr="00496A7B">
        <w:rPr>
          <w:rFonts w:ascii="Times New Roman" w:hAnsi="Times New Roman"/>
          <w:sz w:val="20"/>
          <w:szCs w:val="20"/>
        </w:rPr>
        <w:t>). Появление первых географических карт.</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География в эпоху Средневековья: </w:t>
      </w:r>
      <w:r w:rsidRPr="00496A7B">
        <w:rPr>
          <w:rFonts w:ascii="Times New Roman" w:hAnsi="Times New Roman"/>
          <w:i/>
          <w:sz w:val="20"/>
          <w:szCs w:val="20"/>
        </w:rPr>
        <w:t>путешествия и открытия викингов, древних арабов, русских землепроходцев. Путешествия Марко Поло и Афанасия Никитина.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Эпоха Великих географических открытий (</w:t>
      </w:r>
      <w:r w:rsidRPr="00496A7B">
        <w:rPr>
          <w:rFonts w:ascii="Times New Roman" w:hAnsi="Times New Roman"/>
          <w:i/>
          <w:sz w:val="20"/>
          <w:szCs w:val="20"/>
        </w:rPr>
        <w:t>открытие Нового света, морского пути в Индию, кругосветные путешествия</w:t>
      </w:r>
      <w:r w:rsidRPr="00496A7B">
        <w:rPr>
          <w:rFonts w:ascii="Times New Roman" w:hAnsi="Times New Roman"/>
          <w:sz w:val="20"/>
          <w:szCs w:val="20"/>
        </w:rPr>
        <w:t>). Значение Великих географических открытий.</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Географические открытия XVII–XIX вв. (</w:t>
      </w:r>
      <w:r w:rsidRPr="00496A7B">
        <w:rPr>
          <w:rFonts w:ascii="Times New Roman" w:hAnsi="Times New Roman"/>
          <w:i/>
          <w:sz w:val="20"/>
          <w:szCs w:val="20"/>
        </w:rPr>
        <w:t>исследования и открытия на территории Евразии (в том числе на территории России), Австралии и Океании, Антарктиды</w:t>
      </w:r>
      <w:r w:rsidRPr="00496A7B">
        <w:rPr>
          <w:rFonts w:ascii="Times New Roman" w:hAnsi="Times New Roman"/>
          <w:sz w:val="20"/>
          <w:szCs w:val="20"/>
        </w:rPr>
        <w:t>). Первое русское кругосветное путешествие (</w:t>
      </w:r>
      <w:r w:rsidRPr="00496A7B">
        <w:rPr>
          <w:rFonts w:ascii="Times New Roman" w:hAnsi="Times New Roman"/>
          <w:i/>
          <w:sz w:val="20"/>
          <w:szCs w:val="20"/>
        </w:rPr>
        <w:t>И.Ф. Крузенштерн и Ю.Ф. Лисянский</w:t>
      </w:r>
      <w:r w:rsidRPr="00496A7B">
        <w:rPr>
          <w:rFonts w:ascii="Times New Roman" w:hAnsi="Times New Roman"/>
          <w:sz w:val="20"/>
          <w:szCs w:val="20"/>
        </w:rPr>
        <w:t>).</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Географические исследования в ХХ веке (</w:t>
      </w:r>
      <w:r w:rsidRPr="00496A7B">
        <w:rPr>
          <w:rFonts w:ascii="Times New Roman" w:hAnsi="Times New Roman"/>
          <w:i/>
          <w:sz w:val="20"/>
          <w:szCs w:val="20"/>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96A7B">
        <w:rPr>
          <w:rFonts w:ascii="Times New Roman" w:hAnsi="Times New Roman"/>
          <w:sz w:val="20"/>
          <w:szCs w:val="20"/>
        </w:rPr>
        <w:t xml:space="preserve">). </w:t>
      </w:r>
      <w:r w:rsidRPr="00496A7B">
        <w:rPr>
          <w:rFonts w:ascii="Times New Roman" w:hAnsi="Times New Roman"/>
          <w:i/>
          <w:sz w:val="20"/>
          <w:szCs w:val="20"/>
        </w:rPr>
        <w:t>Значение освоения космоса для географической науки</w:t>
      </w:r>
      <w:r w:rsidRPr="00496A7B">
        <w:rPr>
          <w:rFonts w:ascii="Times New Roman" w:hAnsi="Times New Roman"/>
          <w:sz w:val="20"/>
          <w:szCs w:val="20"/>
        </w:rPr>
        <w:t>.</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Географические знания в современном мире. Современные географические методы исследования Земли. </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Земля во Вселенной. Движения Земли и их следствия.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Земля – часть Солнечной системы. Земля и Луна. </w:t>
      </w:r>
      <w:r w:rsidRPr="00496A7B">
        <w:rPr>
          <w:rFonts w:ascii="Times New Roman" w:hAnsi="Times New Roman"/>
          <w:i/>
          <w:sz w:val="20"/>
          <w:szCs w:val="20"/>
        </w:rPr>
        <w:t xml:space="preserve">Влияние космоса на нашу планету и жизнь людей. </w:t>
      </w:r>
      <w:r w:rsidRPr="00496A7B">
        <w:rPr>
          <w:rFonts w:ascii="Times New Roman" w:hAnsi="Times New Roman"/>
          <w:sz w:val="20"/>
          <w:szCs w:val="20"/>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496A7B">
        <w:rPr>
          <w:rFonts w:ascii="Times New Roman" w:hAnsi="Times New Roman"/>
          <w:i/>
          <w:sz w:val="20"/>
          <w:szCs w:val="20"/>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96A7B">
        <w:rPr>
          <w:rFonts w:ascii="Times New Roman" w:hAnsi="Times New Roman"/>
          <w:sz w:val="20"/>
          <w:szCs w:val="20"/>
        </w:rPr>
        <w:t xml:space="preserve"> Осевое вращение Земли. Смена дня и ночи, сутки, календарный год.</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Изображение земной поверхности. </w:t>
      </w:r>
    </w:p>
    <w:p w:rsidR="00E84B5B" w:rsidRPr="00496A7B" w:rsidRDefault="00E84B5B" w:rsidP="00496A7B">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496A7B">
        <w:rPr>
          <w:rFonts w:ascii="Times New Roman" w:hAnsi="Times New Roman"/>
          <w:i/>
          <w:sz w:val="20"/>
          <w:szCs w:val="20"/>
        </w:rPr>
        <w:t>Особенности ориентирования в мегаполисе и в природе.</w:t>
      </w:r>
      <w:r w:rsidRPr="00496A7B">
        <w:rPr>
          <w:rFonts w:ascii="Times New Roman" w:hAnsi="Times New Roman"/>
          <w:sz w:val="20"/>
          <w:szCs w:val="20"/>
        </w:rPr>
        <w:t xml:space="preserve"> План местности. Условные знаки. Как составить план местности. </w:t>
      </w:r>
      <w:r w:rsidRPr="00496A7B">
        <w:rPr>
          <w:rFonts w:ascii="Times New Roman" w:hAnsi="Times New Roman"/>
          <w:i/>
          <w:sz w:val="20"/>
          <w:szCs w:val="20"/>
        </w:rPr>
        <w:t>Составление простейшего плана местности/учебного кабинета/комнаты.</w:t>
      </w:r>
      <w:r w:rsidRPr="00496A7B">
        <w:rPr>
          <w:rFonts w:ascii="Times New Roman" w:hAnsi="Times New Roman"/>
          <w:sz w:val="20"/>
          <w:szCs w:val="20"/>
        </w:rPr>
        <w:t xml:space="preserve"> Географическая карта – особый источник информации. </w:t>
      </w:r>
      <w:r w:rsidRPr="00496A7B">
        <w:rPr>
          <w:rFonts w:ascii="Times New Roman" w:hAnsi="Times New Roman"/>
          <w:i/>
          <w:sz w:val="20"/>
          <w:szCs w:val="20"/>
        </w:rPr>
        <w:t>Содержание и значение карт. Топографические карты.</w:t>
      </w:r>
      <w:r w:rsidRPr="00496A7B">
        <w:rPr>
          <w:rFonts w:ascii="Times New Roman" w:hAnsi="Times New Roman"/>
          <w:sz w:val="20"/>
          <w:szCs w:val="20"/>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 Природа Земли.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Литосфера. </w:t>
      </w:r>
      <w:r w:rsidRPr="00496A7B">
        <w:rPr>
          <w:rFonts w:ascii="Times New Roman" w:hAnsi="Times New Roman"/>
          <w:sz w:val="20"/>
          <w:szCs w:val="20"/>
        </w:rPr>
        <w:t xml:space="preserve">Литосфера – «каменная» оболочка Земли. Внутреннее строение Земли. Земная кора. Разнообразие горных пород и минералов на Земле. </w:t>
      </w:r>
      <w:r w:rsidRPr="00496A7B">
        <w:rPr>
          <w:rFonts w:ascii="Times New Roman" w:hAnsi="Times New Roman"/>
          <w:i/>
          <w:sz w:val="20"/>
          <w:szCs w:val="20"/>
        </w:rPr>
        <w:t>Полезные ископаемые и их значение в жизни современного общества.</w:t>
      </w:r>
      <w:r w:rsidRPr="00496A7B">
        <w:rPr>
          <w:rFonts w:ascii="Times New Roman" w:hAnsi="Times New Roman"/>
          <w:sz w:val="20"/>
          <w:szCs w:val="20"/>
        </w:rPr>
        <w:t xml:space="preserve"> Движения земной коры и их проявления на земной поверхности: землетрясения, вулканы, гейзеры.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w:t>
      </w:r>
      <w:r w:rsidRPr="00496A7B">
        <w:rPr>
          <w:rFonts w:ascii="Times New Roman" w:hAnsi="Times New Roman"/>
          <w:sz w:val="20"/>
          <w:szCs w:val="20"/>
        </w:rPr>
        <w:lastRenderedPageBreak/>
        <w:t xml:space="preserve">океанов. </w:t>
      </w:r>
      <w:r w:rsidRPr="00496A7B">
        <w:rPr>
          <w:rFonts w:ascii="Times New Roman" w:hAnsi="Times New Roman"/>
          <w:i/>
          <w:sz w:val="20"/>
          <w:szCs w:val="20"/>
        </w:rPr>
        <w:t>Рифтовые области, срединные океанические хребты, шельф, материковый склон.</w:t>
      </w:r>
      <w:r w:rsidR="005F6C68">
        <w:rPr>
          <w:rFonts w:ascii="Times New Roman" w:hAnsi="Times New Roman"/>
          <w:i/>
          <w:sz w:val="20"/>
          <w:szCs w:val="20"/>
        </w:rPr>
        <w:t xml:space="preserve"> </w:t>
      </w:r>
      <w:r w:rsidRPr="00496A7B">
        <w:rPr>
          <w:rFonts w:ascii="Times New Roman" w:hAnsi="Times New Roman"/>
          <w:i/>
          <w:sz w:val="20"/>
          <w:szCs w:val="20"/>
        </w:rPr>
        <w:t>Методы изучения глубин Мирового океана. Исследователи подводных глубин и их открытия.</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Гидросфера. </w:t>
      </w:r>
      <w:r w:rsidRPr="00496A7B">
        <w:rPr>
          <w:rFonts w:ascii="Times New Roman" w:hAnsi="Times New Roman"/>
          <w:sz w:val="20"/>
          <w:szCs w:val="20"/>
        </w:rPr>
        <w:t xml:space="preserve">Строение гидросферы. </w:t>
      </w:r>
      <w:r w:rsidRPr="00496A7B">
        <w:rPr>
          <w:rFonts w:ascii="Times New Roman" w:hAnsi="Times New Roman"/>
          <w:i/>
          <w:sz w:val="20"/>
          <w:szCs w:val="20"/>
        </w:rPr>
        <w:t xml:space="preserve">Особенности Мирового круговорота воды. </w:t>
      </w:r>
      <w:r w:rsidRPr="00496A7B">
        <w:rPr>
          <w:rFonts w:ascii="Times New Roman" w:hAnsi="Times New Roman"/>
          <w:sz w:val="20"/>
          <w:szCs w:val="20"/>
        </w:rPr>
        <w:t>Мировой океан и его части. Свойства вод Мирового океана – температура и соленость. Движение воды в океане – волны, течения.</w:t>
      </w:r>
      <w:r w:rsidRPr="00496A7B">
        <w:rPr>
          <w:rFonts w:ascii="Times New Roman" w:hAnsi="Times New Roman"/>
          <w:i/>
          <w:sz w:val="20"/>
          <w:szCs w:val="20"/>
        </w:rPr>
        <w:t>.</w:t>
      </w:r>
      <w:r w:rsidRPr="00496A7B">
        <w:rPr>
          <w:rFonts w:ascii="Times New Roman" w:hAnsi="Times New Roman"/>
          <w:sz w:val="20"/>
          <w:szCs w:val="20"/>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496A7B">
        <w:rPr>
          <w:rFonts w:ascii="Times New Roman" w:hAnsi="Times New Roman"/>
          <w:i/>
          <w:sz w:val="20"/>
          <w:szCs w:val="20"/>
        </w:rPr>
        <w:t>Человек и гидросфера.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Атмосфера. </w:t>
      </w:r>
      <w:r w:rsidRPr="00496A7B">
        <w:rPr>
          <w:rFonts w:ascii="Times New Roman" w:hAnsi="Times New Roman"/>
          <w:sz w:val="20"/>
          <w:szCs w:val="20"/>
        </w:rPr>
        <w:t>Строение воздушной оболочки Земли</w:t>
      </w:r>
      <w:r w:rsidRPr="00496A7B">
        <w:rPr>
          <w:rFonts w:ascii="Times New Roman" w:hAnsi="Times New Roman"/>
          <w:i/>
          <w:sz w:val="20"/>
          <w:szCs w:val="20"/>
        </w:rPr>
        <w:t>.</w:t>
      </w:r>
      <w:r w:rsidRPr="00496A7B">
        <w:rPr>
          <w:rFonts w:ascii="Times New Roman" w:hAnsi="Times New Roman"/>
          <w:sz w:val="20"/>
          <w:szCs w:val="20"/>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496A7B">
        <w:rPr>
          <w:rFonts w:ascii="Times New Roman" w:hAnsi="Times New Roman"/>
          <w:i/>
          <w:sz w:val="20"/>
          <w:szCs w:val="20"/>
        </w:rPr>
        <w:t>Графическое отображение направления ветра. Роза ветров.</w:t>
      </w:r>
      <w:r w:rsidRPr="00496A7B">
        <w:rPr>
          <w:rFonts w:ascii="Times New Roman" w:hAnsi="Times New Roman"/>
          <w:sz w:val="20"/>
          <w:szCs w:val="20"/>
        </w:rPr>
        <w:t xml:space="preserve"> Циркуляция атмосферы. Влажность воздуха. Понятие погоды. </w:t>
      </w:r>
      <w:r w:rsidRPr="00496A7B">
        <w:rPr>
          <w:rFonts w:ascii="Times New Roman" w:hAnsi="Times New Roman"/>
          <w:i/>
          <w:sz w:val="20"/>
          <w:szCs w:val="20"/>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496A7B">
        <w:rPr>
          <w:rFonts w:ascii="Times New Roman" w:hAnsi="Times New Roman"/>
          <w:sz w:val="20"/>
          <w:szCs w:val="20"/>
        </w:rPr>
        <w:t xml:space="preserve"> Понятие климата.</w:t>
      </w:r>
      <w:r w:rsidR="005F6C68">
        <w:rPr>
          <w:rFonts w:ascii="Times New Roman" w:hAnsi="Times New Roman"/>
          <w:sz w:val="20"/>
          <w:szCs w:val="20"/>
        </w:rPr>
        <w:t xml:space="preserve"> </w:t>
      </w:r>
      <w:r w:rsidRPr="00496A7B">
        <w:rPr>
          <w:rFonts w:ascii="Times New Roman" w:hAnsi="Times New Roman"/>
          <w:sz w:val="20"/>
          <w:szCs w:val="20"/>
        </w:rPr>
        <w:t>Погода и климат. Климатообразующие факторы. Зависимость климата от абсолютной высоты местности.</w:t>
      </w:r>
      <w:r w:rsidR="005F6C68">
        <w:rPr>
          <w:rFonts w:ascii="Times New Roman" w:hAnsi="Times New Roman"/>
          <w:sz w:val="20"/>
          <w:szCs w:val="20"/>
        </w:rPr>
        <w:t xml:space="preserve"> </w:t>
      </w:r>
      <w:r w:rsidRPr="00496A7B">
        <w:rPr>
          <w:rFonts w:ascii="Times New Roman" w:hAnsi="Times New Roman"/>
          <w:sz w:val="20"/>
          <w:szCs w:val="20"/>
        </w:rPr>
        <w:t xml:space="preserve">Климаты Земли. </w:t>
      </w:r>
      <w:r w:rsidRPr="00496A7B">
        <w:rPr>
          <w:rFonts w:ascii="Times New Roman" w:hAnsi="Times New Roman"/>
          <w:i/>
          <w:sz w:val="20"/>
          <w:szCs w:val="20"/>
        </w:rPr>
        <w:t>Влияние климата на здоровье людей</w:t>
      </w:r>
      <w:r w:rsidRPr="00496A7B">
        <w:rPr>
          <w:rFonts w:ascii="Times New Roman" w:hAnsi="Times New Roman"/>
          <w:sz w:val="20"/>
          <w:szCs w:val="20"/>
        </w:rPr>
        <w:t>. Человек и атмосфера.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b/>
          <w:bCs/>
          <w:sz w:val="20"/>
          <w:szCs w:val="20"/>
        </w:rPr>
        <w:t xml:space="preserve">Биосфера. </w:t>
      </w:r>
      <w:r w:rsidRPr="00496A7B">
        <w:rPr>
          <w:rFonts w:ascii="Times New Roman" w:hAnsi="Times New Roman"/>
          <w:sz w:val="20"/>
          <w:szCs w:val="20"/>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496A7B">
        <w:rPr>
          <w:rFonts w:ascii="Times New Roman" w:hAnsi="Times New Roman"/>
          <w:i/>
          <w:sz w:val="20"/>
          <w:szCs w:val="20"/>
        </w:rPr>
        <w:t>Воздействие организмов на земные оболочки. Воздействие человека на природу. Охрана природы.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Географическая оболочка как среда жизни. </w:t>
      </w:r>
      <w:r w:rsidRPr="00496A7B">
        <w:rPr>
          <w:rFonts w:ascii="Times New Roman" w:hAnsi="Times New Roman"/>
          <w:sz w:val="20"/>
          <w:szCs w:val="20"/>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Человечество на Земле.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Численность населения Земли. Расовый состав. Нации и народы планеты. Страны на карте мира.</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Освоение Земли человеком. </w:t>
      </w:r>
    </w:p>
    <w:p w:rsidR="00E84B5B" w:rsidRPr="00496A7B" w:rsidRDefault="00E84B5B" w:rsidP="00496A7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496A7B">
        <w:rPr>
          <w:rFonts w:ascii="Times New Roman" w:hAnsi="Times New Roman"/>
          <w:i/>
          <w:sz w:val="20"/>
          <w:szCs w:val="20"/>
        </w:rPr>
        <w:t>древние египтяне, греки, финикийцы, идеи и труды Парменида, Эратосфена, вклад Кратеса Малосского, Страбона</w:t>
      </w:r>
      <w:r w:rsidRPr="00496A7B">
        <w:rPr>
          <w:rFonts w:ascii="Times New Roman" w:hAnsi="Times New Roman"/>
          <w:sz w:val="20"/>
          <w:szCs w:val="20"/>
        </w:rPr>
        <w:t>).</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Важнейшие географические открытия и путешествия в эпоху Средневековья (</w:t>
      </w:r>
      <w:r w:rsidRPr="00496A7B">
        <w:rPr>
          <w:rFonts w:ascii="Times New Roman" w:hAnsi="Times New Roman"/>
          <w:i/>
          <w:sz w:val="20"/>
          <w:szCs w:val="20"/>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496A7B">
        <w:rPr>
          <w:rFonts w:ascii="Times New Roman" w:hAnsi="Times New Roman"/>
          <w:sz w:val="20"/>
          <w:szCs w:val="20"/>
        </w:rPr>
        <w:t>).</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Важнейшие географические открытия и путешествия в XVI–XIX вв. (</w:t>
      </w:r>
      <w:r w:rsidRPr="00496A7B">
        <w:rPr>
          <w:rFonts w:ascii="Times New Roman" w:hAnsi="Times New Roman"/>
          <w:i/>
          <w:sz w:val="20"/>
          <w:szCs w:val="20"/>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i/>
          <w:sz w:val="20"/>
          <w:szCs w:val="20"/>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96A7B">
        <w:rPr>
          <w:rFonts w:ascii="Times New Roman" w:hAnsi="Times New Roman"/>
          <w:sz w:val="20"/>
          <w:szCs w:val="20"/>
        </w:rPr>
        <w:t xml:space="preserve">).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Важнейшие географические открытия и путешествия в XX веке (</w:t>
      </w:r>
      <w:r w:rsidRPr="00496A7B">
        <w:rPr>
          <w:rFonts w:ascii="Times New Roman" w:hAnsi="Times New Roman"/>
          <w:i/>
          <w:sz w:val="20"/>
          <w:szCs w:val="20"/>
        </w:rPr>
        <w:t>И.Д. Папанин, Н.И. Вавилов, Р. Амундсен, Р. Скотт, И.М. Сомов и А.Ф. Трешников (руководители 1 и 2 советской антарктической экспедиций), В.А. Обручев</w:t>
      </w:r>
      <w:r w:rsidRPr="00496A7B">
        <w:rPr>
          <w:rFonts w:ascii="Times New Roman" w:hAnsi="Times New Roman"/>
          <w:sz w:val="20"/>
          <w:szCs w:val="20"/>
        </w:rPr>
        <w:t>).</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Описание и нанесение на контурную карту географических объектов одного из изученных маршрутов.</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Главные закономерности природы Земли.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b/>
          <w:bCs/>
          <w:sz w:val="20"/>
          <w:szCs w:val="20"/>
        </w:rPr>
        <w:t xml:space="preserve">Литосфера и рельеф Земли. </w:t>
      </w:r>
      <w:r w:rsidRPr="00496A7B">
        <w:rPr>
          <w:rFonts w:ascii="Times New Roman" w:hAnsi="Times New Roman"/>
          <w:sz w:val="20"/>
          <w:szCs w:val="20"/>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496A7B">
        <w:rPr>
          <w:rFonts w:ascii="Times New Roman" w:hAnsi="Times New Roman"/>
          <w:i/>
          <w:sz w:val="20"/>
          <w:szCs w:val="20"/>
        </w:rPr>
        <w:t>Влияние строения земной коры на облик Земли.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Атмосфера и климаты Земли. </w:t>
      </w:r>
      <w:r w:rsidRPr="00496A7B">
        <w:rPr>
          <w:rFonts w:ascii="Times New Roman" w:hAnsi="Times New Roman"/>
          <w:sz w:val="20"/>
          <w:szCs w:val="20"/>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496A7B">
        <w:rPr>
          <w:rFonts w:ascii="Times New Roman" w:hAnsi="Times New Roman"/>
          <w:i/>
          <w:sz w:val="20"/>
          <w:szCs w:val="20"/>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Мировой океан – основная часть гидросферы. </w:t>
      </w:r>
      <w:r w:rsidRPr="00496A7B">
        <w:rPr>
          <w:rFonts w:ascii="Times New Roman" w:hAnsi="Times New Roman"/>
          <w:sz w:val="20"/>
          <w:szCs w:val="20"/>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Географическая оболочка. </w:t>
      </w:r>
      <w:r w:rsidRPr="00496A7B">
        <w:rPr>
          <w:rFonts w:ascii="Times New Roman" w:hAnsi="Times New Roman"/>
          <w:sz w:val="20"/>
          <w:szCs w:val="20"/>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w:t>
      </w:r>
      <w:r w:rsidRPr="00496A7B">
        <w:rPr>
          <w:rFonts w:ascii="Times New Roman" w:hAnsi="Times New Roman"/>
          <w:sz w:val="20"/>
          <w:szCs w:val="20"/>
        </w:rPr>
        <w:lastRenderedPageBreak/>
        <w:t>зональность. Природные зоны Земли (выявление по картам зональности в природе материков). Высотная поясность.</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Характеристика материков Земли.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Южные материки. </w:t>
      </w:r>
      <w:r w:rsidRPr="00496A7B">
        <w:rPr>
          <w:rFonts w:ascii="Times New Roman" w:hAnsi="Times New Roman"/>
          <w:sz w:val="20"/>
          <w:szCs w:val="20"/>
        </w:rPr>
        <w:t xml:space="preserve">Особенности южных материков Земли.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Африка. </w:t>
      </w:r>
      <w:r w:rsidRPr="00496A7B">
        <w:rPr>
          <w:rFonts w:ascii="Times New Roman" w:hAnsi="Times New Roman"/>
          <w:sz w:val="20"/>
          <w:szCs w:val="20"/>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Австралия и Океания. </w:t>
      </w:r>
      <w:r w:rsidRPr="00496A7B">
        <w:rPr>
          <w:rFonts w:ascii="Times New Roman" w:hAnsi="Times New Roman"/>
          <w:sz w:val="20"/>
          <w:szCs w:val="20"/>
        </w:rPr>
        <w:t>Географическое положение, история исследования, особенности природы материка. Эндемики.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Южная Америка. </w:t>
      </w:r>
      <w:r w:rsidRPr="00496A7B">
        <w:rPr>
          <w:rFonts w:ascii="Times New Roman" w:hAnsi="Times New Roman"/>
          <w:sz w:val="20"/>
          <w:szCs w:val="20"/>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Антарктида. </w:t>
      </w:r>
      <w:r w:rsidRPr="00496A7B">
        <w:rPr>
          <w:rFonts w:ascii="Times New Roman" w:hAnsi="Times New Roman"/>
          <w:sz w:val="20"/>
          <w:szCs w:val="20"/>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Северные материки. </w:t>
      </w:r>
      <w:r w:rsidRPr="00496A7B">
        <w:rPr>
          <w:rFonts w:ascii="Times New Roman" w:hAnsi="Times New Roman"/>
          <w:sz w:val="20"/>
          <w:szCs w:val="20"/>
        </w:rPr>
        <w:t>Особенности северных материков Земли.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Северная Америка. </w:t>
      </w:r>
      <w:r w:rsidRPr="00496A7B">
        <w:rPr>
          <w:rFonts w:ascii="Times New Roman" w:hAnsi="Times New Roman"/>
          <w:sz w:val="20"/>
          <w:szCs w:val="20"/>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Характеристика двух стран материка: Канады и Мексики. Описание США – как одной из ведущих стран современного мира.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Евразия. </w:t>
      </w:r>
      <w:r w:rsidRPr="00496A7B">
        <w:rPr>
          <w:rFonts w:ascii="Times New Roman" w:hAnsi="Times New Roman"/>
          <w:sz w:val="20"/>
          <w:szCs w:val="20"/>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Взаимодействие природы и общества. </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496A7B">
        <w:rPr>
          <w:rFonts w:ascii="Times New Roman" w:hAnsi="Times New Roman"/>
          <w:position w:val="-1"/>
          <w:sz w:val="20"/>
          <w:szCs w:val="20"/>
        </w:rPr>
        <w:t>др.).</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Территория России на карте мира. </w:t>
      </w:r>
    </w:p>
    <w:p w:rsidR="00E84B5B" w:rsidRPr="00496A7B" w:rsidRDefault="00E84B5B" w:rsidP="00496A7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96A7B">
        <w:rPr>
          <w:rFonts w:ascii="Times New Roman" w:hAnsi="Times New Roman"/>
          <w:sz w:val="20"/>
          <w:szCs w:val="20"/>
          <w:lang w:val="en-US"/>
        </w:rPr>
        <w:t>I</w:t>
      </w:r>
      <w:r w:rsidRPr="00496A7B">
        <w:rPr>
          <w:rFonts w:ascii="Times New Roman" w:hAnsi="Times New Roman"/>
          <w:sz w:val="20"/>
          <w:szCs w:val="20"/>
        </w:rPr>
        <w:t xml:space="preserve"> вв. </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Общая характеристика природы России.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Рельеф и полезные ископаемые России. </w:t>
      </w:r>
      <w:r w:rsidRPr="00496A7B">
        <w:rPr>
          <w:rFonts w:ascii="Times New Roman" w:hAnsi="Times New Roman"/>
          <w:sz w:val="20"/>
          <w:szCs w:val="20"/>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Климат России. </w:t>
      </w:r>
      <w:r w:rsidRPr="00496A7B">
        <w:rPr>
          <w:rFonts w:ascii="Times New Roman" w:hAnsi="Times New Roman"/>
          <w:sz w:val="20"/>
          <w:szCs w:val="20"/>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w:t>
      </w:r>
      <w:r w:rsidR="005F6C68">
        <w:rPr>
          <w:rFonts w:ascii="Times New Roman" w:hAnsi="Times New Roman"/>
          <w:sz w:val="20"/>
          <w:szCs w:val="20"/>
        </w:rPr>
        <w:t>и</w:t>
      </w:r>
      <w:r w:rsidRPr="00496A7B">
        <w:rPr>
          <w:rFonts w:ascii="Times New Roman" w:hAnsi="Times New Roman"/>
          <w:sz w:val="20"/>
          <w:szCs w:val="20"/>
        </w:rPr>
        <w:t xml:space="preserve">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Внутренние воды России. </w:t>
      </w:r>
      <w:r w:rsidRPr="00496A7B">
        <w:rPr>
          <w:rFonts w:ascii="Times New Roman" w:hAnsi="Times New Roman"/>
          <w:sz w:val="20"/>
          <w:szCs w:val="20"/>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Почвы России. </w:t>
      </w:r>
      <w:r w:rsidRPr="00496A7B">
        <w:rPr>
          <w:rFonts w:ascii="Times New Roman" w:hAnsi="Times New Roman"/>
          <w:sz w:val="20"/>
          <w:szCs w:val="20"/>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Растительный и животный мир России. </w:t>
      </w:r>
      <w:r w:rsidRPr="00496A7B">
        <w:rPr>
          <w:rFonts w:ascii="Times New Roman" w:hAnsi="Times New Roman"/>
          <w:sz w:val="20"/>
          <w:szCs w:val="20"/>
        </w:rPr>
        <w:t>Разнообразие растительного и животного мира России. Охрана растительного и животного мира. Биологические ресурсы России.</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Природно-территориальные комплексы России.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Природное районирование. </w:t>
      </w:r>
      <w:r w:rsidRPr="00496A7B">
        <w:rPr>
          <w:rFonts w:ascii="Times New Roman" w:hAnsi="Times New Roman"/>
          <w:sz w:val="20"/>
          <w:szCs w:val="20"/>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Крупные природные комплексы России. </w:t>
      </w:r>
      <w:r w:rsidRPr="00496A7B">
        <w:rPr>
          <w:rFonts w:ascii="Times New Roman" w:hAnsi="Times New Roman"/>
          <w:sz w:val="20"/>
          <w:szCs w:val="20"/>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Южные моря России: история освоения, особенности природы морей, ресурсы, значение.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Урал (изменение природных особенностей с запада на восток, с севера на юг).</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Обобщение знаний по особенностям природы европейской части России.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Моря Северного Ледовитого океана: история освоения, особенности природы морей, ресурсы, значение. Северный морской путь.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84B5B" w:rsidRPr="00496A7B" w:rsidRDefault="00E84B5B" w:rsidP="00496A7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Западная Сибирь: природные ресурсы, проблемы рационального использования и экологические проблемы.</w:t>
      </w:r>
    </w:p>
    <w:p w:rsidR="00E84B5B" w:rsidRPr="00496A7B" w:rsidRDefault="00E84B5B" w:rsidP="00496A7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Чукотка, Приамурье, Приморье (географическое положение, история исследования, особенности природы).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Камчатка, Сахалин, Курильские острова (географическое положение, история исследования, особенности природы).</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Население России. </w:t>
      </w:r>
    </w:p>
    <w:p w:rsidR="00E84B5B" w:rsidRPr="00496A7B" w:rsidRDefault="00E84B5B" w:rsidP="00496A7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География своей местности.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Хозяйство России.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Общая характеристика хозяйства. Географическое районирование. </w:t>
      </w:r>
      <w:r w:rsidRPr="00496A7B">
        <w:rPr>
          <w:rFonts w:ascii="Times New Roman" w:hAnsi="Times New Roman"/>
          <w:sz w:val="20"/>
          <w:szCs w:val="20"/>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Главные отрасли и межотраслевые комплексы. </w:t>
      </w:r>
      <w:r w:rsidRPr="00496A7B">
        <w:rPr>
          <w:rFonts w:ascii="Times New Roman" w:hAnsi="Times New Roman"/>
          <w:sz w:val="20"/>
          <w:szCs w:val="20"/>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w:t>
      </w:r>
      <w:r w:rsidRPr="00496A7B">
        <w:rPr>
          <w:rFonts w:ascii="Times New Roman" w:hAnsi="Times New Roman"/>
          <w:sz w:val="20"/>
          <w:szCs w:val="20"/>
        </w:rPr>
        <w:lastRenderedPageBreak/>
        <w:t>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b/>
          <w:i/>
          <w:sz w:val="20"/>
          <w:szCs w:val="20"/>
        </w:rPr>
      </w:pPr>
      <w:r w:rsidRPr="00496A7B">
        <w:rPr>
          <w:rFonts w:ascii="Times New Roman" w:hAnsi="Times New Roman"/>
          <w:b/>
          <w:i/>
          <w:sz w:val="20"/>
          <w:szCs w:val="20"/>
        </w:rPr>
        <w:t xml:space="preserve">Хозяйство своей местности.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i/>
          <w:sz w:val="20"/>
          <w:szCs w:val="20"/>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Районы России.</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Европейская часть России. </w:t>
      </w:r>
      <w:r w:rsidRPr="00496A7B">
        <w:rPr>
          <w:rFonts w:ascii="Times New Roman" w:hAnsi="Times New Roman"/>
          <w:sz w:val="20"/>
          <w:szCs w:val="20"/>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i/>
          <w:sz w:val="20"/>
          <w:szCs w:val="20"/>
        </w:rPr>
        <w:t>Города Центрального района. Древние города, промышленные и научные центры.</w:t>
      </w:r>
      <w:r w:rsidRPr="00496A7B">
        <w:rPr>
          <w:rFonts w:ascii="Times New Roman" w:hAnsi="Times New Roman"/>
          <w:sz w:val="20"/>
          <w:szCs w:val="20"/>
        </w:rPr>
        <w:t xml:space="preserve"> Функциональное значение городов. Москва – столица Российской Федерации.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i/>
          <w:sz w:val="20"/>
          <w:szCs w:val="20"/>
        </w:rPr>
        <w:t>Моря Атлантического океана, омывающие Россию: транспортное значение, ресурсы.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i/>
          <w:sz w:val="20"/>
          <w:szCs w:val="20"/>
        </w:rPr>
        <w:t>Южные моря России: транспортное значение, ресурсы.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Азиатская часть России.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i/>
          <w:sz w:val="20"/>
          <w:szCs w:val="20"/>
        </w:rPr>
        <w:t>Моря Северного Ледовитого океана: транспортное значение, ресурсы.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i/>
          <w:sz w:val="20"/>
          <w:szCs w:val="20"/>
        </w:rPr>
        <w:t>Моря Тихого океана: транспортное значение, ресурсы.</w:t>
      </w:r>
    </w:p>
    <w:p w:rsidR="00E84B5B" w:rsidRPr="00496A7B" w:rsidRDefault="00E84B5B" w:rsidP="00496A7B">
      <w:pPr>
        <w:tabs>
          <w:tab w:val="left" w:pos="426"/>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w:t>
      </w:r>
      <w:r w:rsidRPr="00496A7B">
        <w:rPr>
          <w:rFonts w:ascii="Times New Roman" w:hAnsi="Times New Roman"/>
          <w:sz w:val="20"/>
          <w:szCs w:val="20"/>
        </w:rPr>
        <w:lastRenderedPageBreak/>
        <w:t>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84B5B" w:rsidRPr="00496A7B" w:rsidRDefault="00E84B5B" w:rsidP="00496A7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Россия в мире. </w:t>
      </w:r>
    </w:p>
    <w:p w:rsidR="00E84B5B" w:rsidRPr="00496A7B" w:rsidRDefault="00E84B5B" w:rsidP="00496A7B">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84B5B" w:rsidRPr="00496A7B" w:rsidRDefault="00E84B5B" w:rsidP="00496A7B">
      <w:pPr>
        <w:tabs>
          <w:tab w:val="left" w:pos="5428"/>
        </w:tabs>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Примерные темы практических работ</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картой «Имена на карте».</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и нанесение на контурную карту географических объектов изученных маршрутов путешественников.</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зенитального положения Солнца в разные периоды года.</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координат географических объектов по карте.</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положения объектов относительно друг друга:</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направлений и расстояний по глобусу и карте.</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высот и глубин географических объектов с использованием шкалы высот и глубин.</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азимута.</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Ориентирование на местности.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Составление плана местности.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коллекциями минералов, горных пород, полезных ископаемых.</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картографическими источниками: нанесение элементов рельефа.</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картографическими источниками: нанесение объектов гидрографии.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объектов гидрографии.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Ведение дневника погоды.</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метеоприборами (проведение наблюдений и измерений, фиксация результатов, обработка результатов наблюдений) .</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средних температур, амплитуды и построение графиков.</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Изучение природных комплексов своей местности.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основных компонентов природы океанов Земли.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Создание презентационных материалов об океанах на основе различных источников информации.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основных компонентов природы материков Земли.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природных зон Земли.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Создание презентационных материалов о материке на основе различных источников информации.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Прогнозирование перспективных путей рационального природопользования.</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ГП и оценка его влияния на природу и жизнь людей в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картографическими источниками: нанесение особенностей географического положения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Оценивание динамики изменения границ России и их значения.</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Написание эссе о роли русских землепроходцев и исследователей в освоении и изучении территории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Решение задач на определение разницы во времени различных территорий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Выявление взаимозависимостей тектонической структуры, формы рельефа, полезных ископаемых на территории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картографическими источниками: нанесение элементов рельефа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элементов рельефа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Построение профиля своей местности.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картографическими источниками: нанесение объектов гидрографии России .</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объектов гидрографии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Распределение количества осадков на территории России, работа с климатограммами.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характеристики климата своего региона.</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Составление прогноза погоды на основе различных</w:t>
      </w:r>
      <w:r w:rsidRPr="00496A7B">
        <w:rPr>
          <w:rFonts w:ascii="Times New Roman" w:hAnsi="Times New Roman"/>
          <w:sz w:val="20"/>
          <w:szCs w:val="20"/>
        </w:rPr>
        <w:tab/>
        <w:t>источников информации.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основных компонентов природы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Создание презентационных материалов о природе России на основе различных источников информации.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Сравнение особенностей природы отдельных регионов страны.</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видов особо охраняемых природных территорий России и их особенностей.</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особенностей размещения крупных народов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вычисление и сравнение показателей естественного прироста населения в разных частях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Чтение и анализ половозрастных пирамид.</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Оценивание демографической ситуации России и отдельных ее территорий.</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величины миграционного прироста населения в разных частях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Определение видов и направлений внутренних и внешних миграций, объяснение причин, составление схемы.</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Объяснение различий в обеспеченности трудовыми ресурсами отдельных регионов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Оценивание уровня урбанизации отдельных регионов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Описание основных компонентов природы своей местности.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картографическими источниками: нанесение субъектов, экономических районов и федеральных округов РФ.</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Сравнение двух и более экономических районов России по заданным характеристикам.</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Создание презентационных материалов об экономических районах России на основе различных источников информации.</w:t>
      </w:r>
    </w:p>
    <w:p w:rsidR="00E84B5B" w:rsidRPr="00496A7B" w:rsidRDefault="00E84B5B" w:rsidP="00346CE6">
      <w:pPr>
        <w:numPr>
          <w:ilvl w:val="0"/>
          <w:numId w:val="93"/>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E84B5B" w:rsidRPr="00496A7B" w:rsidRDefault="00E84B5B" w:rsidP="005F6C68">
      <w:pPr>
        <w:pStyle w:val="4"/>
        <w:spacing w:before="0" w:line="240" w:lineRule="auto"/>
        <w:ind w:left="0"/>
        <w:rPr>
          <w:sz w:val="20"/>
          <w:szCs w:val="20"/>
          <w:lang w:eastAsia="ru-RU"/>
        </w:rPr>
      </w:pPr>
      <w:bookmarkStart w:id="241" w:name="_Toc414553232"/>
      <w:bookmarkStart w:id="242" w:name="_Toc409691708"/>
      <w:r w:rsidRPr="00496A7B">
        <w:rPr>
          <w:sz w:val="20"/>
          <w:szCs w:val="20"/>
          <w:lang w:eastAsia="ru-RU"/>
        </w:rPr>
        <w:t>2.2.2.</w:t>
      </w:r>
      <w:r w:rsidR="00337940">
        <w:rPr>
          <w:sz w:val="20"/>
          <w:szCs w:val="20"/>
          <w:lang w:eastAsia="ru-RU"/>
        </w:rPr>
        <w:t>10</w:t>
      </w:r>
      <w:r w:rsidRPr="00496A7B">
        <w:rPr>
          <w:sz w:val="20"/>
          <w:szCs w:val="20"/>
          <w:lang w:eastAsia="ru-RU"/>
        </w:rPr>
        <w:t>. Математика</w:t>
      </w:r>
      <w:bookmarkEnd w:id="241"/>
      <w:r w:rsidR="00337940">
        <w:rPr>
          <w:sz w:val="20"/>
          <w:szCs w:val="20"/>
          <w:lang w:eastAsia="ru-RU"/>
        </w:rPr>
        <w:t>. Алгебра. Геометрия</w:t>
      </w:r>
    </w:p>
    <w:p w:rsidR="00E84B5B" w:rsidRPr="00496A7B" w:rsidRDefault="005F6C68"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Содержание</w:t>
      </w:r>
      <w:r w:rsidR="00E84B5B" w:rsidRPr="00496A7B">
        <w:rPr>
          <w:rFonts w:ascii="Times New Roman" w:hAnsi="Times New Roman"/>
          <w:sz w:val="20"/>
          <w:szCs w:val="20"/>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84B5B" w:rsidRPr="00496A7B" w:rsidRDefault="00E84B5B" w:rsidP="00496A7B">
      <w:pPr>
        <w:pStyle w:val="2"/>
        <w:spacing w:line="240" w:lineRule="auto"/>
        <w:rPr>
          <w:sz w:val="20"/>
          <w:szCs w:val="20"/>
        </w:rPr>
      </w:pPr>
      <w:bookmarkStart w:id="243" w:name="_Toc405513918"/>
      <w:bookmarkStart w:id="244" w:name="_Toc284662796"/>
      <w:bookmarkStart w:id="245" w:name="_Toc284663423"/>
      <w:r w:rsidRPr="00496A7B">
        <w:rPr>
          <w:sz w:val="20"/>
          <w:szCs w:val="20"/>
        </w:rPr>
        <w:t>Элементы теории множеств и математической логики</w:t>
      </w:r>
      <w:bookmarkEnd w:id="243"/>
      <w:bookmarkEnd w:id="244"/>
      <w:bookmarkEnd w:id="245"/>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Множества и отношения между ними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Множество, </w:t>
      </w:r>
      <w:r w:rsidRPr="00496A7B">
        <w:rPr>
          <w:rFonts w:ascii="Times New Roman" w:hAnsi="Times New Roman"/>
          <w:i/>
          <w:sz w:val="20"/>
          <w:szCs w:val="20"/>
        </w:rPr>
        <w:t>характеристическое свойство множества</w:t>
      </w:r>
      <w:r w:rsidRPr="00496A7B">
        <w:rPr>
          <w:rFonts w:ascii="Times New Roman" w:hAnsi="Times New Roman"/>
          <w:sz w:val="20"/>
          <w:szCs w:val="20"/>
        </w:rPr>
        <w:t xml:space="preserve">, элемент множества, </w:t>
      </w:r>
      <w:r w:rsidRPr="00496A7B">
        <w:rPr>
          <w:rFonts w:ascii="Times New Roman" w:hAnsi="Times New Roman"/>
          <w:i/>
          <w:sz w:val="20"/>
          <w:szCs w:val="20"/>
        </w:rPr>
        <w:t>пустое, конечное, бесконечное множество</w:t>
      </w:r>
      <w:r w:rsidRPr="00496A7B">
        <w:rPr>
          <w:rFonts w:ascii="Times New Roman" w:hAnsi="Times New Roman"/>
          <w:sz w:val="20"/>
          <w:szCs w:val="20"/>
        </w:rPr>
        <w:t xml:space="preserve">. Подмножество. Отношение принадлежности, включения, равенства. Элементы множества, способы задания множеств, </w:t>
      </w:r>
      <w:r w:rsidRPr="00496A7B">
        <w:rPr>
          <w:rFonts w:ascii="Times New Roman" w:hAnsi="Times New Roman"/>
          <w:i/>
          <w:sz w:val="20"/>
          <w:szCs w:val="20"/>
        </w:rPr>
        <w:t>распознавание подмножеств и элементов подмножеств с использованием кругов Эйлера</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Операции над множествами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Пересечение и объединение множеств. </w:t>
      </w:r>
      <w:r w:rsidRPr="00496A7B">
        <w:rPr>
          <w:rFonts w:ascii="Times New Roman" w:hAnsi="Times New Roman"/>
          <w:i/>
          <w:sz w:val="20"/>
          <w:szCs w:val="20"/>
        </w:rPr>
        <w:t>Разность множеств, дополнение множества</w:t>
      </w:r>
      <w:r w:rsidRPr="00496A7B">
        <w:rPr>
          <w:rFonts w:ascii="Times New Roman" w:hAnsi="Times New Roman"/>
          <w:sz w:val="20"/>
          <w:szCs w:val="20"/>
        </w:rPr>
        <w:t>.</w:t>
      </w:r>
      <w:r w:rsidR="005F6C68">
        <w:rPr>
          <w:rFonts w:ascii="Times New Roman" w:hAnsi="Times New Roman"/>
          <w:sz w:val="20"/>
          <w:szCs w:val="20"/>
        </w:rPr>
        <w:t xml:space="preserve"> </w:t>
      </w:r>
      <w:r w:rsidRPr="00496A7B">
        <w:rPr>
          <w:rFonts w:ascii="Times New Roman" w:hAnsi="Times New Roman"/>
          <w:i/>
          <w:sz w:val="20"/>
          <w:szCs w:val="20"/>
        </w:rPr>
        <w:t>Интерпретация операций над множествами с помощью кругов Эйлера</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Элементы логики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Определение. Утверждения. Аксиомы и теоремы. Доказательство. Доказательство от противного. Теорема, обратная данной. Пример и контрпример.</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Высказывания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Истинность и ложность высказывания</w:t>
      </w:r>
      <w:r w:rsidRPr="00496A7B">
        <w:rPr>
          <w:rFonts w:ascii="Times New Roman" w:hAnsi="Times New Roman"/>
          <w:i/>
          <w:sz w:val="20"/>
          <w:szCs w:val="20"/>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84B5B" w:rsidRPr="00496A7B" w:rsidRDefault="00E84B5B" w:rsidP="00496A7B">
      <w:pPr>
        <w:pStyle w:val="2"/>
        <w:spacing w:line="240" w:lineRule="auto"/>
        <w:rPr>
          <w:sz w:val="20"/>
          <w:szCs w:val="20"/>
        </w:rPr>
      </w:pPr>
      <w:bookmarkStart w:id="246" w:name="_Toc405513919"/>
      <w:bookmarkStart w:id="247" w:name="_Toc284662797"/>
      <w:bookmarkStart w:id="248" w:name="_Toc284663424"/>
      <w:r w:rsidRPr="00496A7B">
        <w:rPr>
          <w:sz w:val="20"/>
          <w:szCs w:val="20"/>
        </w:rPr>
        <w:t>Содержание курса математики в 5–6 классах</w:t>
      </w:r>
      <w:bookmarkEnd w:id="246"/>
      <w:bookmarkEnd w:id="247"/>
      <w:bookmarkEnd w:id="248"/>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Натуральные числа и нуль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Натуральный ряд чисел и его свойства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Запись и чтение натуральных чисел</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Округление натуральных чисел</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Необходимость округления. Правило округления натуральных чисел.</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Сравнение натуральных чисел, сравнение с числом 0</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Действия с натуральными числами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Переместительный и сочетательный законы сложения и умножения, распределительный закон умножения относительно сложения, </w:t>
      </w:r>
      <w:r w:rsidRPr="00496A7B">
        <w:rPr>
          <w:rFonts w:ascii="Times New Roman" w:hAnsi="Times New Roman"/>
          <w:i/>
          <w:sz w:val="20"/>
          <w:szCs w:val="20"/>
        </w:rPr>
        <w:t>обоснование алгоритмов выполнения арифметических  действий.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Степень с натуральным показателем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Числовые выражения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Числовое выражение и его значение, порядок выполнения действий.</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Деление с остатком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Деление с остатком на множестве натуральных чисел, </w:t>
      </w:r>
      <w:r w:rsidRPr="00496A7B">
        <w:rPr>
          <w:rFonts w:ascii="Times New Roman" w:hAnsi="Times New Roman"/>
          <w:i/>
          <w:sz w:val="20"/>
          <w:szCs w:val="20"/>
        </w:rPr>
        <w:t>свойства деления с остатком</w:t>
      </w:r>
      <w:r w:rsidRPr="00496A7B">
        <w:rPr>
          <w:rFonts w:ascii="Times New Roman" w:hAnsi="Times New Roman"/>
          <w:sz w:val="20"/>
          <w:szCs w:val="20"/>
        </w:rPr>
        <w:t xml:space="preserve">. Практические задачи на деление с остатком.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Свойства и признаки делимости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Свойство делимости суммы (разности) на число. Признаки делимости на 2, 3, 5, 9, 10. </w:t>
      </w:r>
      <w:r w:rsidRPr="00496A7B">
        <w:rPr>
          <w:rFonts w:ascii="Times New Roman" w:hAnsi="Times New Roman"/>
          <w:i/>
          <w:sz w:val="20"/>
          <w:szCs w:val="20"/>
        </w:rPr>
        <w:t>Признаки делимости на 4, 6, 8, 11. Доказательство признаков делимости</w:t>
      </w:r>
      <w:r w:rsidRPr="00496A7B">
        <w:rPr>
          <w:rFonts w:ascii="Times New Roman" w:hAnsi="Times New Roman"/>
          <w:sz w:val="20"/>
          <w:szCs w:val="20"/>
        </w:rPr>
        <w:t xml:space="preserve">. Решение практических задач с применением признаков делимости.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Разложение числа на простые множители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Простые и составные числа, </w:t>
      </w:r>
      <w:r w:rsidRPr="00496A7B">
        <w:rPr>
          <w:rFonts w:ascii="Times New Roman" w:hAnsi="Times New Roman"/>
          <w:i/>
          <w:sz w:val="20"/>
          <w:szCs w:val="20"/>
        </w:rPr>
        <w:t xml:space="preserve">решето Эратосфена.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Разложение натурального числа на множители, разложение на простые множители. </w:t>
      </w:r>
      <w:r w:rsidRPr="00496A7B">
        <w:rPr>
          <w:rFonts w:ascii="Times New Roman" w:hAnsi="Times New Roman"/>
          <w:i/>
          <w:sz w:val="20"/>
          <w:szCs w:val="20"/>
        </w:rPr>
        <w:t>Количество делителей числа, алгоритм разложения числа на простые множители, основная теорема арифметики</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Алгебраические выражения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Делители и кратные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Дроби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Обыкновенные дроби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Доля, часть, дробное число, дробь. Дробное число как результат деления. Правильные и неправильные дроби, смешанная дробь (смешанное число).</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Запись натурального числа в виде дроби с заданным знаменателем, преобразование смешанной дроби в неправильную дробь и наоборот.</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Приведение дробей к общему знаменателю. Сравнение обыкновенных дробей.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Сложение и вычитание обыкновенных дробей. Умножение и деление обыкновенных дробей.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Арифметические действия со смешанными дробями.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Арифметические действия с дробными числами.</w:t>
      </w:r>
      <w:r w:rsidRPr="00496A7B">
        <w:rPr>
          <w:rFonts w:ascii="Times New Roman" w:hAnsi="Times New Roman"/>
          <w:sz w:val="20"/>
          <w:szCs w:val="20"/>
        </w:rPr>
        <w:tab/>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Способы рационализации вычислений и их применение при выполнении действий</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Десятичные дроби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96A7B">
        <w:rPr>
          <w:rFonts w:ascii="Times New Roman" w:hAnsi="Times New Roman"/>
          <w:i/>
          <w:sz w:val="20"/>
          <w:szCs w:val="20"/>
        </w:rPr>
        <w:t>Преобразование обыкновенных дробей в десятичные дроби.</w:t>
      </w:r>
      <w:r w:rsidR="005F6C68">
        <w:rPr>
          <w:rFonts w:ascii="Times New Roman" w:hAnsi="Times New Roman"/>
          <w:i/>
          <w:sz w:val="20"/>
          <w:szCs w:val="20"/>
        </w:rPr>
        <w:t xml:space="preserve"> </w:t>
      </w:r>
      <w:r w:rsidRPr="00496A7B">
        <w:rPr>
          <w:rFonts w:ascii="Times New Roman" w:hAnsi="Times New Roman"/>
          <w:i/>
          <w:sz w:val="20"/>
          <w:szCs w:val="20"/>
        </w:rPr>
        <w:t>Конечные и бесконечные десятичные дроби</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Отношение двух чисел</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Cs/>
          <w:sz w:val="20"/>
          <w:szCs w:val="20"/>
        </w:rPr>
        <w:t>Масштаб на плане и карте.</w:t>
      </w:r>
      <w:r w:rsidR="005F6C68">
        <w:rPr>
          <w:rFonts w:ascii="Times New Roman" w:hAnsi="Times New Roman"/>
          <w:bCs/>
          <w:sz w:val="20"/>
          <w:szCs w:val="20"/>
        </w:rPr>
        <w:t xml:space="preserve"> </w:t>
      </w:r>
      <w:r w:rsidRPr="00496A7B">
        <w:rPr>
          <w:rFonts w:ascii="Times New Roman" w:hAnsi="Times New Roman"/>
          <w:bCs/>
          <w:sz w:val="20"/>
          <w:szCs w:val="20"/>
        </w:rPr>
        <w:t>Пропорции. Свойства пропорций, применение пропорций и отношений при решении задач.</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
          <w:bCs/>
          <w:sz w:val="20"/>
          <w:szCs w:val="20"/>
        </w:rPr>
        <w:t>Среднее арифметическое чисел</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96A7B">
        <w:rPr>
          <w:rFonts w:ascii="Times New Roman" w:hAnsi="Times New Roman"/>
          <w:bCs/>
          <w:i/>
          <w:sz w:val="20"/>
          <w:szCs w:val="20"/>
        </w:rPr>
        <w:t>Среднее арифметическое нескольких чисел.</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Проценты</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Диаграммы</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 xml:space="preserve">Столбчатые и круговые диаграммы. Извлечение информации из диаграмм. </w:t>
      </w:r>
      <w:r w:rsidRPr="00496A7B">
        <w:rPr>
          <w:rFonts w:ascii="Times New Roman" w:hAnsi="Times New Roman"/>
          <w:bCs/>
          <w:i/>
          <w:sz w:val="20"/>
          <w:szCs w:val="20"/>
        </w:rPr>
        <w:t>Изображение диаграмм по числовым данным</w:t>
      </w:r>
      <w:r w:rsidRPr="00496A7B">
        <w:rPr>
          <w:rFonts w:ascii="Times New Roman" w:hAnsi="Times New Roman"/>
          <w:bCs/>
          <w:sz w:val="20"/>
          <w:szCs w:val="20"/>
        </w:rPr>
        <w:t>.</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Рациональные числа</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lastRenderedPageBreak/>
        <w:t>Положительные и отрицательные числа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Понятие о рациональном числе</w:t>
      </w:r>
      <w:r w:rsidRPr="00496A7B">
        <w:rPr>
          <w:rFonts w:ascii="Times New Roman" w:hAnsi="Times New Roman"/>
          <w:sz w:val="20"/>
          <w:szCs w:val="20"/>
        </w:rPr>
        <w:t xml:space="preserve">. </w:t>
      </w:r>
      <w:r w:rsidRPr="00496A7B">
        <w:rPr>
          <w:rFonts w:ascii="Times New Roman" w:hAnsi="Times New Roman"/>
          <w:i/>
          <w:sz w:val="20"/>
          <w:szCs w:val="20"/>
        </w:rPr>
        <w:t>Первичное представление о множестве рациональных чисел.</w:t>
      </w:r>
      <w:r w:rsidRPr="00496A7B">
        <w:rPr>
          <w:rFonts w:ascii="Times New Roman" w:hAnsi="Times New Roman"/>
          <w:sz w:val="20"/>
          <w:szCs w:val="20"/>
        </w:rPr>
        <w:t xml:space="preserve"> Действия с рациональными числами.</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Решение текстовых задач</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Единицы измерений</w:t>
      </w:r>
      <w:r w:rsidRPr="00496A7B">
        <w:rPr>
          <w:rFonts w:ascii="Times New Roman" w:hAnsi="Times New Roman"/>
          <w:sz w:val="20"/>
          <w:szCs w:val="20"/>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Задачи на все арифметические действия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Решение текстовых задач арифметическим способом</w:t>
      </w:r>
      <w:r w:rsidRPr="00496A7B">
        <w:rPr>
          <w:rFonts w:ascii="Times New Roman" w:hAnsi="Times New Roman"/>
          <w:i/>
          <w:sz w:val="20"/>
          <w:szCs w:val="20"/>
        </w:rPr>
        <w:t xml:space="preserve">. </w:t>
      </w:r>
      <w:r w:rsidRPr="00496A7B">
        <w:rPr>
          <w:rFonts w:ascii="Times New Roman" w:hAnsi="Times New Roman"/>
          <w:sz w:val="20"/>
          <w:szCs w:val="20"/>
        </w:rPr>
        <w:t>Использование таблиц, схем, чертежей, других средств представления данных при решении задачи.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Задачи на движение, работу и покупки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Задачи на части, доли, проценты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Логические задачи</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 xml:space="preserve">Решение несложных логических задач. </w:t>
      </w:r>
      <w:r w:rsidRPr="00496A7B">
        <w:rPr>
          <w:rFonts w:ascii="Times New Roman" w:hAnsi="Times New Roman"/>
          <w:bCs/>
          <w:i/>
          <w:sz w:val="20"/>
          <w:szCs w:val="20"/>
        </w:rPr>
        <w:t>Решение логических задач с помощью графов, таблиц</w:t>
      </w:r>
      <w:r w:rsidRPr="00496A7B">
        <w:rPr>
          <w:rFonts w:ascii="Times New Roman" w:hAnsi="Times New Roman"/>
          <w:bCs/>
          <w:sz w:val="20"/>
          <w:szCs w:val="20"/>
        </w:rPr>
        <w:t xml:space="preserve">. </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
          <w:sz w:val="20"/>
          <w:szCs w:val="20"/>
        </w:rPr>
        <w:t xml:space="preserve">Основные методы решения текстовых задач: </w:t>
      </w:r>
      <w:r w:rsidRPr="00496A7B">
        <w:rPr>
          <w:rFonts w:ascii="Times New Roman" w:hAnsi="Times New Roman"/>
          <w:bCs/>
          <w:sz w:val="20"/>
          <w:szCs w:val="20"/>
        </w:rPr>
        <w:t>арифметический, перебор вариантов.</w:t>
      </w:r>
    </w:p>
    <w:p w:rsidR="00E84B5B" w:rsidRPr="00496A7B" w:rsidRDefault="00E84B5B" w:rsidP="00496A7B">
      <w:pPr>
        <w:pStyle w:val="3"/>
        <w:spacing w:before="0" w:beforeAutospacing="0" w:after="0" w:afterAutospacing="0"/>
        <w:ind w:firstLine="709"/>
        <w:jc w:val="both"/>
        <w:rPr>
          <w:sz w:val="20"/>
          <w:szCs w:val="20"/>
        </w:rPr>
      </w:pPr>
      <w:r w:rsidRPr="00496A7B">
        <w:rPr>
          <w:sz w:val="20"/>
          <w:szCs w:val="20"/>
        </w:rPr>
        <w:t>Наглядная геометрия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96A7B">
        <w:rPr>
          <w:rFonts w:ascii="Times New Roman" w:hAnsi="Times New Roman"/>
          <w:i/>
          <w:sz w:val="20"/>
          <w:szCs w:val="20"/>
        </w:rPr>
        <w:t>виды треугольников. Правильные многоугольники.</w:t>
      </w:r>
      <w:r w:rsidRPr="00496A7B">
        <w:rPr>
          <w:rFonts w:ascii="Times New Roman" w:hAnsi="Times New Roman"/>
          <w:sz w:val="20"/>
          <w:szCs w:val="20"/>
        </w:rPr>
        <w:t xml:space="preserve"> Изображение основных геометрических фигур. </w:t>
      </w:r>
      <w:r w:rsidRPr="00496A7B">
        <w:rPr>
          <w:rFonts w:ascii="Times New Roman" w:hAnsi="Times New Roman"/>
          <w:i/>
          <w:sz w:val="20"/>
          <w:szCs w:val="20"/>
        </w:rPr>
        <w:t>Взаимное расположение двух прямых, двух окружностей, прямой и окружности.</w:t>
      </w:r>
      <w:r w:rsidRPr="00496A7B">
        <w:rPr>
          <w:rFonts w:ascii="Times New Roman" w:hAnsi="Times New Roman"/>
          <w:sz w:val="20"/>
          <w:szCs w:val="20"/>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96A7B">
        <w:rPr>
          <w:rFonts w:ascii="Times New Roman" w:hAnsi="Times New Roman"/>
          <w:i/>
          <w:sz w:val="20"/>
          <w:szCs w:val="20"/>
        </w:rPr>
        <w:t>Равновеликие фигуры.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96A7B">
        <w:rPr>
          <w:rFonts w:ascii="Times New Roman" w:hAnsi="Times New Roman"/>
          <w:i/>
          <w:sz w:val="20"/>
          <w:szCs w:val="20"/>
        </w:rPr>
        <w:t>Примеры сечений. Многогранники. Правильные многогранники.</w:t>
      </w:r>
      <w:r w:rsidRPr="00496A7B">
        <w:rPr>
          <w:rFonts w:ascii="Times New Roman" w:hAnsi="Times New Roman"/>
          <w:sz w:val="20"/>
          <w:szCs w:val="20"/>
        </w:rPr>
        <w:t xml:space="preserve"> Примеры разверток многогранников, цилиндра и конуса.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объема; единицы объема. Объем прямоугольного параллелепипеда, куба.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Понятие о равенстве фигур. Центральная, осевая и </w:t>
      </w:r>
      <w:r w:rsidRPr="00496A7B">
        <w:rPr>
          <w:rFonts w:ascii="Times New Roman" w:hAnsi="Times New Roman"/>
          <w:i/>
          <w:sz w:val="20"/>
          <w:szCs w:val="20"/>
        </w:rPr>
        <w:t xml:space="preserve">зеркальная </w:t>
      </w:r>
      <w:r w:rsidRPr="00496A7B">
        <w:rPr>
          <w:rFonts w:ascii="Times New Roman" w:hAnsi="Times New Roman"/>
          <w:sz w:val="20"/>
          <w:szCs w:val="20"/>
        </w:rPr>
        <w:t>симметрии. Изображение симметричных фигур.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Решение практических задач с применением простейших свойств фигур.</w:t>
      </w:r>
    </w:p>
    <w:p w:rsidR="00E84B5B" w:rsidRPr="00496A7B" w:rsidRDefault="00E84B5B" w:rsidP="00496A7B">
      <w:pPr>
        <w:pStyle w:val="3"/>
        <w:spacing w:before="0" w:beforeAutospacing="0" w:after="0" w:afterAutospacing="0"/>
        <w:ind w:firstLine="709"/>
        <w:jc w:val="both"/>
        <w:rPr>
          <w:sz w:val="20"/>
          <w:szCs w:val="20"/>
        </w:rPr>
      </w:pPr>
      <w:r w:rsidRPr="00496A7B">
        <w:rPr>
          <w:sz w:val="20"/>
          <w:szCs w:val="20"/>
        </w:rPr>
        <w:t>История математики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Рождение шестидесятеричной системы счисления. Появление десятичной записи чисел.</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Рождение и развитие арифметики натуральных чисел. НОК, НОД, простые числа. Решето Эратосфена.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Появление нуля и отрицательных чисел в математике древности. Роль Диофанта. Почему </w:t>
      </w:r>
      <w:r w:rsidR="005F6C68" w:rsidRPr="005F6C68">
        <w:rPr>
          <w:rFonts w:ascii="Times New Roman" w:hAnsi="Times New Roman"/>
          <w:i/>
          <w:position w:val="-14"/>
          <w:sz w:val="20"/>
          <w:szCs w:val="20"/>
        </w:rPr>
        <w:object w:dxaOrig="1619" w:dyaOrig="420">
          <v:shape id="_x0000_i1036" type="#_x0000_t75" style="width:45.95pt;height:12.4pt" o:ole="">
            <v:imagedata r:id="rId31" o:title=""/>
          </v:shape>
          <o:OLEObject Type="Embed" ProgID="Equation.DSMT4" ShapeID="_x0000_i1036" DrawAspect="Content" ObjectID="_1693137620" r:id="rId32"/>
        </w:object>
      </w:r>
      <w:r w:rsidRPr="005F6C68">
        <w:rPr>
          <w:rFonts w:ascii="Times New Roman" w:hAnsi="Times New Roman"/>
          <w:i/>
          <w:sz w:val="20"/>
          <w:szCs w:val="20"/>
        </w:rPr>
        <w:t>?</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Дроби в Вавилоне, Египте, Риме. Открытие десятичных дробей. Старинные системы мер. Десятичные дроби и метрическая система мер.  Л. Магницкий.</w:t>
      </w:r>
    </w:p>
    <w:p w:rsidR="00E84B5B" w:rsidRPr="00496A7B" w:rsidRDefault="00E84B5B" w:rsidP="00496A7B">
      <w:pPr>
        <w:pStyle w:val="2"/>
        <w:spacing w:line="240" w:lineRule="auto"/>
        <w:rPr>
          <w:sz w:val="20"/>
          <w:szCs w:val="20"/>
        </w:rPr>
      </w:pPr>
      <w:bookmarkStart w:id="249" w:name="_Toc405513920"/>
      <w:bookmarkStart w:id="250" w:name="_Toc284662798"/>
      <w:bookmarkStart w:id="251" w:name="_Toc284663425"/>
      <w:r w:rsidRPr="00496A7B">
        <w:rPr>
          <w:sz w:val="20"/>
          <w:szCs w:val="20"/>
        </w:rPr>
        <w:t>Содержание курса математики в 7–9 классах</w:t>
      </w:r>
      <w:bookmarkEnd w:id="249"/>
      <w:bookmarkEnd w:id="250"/>
      <w:bookmarkEnd w:id="251"/>
    </w:p>
    <w:p w:rsidR="00E84B5B" w:rsidRPr="00496A7B" w:rsidRDefault="00E84B5B" w:rsidP="00496A7B">
      <w:pPr>
        <w:pStyle w:val="3"/>
        <w:spacing w:before="0" w:beforeAutospacing="0" w:after="0" w:afterAutospacing="0"/>
        <w:ind w:firstLine="709"/>
        <w:jc w:val="both"/>
        <w:rPr>
          <w:sz w:val="20"/>
          <w:szCs w:val="20"/>
        </w:rPr>
      </w:pPr>
      <w:bookmarkStart w:id="252" w:name="_Toc405513921"/>
      <w:bookmarkStart w:id="253" w:name="_Toc284662799"/>
      <w:bookmarkStart w:id="254" w:name="_Toc284663426"/>
      <w:r w:rsidRPr="00496A7B">
        <w:rPr>
          <w:sz w:val="20"/>
          <w:szCs w:val="20"/>
        </w:rPr>
        <w:t>Алгебра</w:t>
      </w:r>
      <w:bookmarkEnd w:id="252"/>
      <w:bookmarkEnd w:id="253"/>
      <w:bookmarkEnd w:id="254"/>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Числа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Рациональные числа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Множество рациональных чисел. Сравнение рациональных чисел. Действия с рациональными числами. </w:t>
      </w:r>
      <w:r w:rsidRPr="00496A7B">
        <w:rPr>
          <w:rFonts w:ascii="Times New Roman" w:hAnsi="Times New Roman"/>
          <w:i/>
          <w:sz w:val="20"/>
          <w:szCs w:val="20"/>
        </w:rPr>
        <w:t>Представление рационального числа десятичной дробью</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Иррациональные числа</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sz w:val="20"/>
          <w:szCs w:val="20"/>
        </w:rPr>
        <w:t>Понятие иррационального числа. Распознавание иррациональных чисел. Примеры доказательств в алгебре. Иррациональность числа</w:t>
      </w:r>
      <w:r w:rsidR="005F6C68" w:rsidRPr="00496A7B">
        <w:rPr>
          <w:rFonts w:ascii="Times New Roman" w:hAnsi="Times New Roman"/>
          <w:i/>
          <w:position w:val="-6"/>
          <w:sz w:val="20"/>
          <w:szCs w:val="20"/>
        </w:rPr>
        <w:object w:dxaOrig="380" w:dyaOrig="340">
          <v:shape id="_x0000_i1037" type="#_x0000_t75" style="width:13.65pt;height:16.15pt" o:ole="">
            <v:imagedata r:id="rId33" o:title=""/>
          </v:shape>
          <o:OLEObject Type="Embed" ProgID="Equation.DSMT4" ShapeID="_x0000_i1037" DrawAspect="Content" ObjectID="_1693137621" r:id="rId34"/>
        </w:object>
      </w:r>
      <w:r w:rsidRPr="00496A7B">
        <w:rPr>
          <w:rFonts w:ascii="Times New Roman" w:hAnsi="Times New Roman"/>
          <w:i/>
          <w:sz w:val="20"/>
          <w:szCs w:val="20"/>
        </w:rPr>
        <w:t xml:space="preserve">. </w:t>
      </w:r>
      <w:r w:rsidRPr="00496A7B">
        <w:rPr>
          <w:rFonts w:ascii="Times New Roman" w:hAnsi="Times New Roman"/>
          <w:sz w:val="20"/>
          <w:szCs w:val="20"/>
        </w:rPr>
        <w:t>Применение в геометрии</w:t>
      </w:r>
      <w:r w:rsidRPr="00496A7B">
        <w:rPr>
          <w:rFonts w:ascii="Times New Roman" w:hAnsi="Times New Roman"/>
          <w:i/>
          <w:sz w:val="20"/>
          <w:szCs w:val="20"/>
        </w:rPr>
        <w:t>.</w:t>
      </w:r>
      <w:r w:rsidR="005F6C68">
        <w:rPr>
          <w:rFonts w:ascii="Times New Roman" w:hAnsi="Times New Roman"/>
          <w:i/>
          <w:sz w:val="20"/>
          <w:szCs w:val="20"/>
        </w:rPr>
        <w:t xml:space="preserve"> </w:t>
      </w:r>
      <w:r w:rsidRPr="00496A7B">
        <w:rPr>
          <w:rFonts w:ascii="Times New Roman" w:hAnsi="Times New Roman"/>
          <w:i/>
          <w:sz w:val="20"/>
          <w:szCs w:val="20"/>
        </w:rPr>
        <w:t>Сравнение иррациональных чисел.</w:t>
      </w:r>
      <w:r w:rsidR="005F6C68">
        <w:rPr>
          <w:rFonts w:ascii="Times New Roman" w:hAnsi="Times New Roman"/>
          <w:i/>
          <w:sz w:val="20"/>
          <w:szCs w:val="20"/>
        </w:rPr>
        <w:t xml:space="preserve"> </w:t>
      </w:r>
      <w:r w:rsidRPr="00496A7B">
        <w:rPr>
          <w:rFonts w:ascii="Times New Roman" w:hAnsi="Times New Roman"/>
          <w:bCs/>
          <w:i/>
          <w:sz w:val="20"/>
          <w:szCs w:val="20"/>
        </w:rPr>
        <w:t>Множество действительных чисел</w:t>
      </w:r>
      <w:r w:rsidRPr="00496A7B">
        <w:rPr>
          <w:rFonts w:ascii="Times New Roman" w:hAnsi="Times New Roman"/>
          <w:bCs/>
          <w:sz w:val="20"/>
          <w:szCs w:val="20"/>
        </w:rPr>
        <w:t>.</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Тождественные преобразования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Числовые и буквенные выражения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Целые выражения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Степень с натуральным показателем и её свойства. Преобразования выражений, содержащих степени с натуральным показателем.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5F6C68">
        <w:rPr>
          <w:rFonts w:ascii="Times New Roman" w:hAnsi="Times New Roman"/>
          <w:sz w:val="20"/>
          <w:szCs w:val="20"/>
        </w:rPr>
        <w:t xml:space="preserve"> </w:t>
      </w:r>
      <w:r w:rsidRPr="00496A7B">
        <w:rPr>
          <w:rFonts w:ascii="Times New Roman" w:hAnsi="Times New Roman"/>
          <w:sz w:val="20"/>
          <w:szCs w:val="20"/>
        </w:rPr>
        <w:t xml:space="preserve">Разложение многочлена на множители: вынесение общего множителя за скобки, </w:t>
      </w:r>
      <w:r w:rsidRPr="00496A7B">
        <w:rPr>
          <w:rFonts w:ascii="Times New Roman" w:hAnsi="Times New Roman"/>
          <w:i/>
          <w:sz w:val="20"/>
          <w:szCs w:val="20"/>
        </w:rPr>
        <w:t>группировка, применение формул сокращённого умножения</w:t>
      </w:r>
      <w:r w:rsidRPr="00496A7B">
        <w:rPr>
          <w:rFonts w:ascii="Times New Roman" w:hAnsi="Times New Roman"/>
          <w:sz w:val="20"/>
          <w:szCs w:val="20"/>
        </w:rPr>
        <w:t>.</w:t>
      </w:r>
      <w:r w:rsidRPr="00496A7B">
        <w:rPr>
          <w:rFonts w:ascii="Times New Roman" w:hAnsi="Times New Roman"/>
          <w:i/>
          <w:sz w:val="20"/>
          <w:szCs w:val="20"/>
        </w:rPr>
        <w:t xml:space="preserve"> Квадратный трёхчлен, разложение квадратного трёхчлена на множители.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Дробно-рациональные выражения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Степень с целым показателем. Преобразование дробно-линейных выражений: сложение, умножение, деление. </w:t>
      </w:r>
      <w:r w:rsidRPr="00496A7B">
        <w:rPr>
          <w:rFonts w:ascii="Times New Roman" w:hAnsi="Times New Roman"/>
          <w:i/>
          <w:sz w:val="20"/>
          <w:szCs w:val="20"/>
        </w:rPr>
        <w:t>Алгебраическая дробь.</w:t>
      </w:r>
      <w:r w:rsidR="005F6C68">
        <w:rPr>
          <w:rFonts w:ascii="Times New Roman" w:hAnsi="Times New Roman"/>
          <w:i/>
          <w:sz w:val="20"/>
          <w:szCs w:val="20"/>
        </w:rPr>
        <w:t xml:space="preserve"> </w:t>
      </w:r>
      <w:r w:rsidRPr="00496A7B">
        <w:rPr>
          <w:rFonts w:ascii="Times New Roman" w:hAnsi="Times New Roman"/>
          <w:i/>
          <w:sz w:val="20"/>
          <w:szCs w:val="20"/>
        </w:rPr>
        <w:t>Допустимые значения переменных в дробно-рациональных выражениях</w:t>
      </w:r>
      <w:r w:rsidRPr="00496A7B">
        <w:rPr>
          <w:rFonts w:ascii="Times New Roman" w:hAnsi="Times New Roman"/>
          <w:sz w:val="20"/>
          <w:szCs w:val="20"/>
        </w:rPr>
        <w:t xml:space="preserve">. </w:t>
      </w:r>
      <w:r w:rsidRPr="00496A7B">
        <w:rPr>
          <w:rFonts w:ascii="Times New Roman" w:hAnsi="Times New Roman"/>
          <w:i/>
          <w:sz w:val="20"/>
          <w:szCs w:val="20"/>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Преобразование выражений, содержащих знак модуля.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Квадратные корни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96A7B">
        <w:rPr>
          <w:rFonts w:ascii="Times New Roman" w:hAnsi="Times New Roman"/>
          <w:i/>
          <w:sz w:val="20"/>
          <w:szCs w:val="20"/>
        </w:rPr>
        <w:t>внесение множителя под знак корня</w:t>
      </w:r>
      <w:r w:rsidRPr="00496A7B">
        <w:rPr>
          <w:rFonts w:ascii="Times New Roman" w:hAnsi="Times New Roman"/>
          <w:sz w:val="20"/>
          <w:szCs w:val="20"/>
        </w:rPr>
        <w:t xml:space="preserve">. </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Уравнения и неравенства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Равенства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Числовое равенство. Свойства числовых равенств. Равенство с переменной.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Уравнения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Понятие уравнения и корня уравнения. </w:t>
      </w:r>
      <w:r w:rsidRPr="00496A7B">
        <w:rPr>
          <w:rFonts w:ascii="Times New Roman" w:hAnsi="Times New Roman"/>
          <w:i/>
          <w:sz w:val="20"/>
          <w:szCs w:val="20"/>
        </w:rPr>
        <w:t>Представление о равносильности уравнений. Область определения уравнения (область допустимых значений переменной).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Линейное уравнение и его корни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Решение линейных уравнений. </w:t>
      </w:r>
      <w:r w:rsidRPr="00496A7B">
        <w:rPr>
          <w:rFonts w:ascii="Times New Roman" w:hAnsi="Times New Roman"/>
          <w:i/>
          <w:sz w:val="20"/>
          <w:szCs w:val="20"/>
        </w:rPr>
        <w:t>Линейное уравнение с параметром. Количество корней линейного уравнения. Решение линейных уравнений с параметром.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Квадратное уравнение и его корни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Квадратные уравнения. Неполные квадратные уравнения. Дискриминант квадратного уравнения. Формула корней квадратного уравнения. </w:t>
      </w:r>
      <w:r w:rsidRPr="00496A7B">
        <w:rPr>
          <w:rFonts w:ascii="Times New Roman" w:hAnsi="Times New Roman"/>
          <w:i/>
          <w:sz w:val="20"/>
          <w:szCs w:val="20"/>
        </w:rPr>
        <w:t>Теорема Виета. Теорема, обратная теореме Виета.</w:t>
      </w:r>
      <w:r w:rsidRPr="00496A7B">
        <w:rPr>
          <w:rFonts w:ascii="Times New Roman" w:hAnsi="Times New Roman"/>
          <w:sz w:val="20"/>
          <w:szCs w:val="20"/>
        </w:rPr>
        <w:t xml:space="preserve"> Решение квадратных уравнений:</w:t>
      </w:r>
      <w:r w:rsidR="005F6C68">
        <w:rPr>
          <w:rFonts w:ascii="Times New Roman" w:hAnsi="Times New Roman"/>
          <w:sz w:val="20"/>
          <w:szCs w:val="20"/>
        </w:rPr>
        <w:t xml:space="preserve"> </w:t>
      </w:r>
      <w:r w:rsidRPr="00496A7B">
        <w:rPr>
          <w:rFonts w:ascii="Times New Roman" w:hAnsi="Times New Roman"/>
          <w:sz w:val="20"/>
          <w:szCs w:val="20"/>
        </w:rPr>
        <w:t>использование формулы для нахождения корней</w:t>
      </w:r>
      <w:r w:rsidRPr="00496A7B">
        <w:rPr>
          <w:rFonts w:ascii="Times New Roman" w:hAnsi="Times New Roman"/>
          <w:i/>
          <w:sz w:val="20"/>
          <w:szCs w:val="20"/>
        </w:rPr>
        <w:t>, графический метод решения, разложение на множители, подбор корней с использованием теоремы Виета</w:t>
      </w:r>
      <w:r w:rsidRPr="00496A7B">
        <w:rPr>
          <w:rFonts w:ascii="Times New Roman" w:hAnsi="Times New Roman"/>
          <w:sz w:val="20"/>
          <w:szCs w:val="20"/>
        </w:rPr>
        <w:t xml:space="preserve">. </w:t>
      </w:r>
      <w:r w:rsidRPr="00496A7B">
        <w:rPr>
          <w:rFonts w:ascii="Times New Roman" w:hAnsi="Times New Roman"/>
          <w:i/>
          <w:sz w:val="20"/>
          <w:szCs w:val="20"/>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b/>
          <w:sz w:val="20"/>
          <w:szCs w:val="20"/>
        </w:rPr>
        <w:t>Дробно-рациональные уравнения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Решение простейших дробно-линейных уравнений. </w:t>
      </w:r>
      <w:r w:rsidRPr="00496A7B">
        <w:rPr>
          <w:rFonts w:ascii="Times New Roman" w:hAnsi="Times New Roman"/>
          <w:i/>
          <w:sz w:val="20"/>
          <w:szCs w:val="20"/>
        </w:rPr>
        <w:t xml:space="preserve">Решение дробно-рациональных уравнений.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 xml:space="preserve">Простейшие иррациональные уравнения вида </w:t>
      </w:r>
      <w:r w:rsidR="005F6C68" w:rsidRPr="00496A7B">
        <w:rPr>
          <w:rFonts w:ascii="Times New Roman" w:hAnsi="Times New Roman"/>
          <w:position w:val="-16"/>
          <w:sz w:val="20"/>
          <w:szCs w:val="20"/>
        </w:rPr>
        <w:object w:dxaOrig="1120" w:dyaOrig="460">
          <v:shape id="_x0000_i1038" type="#_x0000_t75" style="width:36pt;height:13.65pt" o:ole="">
            <v:imagedata r:id="rId9" o:title=""/>
          </v:shape>
          <o:OLEObject Type="Embed" ProgID="Equation.DSMT4" ShapeID="_x0000_i1038" DrawAspect="Content" ObjectID="_1693137622" r:id="rId35"/>
        </w:object>
      </w:r>
      <w:r w:rsidRPr="00496A7B">
        <w:rPr>
          <w:rFonts w:ascii="Times New Roman" w:hAnsi="Times New Roman"/>
          <w:sz w:val="20"/>
          <w:szCs w:val="20"/>
        </w:rPr>
        <w:t xml:space="preserve">, </w:t>
      </w:r>
      <w:r w:rsidR="005F6C68" w:rsidRPr="00496A7B">
        <w:rPr>
          <w:rFonts w:ascii="Times New Roman" w:hAnsi="Times New Roman"/>
          <w:position w:val="-16"/>
          <w:sz w:val="20"/>
          <w:szCs w:val="20"/>
        </w:rPr>
        <w:object w:dxaOrig="1680" w:dyaOrig="460">
          <v:shape id="_x0000_i1039" type="#_x0000_t75" style="width:59.6pt;height:14.9pt" o:ole="">
            <v:imagedata r:id="rId11" o:title=""/>
          </v:shape>
          <o:OLEObject Type="Embed" ProgID="Equation.DSMT4" ShapeID="_x0000_i1039" DrawAspect="Content" ObjectID="_1693137623" r:id="rId36"/>
        </w:objec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Уравнения вида</w:t>
      </w:r>
      <w:r w:rsidR="005F6C68" w:rsidRPr="00496A7B">
        <w:rPr>
          <w:rFonts w:ascii="Times New Roman" w:hAnsi="Times New Roman"/>
          <w:position w:val="-6"/>
          <w:sz w:val="20"/>
          <w:szCs w:val="20"/>
        </w:rPr>
        <w:object w:dxaOrig="700" w:dyaOrig="360">
          <v:shape id="_x0000_i1040" type="#_x0000_t75" style="width:28.55pt;height:14.9pt" o:ole="">
            <v:imagedata r:id="rId37" o:title=""/>
          </v:shape>
          <o:OLEObject Type="Embed" ProgID="Equation.DSMT4" ShapeID="_x0000_i1040" DrawAspect="Content" ObjectID="_1693137624" r:id="rId38"/>
        </w:object>
      </w:r>
      <w:r w:rsidRPr="00496A7B">
        <w:rPr>
          <w:rFonts w:ascii="Times New Roman" w:hAnsi="Times New Roman"/>
          <w:sz w:val="20"/>
          <w:szCs w:val="20"/>
        </w:rPr>
        <w:t>.</w:t>
      </w:r>
      <w:r w:rsidRPr="00496A7B">
        <w:rPr>
          <w:rFonts w:ascii="Times New Roman" w:hAnsi="Times New Roman"/>
          <w:i/>
          <w:sz w:val="20"/>
          <w:szCs w:val="20"/>
        </w:rPr>
        <w:t>Уравнения в целых числах.</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Системы уравнений</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Уравнение с двумя переменными. Линейное уравнение с двумя переменными. </w:t>
      </w:r>
      <w:r w:rsidRPr="00496A7B">
        <w:rPr>
          <w:rFonts w:ascii="Times New Roman" w:hAnsi="Times New Roman"/>
          <w:i/>
          <w:sz w:val="20"/>
          <w:szCs w:val="20"/>
        </w:rPr>
        <w:t xml:space="preserve">Прямая как графическая интерпретация линейного уравнения с двумя переменными.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Понятие системы уравнений. Решение системы уравнений.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Методы решения систем линейных уравнений с двумя переменными: </w:t>
      </w:r>
      <w:r w:rsidRPr="00496A7B">
        <w:rPr>
          <w:rFonts w:ascii="Times New Roman" w:hAnsi="Times New Roman"/>
          <w:i/>
          <w:sz w:val="20"/>
          <w:szCs w:val="20"/>
        </w:rPr>
        <w:t>графический метод</w:t>
      </w:r>
      <w:r w:rsidRPr="00496A7B">
        <w:rPr>
          <w:rFonts w:ascii="Times New Roman" w:hAnsi="Times New Roman"/>
          <w:sz w:val="20"/>
          <w:szCs w:val="20"/>
        </w:rPr>
        <w:t xml:space="preserve">, </w:t>
      </w:r>
      <w:r w:rsidRPr="00496A7B">
        <w:rPr>
          <w:rFonts w:ascii="Times New Roman" w:hAnsi="Times New Roman"/>
          <w:i/>
          <w:sz w:val="20"/>
          <w:szCs w:val="20"/>
        </w:rPr>
        <w:t>метод сложения</w:t>
      </w:r>
      <w:r w:rsidRPr="00496A7B">
        <w:rPr>
          <w:rFonts w:ascii="Times New Roman" w:hAnsi="Times New Roman"/>
          <w:sz w:val="20"/>
          <w:szCs w:val="20"/>
        </w:rPr>
        <w:t xml:space="preserve">, метод подстановки.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Системы линейных уравнений с параметром</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Неравенства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Неравенство с переменной. Строгие и нестрогие неравенства. </w:t>
      </w:r>
      <w:r w:rsidRPr="00496A7B">
        <w:rPr>
          <w:rFonts w:ascii="Times New Roman" w:hAnsi="Times New Roman"/>
          <w:i/>
          <w:sz w:val="20"/>
          <w:szCs w:val="20"/>
        </w:rPr>
        <w:t>Область определения неравенства (область допустимых значений переменной).</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Решение линейных неравенств.</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Квадратное неравенство и его решения</w:t>
      </w:r>
      <w:r w:rsidRPr="00496A7B">
        <w:rPr>
          <w:rFonts w:ascii="Times New Roman" w:hAnsi="Times New Roman"/>
          <w:sz w:val="20"/>
          <w:szCs w:val="20"/>
        </w:rPr>
        <w:t xml:space="preserve">. </w:t>
      </w:r>
      <w:r w:rsidRPr="00496A7B">
        <w:rPr>
          <w:rFonts w:ascii="Times New Roman" w:hAnsi="Times New Roman"/>
          <w:i/>
          <w:sz w:val="20"/>
          <w:szCs w:val="20"/>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Решение целых и дробно-рациональных неравенств методом интервалов.</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Системы неравенств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Системы неравенств с одной переменной. Решение систем неравенств с одной переменной: линейных, </w:t>
      </w:r>
      <w:r w:rsidRPr="00496A7B">
        <w:rPr>
          <w:rFonts w:ascii="Times New Roman" w:hAnsi="Times New Roman"/>
          <w:i/>
          <w:sz w:val="20"/>
          <w:szCs w:val="20"/>
        </w:rPr>
        <w:t>квадратных.</w:t>
      </w:r>
      <w:r w:rsidRPr="00496A7B">
        <w:rPr>
          <w:rFonts w:ascii="Times New Roman" w:hAnsi="Times New Roman"/>
          <w:sz w:val="20"/>
          <w:szCs w:val="20"/>
        </w:rPr>
        <w:t xml:space="preserve"> Изображение решения системы неравенств на числовой прямой. Запись решения системы неравенств.</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Функции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Понятие функции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w:t>
      </w:r>
      <w:r w:rsidRPr="00496A7B">
        <w:rPr>
          <w:rFonts w:ascii="Times New Roman" w:hAnsi="Times New Roman"/>
          <w:sz w:val="20"/>
          <w:szCs w:val="20"/>
        </w:rPr>
        <w:lastRenderedPageBreak/>
        <w:t>функции в точке. Свойства функций: область определения, множество значений, нули, промежутки знакопостоянства</w:t>
      </w:r>
      <w:r w:rsidRPr="00496A7B">
        <w:rPr>
          <w:rFonts w:ascii="Times New Roman" w:hAnsi="Times New Roman"/>
          <w:i/>
          <w:sz w:val="20"/>
          <w:szCs w:val="20"/>
        </w:rPr>
        <w:t xml:space="preserve">, чётность/нечётность, </w:t>
      </w:r>
      <w:r w:rsidRPr="00496A7B">
        <w:rPr>
          <w:rFonts w:ascii="Times New Roman" w:hAnsi="Times New Roman"/>
          <w:sz w:val="20"/>
          <w:szCs w:val="20"/>
        </w:rPr>
        <w:t xml:space="preserve">промежутки возрастания и убывания, наибольшее и наименьшее значения. Исследование функции по её графику.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Представление об асимптотах.</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Непрерывность функции. Кусочно </w:t>
      </w:r>
      <w:r w:rsidR="00007E4C">
        <w:rPr>
          <w:rFonts w:ascii="Times New Roman" w:hAnsi="Times New Roman"/>
          <w:i/>
          <w:sz w:val="20"/>
          <w:szCs w:val="20"/>
        </w:rPr>
        <w:t xml:space="preserve">- </w:t>
      </w:r>
      <w:r w:rsidRPr="00496A7B">
        <w:rPr>
          <w:rFonts w:ascii="Times New Roman" w:hAnsi="Times New Roman"/>
          <w:i/>
          <w:sz w:val="20"/>
          <w:szCs w:val="20"/>
        </w:rPr>
        <w:t>заданные функции.</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Линейная функция</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96A7B">
        <w:rPr>
          <w:rFonts w:ascii="Times New Roman" w:hAnsi="Times New Roman"/>
          <w:i/>
          <w:sz w:val="20"/>
          <w:szCs w:val="20"/>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Квадратичная функция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Свойства и график квадратичной функции (парабола). </w:t>
      </w:r>
      <w:r w:rsidRPr="00496A7B">
        <w:rPr>
          <w:rFonts w:ascii="Times New Roman" w:hAnsi="Times New Roman"/>
          <w:i/>
          <w:sz w:val="20"/>
          <w:szCs w:val="20"/>
        </w:rPr>
        <w:t>Построение графика квадратичной функции по точкам.</w:t>
      </w:r>
      <w:r w:rsidRPr="00496A7B">
        <w:rPr>
          <w:rFonts w:ascii="Times New Roman" w:hAnsi="Times New Roman"/>
          <w:sz w:val="20"/>
          <w:szCs w:val="20"/>
        </w:rPr>
        <w:t xml:space="preserve"> Нахождение нулей квадратичной функции, </w:t>
      </w:r>
      <w:r w:rsidRPr="00496A7B">
        <w:rPr>
          <w:rFonts w:ascii="Times New Roman" w:hAnsi="Times New Roman"/>
          <w:i/>
          <w:sz w:val="20"/>
          <w:szCs w:val="20"/>
        </w:rPr>
        <w:t>множества значений, промежутков знакопостоянства, промежутков монотонности</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Обратная пропорциональность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Свойства функции </w:t>
      </w:r>
      <w:r w:rsidR="005F6C68" w:rsidRPr="00496A7B">
        <w:rPr>
          <w:rFonts w:ascii="Times New Roman" w:hAnsi="Times New Roman"/>
          <w:position w:val="-24"/>
          <w:sz w:val="20"/>
          <w:szCs w:val="20"/>
        </w:rPr>
        <w:object w:dxaOrig="620" w:dyaOrig="620">
          <v:shape id="_x0000_i1041" type="#_x0000_t75" style="width:24.85pt;height:24.85pt" o:ole="">
            <v:imagedata r:id="rId39" o:title=""/>
          </v:shape>
          <o:OLEObject Type="Embed" ProgID="Equation.DSMT4" ShapeID="_x0000_i1041" DrawAspect="Content" ObjectID="_1693137625" r:id="rId40"/>
        </w:object>
      </w:r>
      <w:r w:rsidR="00290036" w:rsidRPr="00496A7B">
        <w:rPr>
          <w:rFonts w:ascii="Times New Roman" w:hAnsi="Times New Roman"/>
          <w:sz w:val="20"/>
          <w:szCs w:val="20"/>
        </w:rPr>
        <w:fldChar w:fldCharType="begin"/>
      </w:r>
      <w:r w:rsidRPr="00496A7B">
        <w:rPr>
          <w:rFonts w:ascii="Times New Roman" w:hAnsi="Times New Roman"/>
          <w:sz w:val="20"/>
          <w:szCs w:val="20"/>
        </w:rPr>
        <w:instrText xml:space="preserve"> QUOTE </w:instrText>
      </w:r>
      <w:r w:rsidR="007C2AC7">
        <w:rPr>
          <w:rFonts w:ascii="Times New Roman" w:hAnsi="Times New Roman"/>
          <w:noProof/>
          <w:position w:val="-15"/>
          <w:sz w:val="20"/>
          <w:szCs w:val="20"/>
          <w:lang w:eastAsia="ru-RU"/>
        </w:rPr>
        <w:drawing>
          <wp:inline distT="0" distB="0" distL="0" distR="0">
            <wp:extent cx="409575" cy="29972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9575" cy="299720"/>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separate"/>
      </w:r>
      <w:r w:rsidR="007C2AC7">
        <w:rPr>
          <w:rFonts w:ascii="Times New Roman" w:hAnsi="Times New Roman"/>
          <w:noProof/>
          <w:position w:val="-15"/>
          <w:sz w:val="20"/>
          <w:szCs w:val="20"/>
          <w:lang w:eastAsia="ru-RU"/>
        </w:rPr>
        <w:drawing>
          <wp:inline distT="0" distB="0" distL="0" distR="0">
            <wp:extent cx="339876" cy="248716"/>
            <wp:effectExtent l="19050" t="0" r="3024"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339646" cy="248548"/>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end"/>
      </w:r>
      <w:r w:rsidRPr="00496A7B">
        <w:rPr>
          <w:rFonts w:ascii="Times New Roman" w:hAnsi="Times New Roman"/>
          <w:sz w:val="20"/>
          <w:szCs w:val="20"/>
        </w:rPr>
        <w:t xml:space="preserve">. Гипербола.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b/>
          <w:i/>
          <w:sz w:val="20"/>
          <w:szCs w:val="20"/>
        </w:rPr>
        <w:t>Графики функций</w:t>
      </w:r>
      <w:r w:rsidRPr="00496A7B">
        <w:rPr>
          <w:rFonts w:ascii="Times New Roman" w:hAnsi="Times New Roman"/>
          <w:i/>
          <w:sz w:val="20"/>
          <w:szCs w:val="20"/>
        </w:rPr>
        <w:t xml:space="preserve">. Преобразование графика функции </w:t>
      </w:r>
      <w:r w:rsidR="005F6C68" w:rsidRPr="00496A7B">
        <w:rPr>
          <w:rFonts w:ascii="Times New Roman" w:hAnsi="Times New Roman"/>
          <w:i/>
          <w:position w:val="-10"/>
          <w:sz w:val="20"/>
          <w:szCs w:val="20"/>
        </w:rPr>
        <w:object w:dxaOrig="920" w:dyaOrig="320">
          <v:shape id="_x0000_i1042" type="#_x0000_t75" style="width:38.5pt;height:12.4pt" o:ole="">
            <v:imagedata r:id="rId42" o:title=""/>
          </v:shape>
          <o:OLEObject Type="Embed" ProgID="Equation.DSMT4" ShapeID="_x0000_i1042" DrawAspect="Content" ObjectID="_1693137626" r:id="rId43"/>
        </w:object>
      </w:r>
      <w:r w:rsidRPr="00496A7B">
        <w:rPr>
          <w:rFonts w:ascii="Times New Roman" w:hAnsi="Times New Roman"/>
          <w:i/>
          <w:sz w:val="20"/>
          <w:szCs w:val="20"/>
        </w:rPr>
        <w:t xml:space="preserve"> для построения графиков функций вида </w:t>
      </w:r>
      <w:r w:rsidR="005F6C68" w:rsidRPr="00496A7B">
        <w:rPr>
          <w:rFonts w:ascii="Times New Roman" w:hAnsi="Times New Roman"/>
          <w:i/>
          <w:position w:val="-12"/>
          <w:sz w:val="20"/>
          <w:szCs w:val="20"/>
        </w:rPr>
        <w:object w:dxaOrig="1780" w:dyaOrig="380">
          <v:shape id="_x0000_i1043" type="#_x0000_t75" style="width:78.2pt;height:14.9pt" o:ole="">
            <v:imagedata r:id="rId24" o:title=""/>
          </v:shape>
          <o:OLEObject Type="Embed" ProgID="Equation.DSMT4" ShapeID="_x0000_i1043" DrawAspect="Content" ObjectID="_1693137627" r:id="rId44"/>
        </w:object>
      </w:r>
      <w:r w:rsidRPr="00496A7B">
        <w:rPr>
          <w:rFonts w:ascii="Times New Roman" w:hAnsi="Times New Roman"/>
          <w:i/>
          <w:sz w:val="20"/>
          <w:szCs w:val="20"/>
        </w:rPr>
        <w:t>.</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Графики функций </w:t>
      </w:r>
      <w:r w:rsidR="005F6C68" w:rsidRPr="00496A7B">
        <w:rPr>
          <w:rFonts w:ascii="Times New Roman" w:hAnsi="Times New Roman"/>
          <w:position w:val="-24"/>
          <w:sz w:val="20"/>
          <w:szCs w:val="20"/>
        </w:rPr>
        <w:object w:dxaOrig="1300" w:dyaOrig="620">
          <v:shape id="_x0000_i1044" type="#_x0000_t75" style="width:45.95pt;height:22.35pt" o:ole="">
            <v:imagedata r:id="rId15" o:title=""/>
          </v:shape>
          <o:OLEObject Type="Embed" ProgID="Equation.DSMT4" ShapeID="_x0000_i1044" DrawAspect="Content" ObjectID="_1693137628" r:id="rId45"/>
        </w:object>
      </w:r>
      <w:r w:rsidRPr="00496A7B">
        <w:rPr>
          <w:rFonts w:ascii="Times New Roman" w:hAnsi="Times New Roman"/>
          <w:sz w:val="20"/>
          <w:szCs w:val="20"/>
        </w:rPr>
        <w:t xml:space="preserve">, </w:t>
      </w:r>
      <w:r w:rsidR="005F6C68" w:rsidRPr="00496A7B">
        <w:rPr>
          <w:rFonts w:ascii="Times New Roman" w:hAnsi="Times New Roman"/>
          <w:position w:val="-10"/>
          <w:sz w:val="20"/>
          <w:szCs w:val="20"/>
        </w:rPr>
        <w:object w:dxaOrig="760" w:dyaOrig="380">
          <v:shape id="_x0000_i1045" type="#_x0000_t75" style="width:33.5pt;height:13.65pt" o:ole="">
            <v:imagedata r:id="rId17" o:title=""/>
          </v:shape>
          <o:OLEObject Type="Embed" ProgID="Equation.DSMT4" ShapeID="_x0000_i1045" DrawAspect="Content" ObjectID="_1693137629" r:id="rId46"/>
        </w:object>
      </w:r>
      <w:r w:rsidR="00290036" w:rsidRPr="00496A7B">
        <w:rPr>
          <w:rFonts w:ascii="Times New Roman" w:hAnsi="Times New Roman"/>
          <w:sz w:val="20"/>
          <w:szCs w:val="20"/>
        </w:rPr>
        <w:fldChar w:fldCharType="begin"/>
      </w:r>
      <w:r w:rsidRPr="00496A7B">
        <w:rPr>
          <w:rFonts w:ascii="Times New Roman" w:hAnsi="Times New Roman"/>
          <w:sz w:val="20"/>
          <w:szCs w:val="20"/>
        </w:rPr>
        <w:instrText xml:space="preserve"> QUOTE  </w:instrText>
      </w:r>
      <w:r w:rsidR="00290036" w:rsidRPr="00496A7B">
        <w:rPr>
          <w:rFonts w:ascii="Times New Roman" w:hAnsi="Times New Roman"/>
          <w:sz w:val="20"/>
          <w:szCs w:val="20"/>
        </w:rPr>
        <w:fldChar w:fldCharType="end"/>
      </w:r>
      <w:r w:rsidRPr="00496A7B">
        <w:rPr>
          <w:rFonts w:ascii="Times New Roman" w:hAnsi="Times New Roman"/>
          <w:sz w:val="20"/>
          <w:szCs w:val="20"/>
        </w:rPr>
        <w:t>,</w:t>
      </w:r>
      <w:r w:rsidRPr="00496A7B">
        <w:rPr>
          <w:rFonts w:ascii="Times New Roman" w:eastAsia="Calibri" w:hAnsi="Times New Roman"/>
          <w:bCs/>
          <w:position w:val="-10"/>
          <w:sz w:val="20"/>
          <w:szCs w:val="20"/>
        </w:rPr>
        <w:object w:dxaOrig="760" w:dyaOrig="380">
          <v:shape id="_x0000_i1046" type="#_x0000_t75" style="width:38.5pt;height:17.4pt" o:ole="">
            <v:imagedata r:id="rId19" o:title=""/>
          </v:shape>
          <o:OLEObject Type="Embed" ProgID="Equation.DSMT4" ShapeID="_x0000_i1046" DrawAspect="Content" ObjectID="_1693137630" r:id="rId47"/>
        </w:object>
      </w:r>
      <w:fldSimple w:instr="">
        <w:r w:rsidR="007C2AC7">
          <w:rPr>
            <w:rFonts w:ascii="Times New Roman" w:hAnsi="Times New Roman"/>
            <w:noProof/>
            <w:position w:val="-10"/>
            <w:sz w:val="20"/>
            <w:szCs w:val="20"/>
            <w:lang w:eastAsia="ru-RU"/>
          </w:rPr>
          <w:drawing>
            <wp:inline distT="0" distB="0" distL="0" distR="0">
              <wp:extent cx="475615" cy="241300"/>
              <wp:effectExtent l="19050" t="0" r="635"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475615" cy="241300"/>
                      </a:xfrm>
                      <a:prstGeom prst="rect">
                        <a:avLst/>
                      </a:prstGeom>
                      <a:noFill/>
                      <a:ln w="9525">
                        <a:noFill/>
                        <a:miter lim="800000"/>
                        <a:headEnd/>
                        <a:tailEnd/>
                      </a:ln>
                    </pic:spPr>
                  </pic:pic>
                </a:graphicData>
              </a:graphic>
            </wp:inline>
          </w:drawing>
        </w:r>
      </w:fldSimple>
      <w:r w:rsidRPr="00496A7B">
        <w:rPr>
          <w:rFonts w:ascii="Times New Roman" w:hAnsi="Times New Roman"/>
          <w:bCs/>
          <w:sz w:val="20"/>
          <w:szCs w:val="20"/>
        </w:rPr>
        <w:t xml:space="preserve">, </w:t>
      </w:r>
      <w:r w:rsidRPr="00496A7B">
        <w:rPr>
          <w:rFonts w:ascii="Times New Roman" w:hAnsi="Times New Roman"/>
          <w:bCs/>
          <w:position w:val="-12"/>
          <w:sz w:val="20"/>
          <w:szCs w:val="20"/>
        </w:rPr>
        <w:object w:dxaOrig="660" w:dyaOrig="380">
          <v:shape id="_x0000_i1047" type="#_x0000_t75" style="width:31.05pt;height:17.4pt" o:ole="">
            <v:imagedata r:id="rId22" o:title=""/>
          </v:shape>
          <o:OLEObject Type="Embed" ProgID="Equation.DSMT4" ShapeID="_x0000_i1047" DrawAspect="Content" ObjectID="_1693137631" r:id="rId48"/>
        </w:object>
      </w:r>
      <w:r w:rsidRPr="00496A7B">
        <w:rPr>
          <w:rFonts w:ascii="Times New Roman" w:hAnsi="Times New Roman"/>
          <w:bCs/>
          <w:i/>
          <w:sz w:val="20"/>
          <w:szCs w:val="20"/>
        </w:rPr>
        <w:t xml:space="preserve">.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Последовательности и прогрессии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96A7B">
        <w:rPr>
          <w:rFonts w:ascii="Times New Roman" w:hAnsi="Times New Roman"/>
          <w:i/>
          <w:sz w:val="20"/>
          <w:szCs w:val="20"/>
        </w:rPr>
        <w:t xml:space="preserve">Формула общего члена и суммы </w:t>
      </w:r>
      <w:r w:rsidRPr="00496A7B">
        <w:rPr>
          <w:rFonts w:ascii="Times New Roman" w:hAnsi="Times New Roman"/>
          <w:i/>
          <w:sz w:val="20"/>
          <w:szCs w:val="20"/>
          <w:lang w:val="en-US"/>
        </w:rPr>
        <w:t>n</w:t>
      </w:r>
      <w:r w:rsidRPr="00496A7B">
        <w:rPr>
          <w:rFonts w:ascii="Times New Roman" w:hAnsi="Times New Roman"/>
          <w:i/>
          <w:sz w:val="20"/>
          <w:szCs w:val="20"/>
        </w:rPr>
        <w:t xml:space="preserve"> первых членов арифметической и геометрической прогрессий.</w:t>
      </w:r>
      <w:r w:rsidR="005F6C68">
        <w:rPr>
          <w:rFonts w:ascii="Times New Roman" w:hAnsi="Times New Roman"/>
          <w:i/>
          <w:sz w:val="20"/>
          <w:szCs w:val="20"/>
        </w:rPr>
        <w:t xml:space="preserve"> </w:t>
      </w:r>
      <w:r w:rsidRPr="00496A7B">
        <w:rPr>
          <w:rFonts w:ascii="Times New Roman" w:hAnsi="Times New Roman"/>
          <w:i/>
          <w:sz w:val="20"/>
          <w:szCs w:val="20"/>
        </w:rPr>
        <w:t>Сходящаяся геометрическая прогрессия.</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Решение текстовых задач</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Задачи на все арифметические действия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Решение текстовых задач арифметическим способом</w:t>
      </w:r>
      <w:r w:rsidRPr="00496A7B">
        <w:rPr>
          <w:rFonts w:ascii="Times New Roman" w:hAnsi="Times New Roman"/>
          <w:i/>
          <w:sz w:val="20"/>
          <w:szCs w:val="20"/>
        </w:rPr>
        <w:t xml:space="preserve">. </w:t>
      </w:r>
      <w:r w:rsidRPr="00496A7B">
        <w:rPr>
          <w:rFonts w:ascii="Times New Roman" w:hAnsi="Times New Roman"/>
          <w:sz w:val="20"/>
          <w:szCs w:val="20"/>
        </w:rPr>
        <w:t xml:space="preserve">Использование таблиц, схем, чертежей, других средств представления данных при решении задачи.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Задачи на движение, работу и покупки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Задачи на части, доли, проценты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Решение задач на нахождение части числа и числа по его части. Решение задач на проценты и доли. Применение пропорций при решении задач.</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Логические задачи</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 xml:space="preserve">Решение логических задач. </w:t>
      </w:r>
      <w:r w:rsidRPr="00496A7B">
        <w:rPr>
          <w:rFonts w:ascii="Times New Roman" w:hAnsi="Times New Roman"/>
          <w:bCs/>
          <w:i/>
          <w:sz w:val="20"/>
          <w:szCs w:val="20"/>
        </w:rPr>
        <w:t>Решение логических задач с помощью графов, таблиц</w:t>
      </w:r>
      <w:r w:rsidRPr="00496A7B">
        <w:rPr>
          <w:rFonts w:ascii="Times New Roman" w:hAnsi="Times New Roman"/>
          <w:bCs/>
          <w:sz w:val="20"/>
          <w:szCs w:val="20"/>
        </w:rPr>
        <w:t xml:space="preserve">. </w:t>
      </w:r>
    </w:p>
    <w:p w:rsidR="00E84B5B" w:rsidRPr="00496A7B" w:rsidRDefault="00E84B5B" w:rsidP="00496A7B">
      <w:pPr>
        <w:widowControl w:val="0"/>
        <w:spacing w:after="0" w:line="240" w:lineRule="auto"/>
        <w:ind w:firstLine="709"/>
        <w:jc w:val="both"/>
        <w:rPr>
          <w:rFonts w:ascii="Times New Roman" w:hAnsi="Times New Roman"/>
          <w:bCs/>
          <w:sz w:val="20"/>
          <w:szCs w:val="20"/>
        </w:rPr>
      </w:pPr>
      <w:r w:rsidRPr="00496A7B">
        <w:rPr>
          <w:rFonts w:ascii="Times New Roman" w:hAnsi="Times New Roman"/>
          <w:b/>
          <w:sz w:val="20"/>
          <w:szCs w:val="20"/>
        </w:rPr>
        <w:t xml:space="preserve">Основные методы решения текстовых задач: </w:t>
      </w:r>
      <w:r w:rsidRPr="00496A7B">
        <w:rPr>
          <w:rFonts w:ascii="Times New Roman" w:hAnsi="Times New Roman"/>
          <w:bCs/>
          <w:sz w:val="20"/>
          <w:szCs w:val="20"/>
        </w:rPr>
        <w:t xml:space="preserve">арифметический, алгебраический, перебор вариантов. </w:t>
      </w:r>
      <w:r w:rsidRPr="00496A7B">
        <w:rPr>
          <w:rFonts w:ascii="Times New Roman" w:hAnsi="Times New Roman"/>
          <w:bCs/>
          <w:i/>
          <w:sz w:val="20"/>
          <w:szCs w:val="20"/>
        </w:rPr>
        <w:t>Первичные представления о других методах решения задач (геометрические и графические методы).</w:t>
      </w:r>
    </w:p>
    <w:p w:rsidR="00E84B5B" w:rsidRPr="00496A7B" w:rsidRDefault="00E84B5B" w:rsidP="00496A7B">
      <w:pPr>
        <w:pStyle w:val="3"/>
        <w:spacing w:before="0" w:beforeAutospacing="0" w:after="0" w:afterAutospacing="0"/>
        <w:ind w:firstLine="709"/>
        <w:jc w:val="both"/>
        <w:rPr>
          <w:sz w:val="20"/>
          <w:szCs w:val="20"/>
        </w:rPr>
      </w:pPr>
      <w:bookmarkStart w:id="255" w:name="_Toc405513922"/>
      <w:bookmarkStart w:id="256" w:name="_Toc284662800"/>
      <w:bookmarkStart w:id="257" w:name="_Toc284663427"/>
      <w:r w:rsidRPr="00496A7B">
        <w:rPr>
          <w:sz w:val="20"/>
          <w:szCs w:val="20"/>
        </w:rPr>
        <w:t>Статистика и теория вероятностей</w:t>
      </w:r>
      <w:bookmarkEnd w:id="255"/>
      <w:bookmarkEnd w:id="256"/>
      <w:bookmarkEnd w:id="257"/>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Статистика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96A7B">
        <w:rPr>
          <w:rFonts w:ascii="Times New Roman" w:hAnsi="Times New Roman"/>
          <w:i/>
          <w:sz w:val="20"/>
          <w:szCs w:val="20"/>
        </w:rPr>
        <w:t>медиана</w:t>
      </w:r>
      <w:r w:rsidRPr="00496A7B">
        <w:rPr>
          <w:rFonts w:ascii="Times New Roman" w:hAnsi="Times New Roman"/>
          <w:sz w:val="20"/>
          <w:szCs w:val="20"/>
        </w:rPr>
        <w:t xml:space="preserve">, наибольшее и наименьшее значения. Меры рассеивания: размах, </w:t>
      </w:r>
      <w:r w:rsidRPr="00496A7B">
        <w:rPr>
          <w:rFonts w:ascii="Times New Roman" w:hAnsi="Times New Roman"/>
          <w:i/>
          <w:sz w:val="20"/>
          <w:szCs w:val="20"/>
        </w:rPr>
        <w:t>дисперсия и стандартное отклонение</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Случайная изменчивость. Изменчивость при измерениях. </w:t>
      </w:r>
      <w:r w:rsidRPr="00496A7B">
        <w:rPr>
          <w:rFonts w:ascii="Times New Roman" w:hAnsi="Times New Roman"/>
          <w:i/>
          <w:sz w:val="20"/>
          <w:szCs w:val="20"/>
        </w:rPr>
        <w:t>Решающие правила. Закономерности в изменчивых величинах</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Случайные события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96A7B">
        <w:rPr>
          <w:rFonts w:ascii="Times New Roman" w:hAnsi="Times New Roman"/>
          <w:i/>
          <w:sz w:val="20"/>
          <w:szCs w:val="20"/>
        </w:rPr>
        <w:t>Представление событий с помощью диаграмм Эйлера.</w:t>
      </w:r>
      <w:r w:rsidR="005F6C68">
        <w:rPr>
          <w:rFonts w:ascii="Times New Roman" w:hAnsi="Times New Roman"/>
          <w:i/>
          <w:sz w:val="20"/>
          <w:szCs w:val="20"/>
        </w:rPr>
        <w:t xml:space="preserve"> </w:t>
      </w:r>
      <w:r w:rsidRPr="00496A7B">
        <w:rPr>
          <w:rFonts w:ascii="Times New Roman" w:hAnsi="Times New Roman"/>
          <w:i/>
          <w:sz w:val="20"/>
          <w:szCs w:val="20"/>
        </w:rPr>
        <w:t>Противоположные события, объединение и пересечение событий. Правило сложения вероятностей</w:t>
      </w:r>
      <w:r w:rsidRPr="00496A7B">
        <w:rPr>
          <w:rFonts w:ascii="Times New Roman" w:hAnsi="Times New Roman"/>
          <w:sz w:val="20"/>
          <w:szCs w:val="20"/>
        </w:rPr>
        <w:t xml:space="preserve">. </w:t>
      </w:r>
      <w:r w:rsidRPr="00496A7B">
        <w:rPr>
          <w:rFonts w:ascii="Times New Roman" w:hAnsi="Times New Roman"/>
          <w:i/>
          <w:sz w:val="20"/>
          <w:szCs w:val="20"/>
        </w:rPr>
        <w:t>Случайный выбор.</w:t>
      </w:r>
      <w:r w:rsidR="005F6C68">
        <w:rPr>
          <w:rFonts w:ascii="Times New Roman" w:hAnsi="Times New Roman"/>
          <w:i/>
          <w:sz w:val="20"/>
          <w:szCs w:val="20"/>
        </w:rPr>
        <w:t xml:space="preserve"> </w:t>
      </w:r>
      <w:r w:rsidRPr="00496A7B">
        <w:rPr>
          <w:rFonts w:ascii="Times New Roman" w:hAnsi="Times New Roman"/>
          <w:i/>
          <w:sz w:val="20"/>
          <w:szCs w:val="20"/>
        </w:rPr>
        <w:t>Представление эксперимента в виде дерева.</w:t>
      </w:r>
      <w:r w:rsidR="005F6C68">
        <w:rPr>
          <w:rFonts w:ascii="Times New Roman" w:hAnsi="Times New Roman"/>
          <w:i/>
          <w:sz w:val="20"/>
          <w:szCs w:val="20"/>
        </w:rPr>
        <w:t xml:space="preserve"> </w:t>
      </w:r>
      <w:r w:rsidRPr="00496A7B">
        <w:rPr>
          <w:rFonts w:ascii="Times New Roman" w:hAnsi="Times New Roman"/>
          <w:i/>
          <w:sz w:val="20"/>
          <w:szCs w:val="20"/>
        </w:rPr>
        <w:t>Независимые события. Умножение вероятностей независимых событий</w:t>
      </w:r>
      <w:r w:rsidRPr="00496A7B">
        <w:rPr>
          <w:rFonts w:ascii="Times New Roman" w:hAnsi="Times New Roman"/>
          <w:sz w:val="20"/>
          <w:szCs w:val="20"/>
        </w:rPr>
        <w:t xml:space="preserve">. </w:t>
      </w:r>
      <w:r w:rsidRPr="00496A7B">
        <w:rPr>
          <w:rFonts w:ascii="Times New Roman" w:hAnsi="Times New Roman"/>
          <w:i/>
          <w:sz w:val="20"/>
          <w:szCs w:val="20"/>
        </w:rPr>
        <w:t>Последовательные независимые испытания.</w:t>
      </w:r>
      <w:r w:rsidRPr="00496A7B">
        <w:rPr>
          <w:rFonts w:ascii="Times New Roman" w:hAnsi="Times New Roman"/>
          <w:sz w:val="20"/>
          <w:szCs w:val="20"/>
        </w:rPr>
        <w:t xml:space="preserve"> Представление о независимых событиях в жизни.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b/>
          <w:i/>
          <w:sz w:val="20"/>
          <w:szCs w:val="20"/>
        </w:rPr>
        <w:t>Элементы комбинаторики</w:t>
      </w:r>
    </w:p>
    <w:p w:rsidR="00E84B5B" w:rsidRPr="00496A7B" w:rsidRDefault="00E84B5B" w:rsidP="00496A7B">
      <w:pPr>
        <w:spacing w:after="0" w:line="240" w:lineRule="auto"/>
        <w:ind w:firstLine="709"/>
        <w:jc w:val="both"/>
        <w:rPr>
          <w:rFonts w:ascii="Times New Roman" w:hAnsi="Times New Roman"/>
          <w:b/>
          <w:i/>
          <w:sz w:val="20"/>
          <w:szCs w:val="20"/>
        </w:rPr>
      </w:pPr>
      <w:r w:rsidRPr="00496A7B">
        <w:rPr>
          <w:rFonts w:ascii="Times New Roman" w:hAnsi="Times New Roman"/>
          <w:i/>
          <w:sz w:val="20"/>
          <w:szCs w:val="20"/>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w:t>
      </w:r>
      <w:r w:rsidRPr="00496A7B">
        <w:rPr>
          <w:rFonts w:ascii="Times New Roman" w:hAnsi="Times New Roman"/>
          <w:i/>
          <w:sz w:val="20"/>
          <w:szCs w:val="20"/>
        </w:rPr>
        <w:lastRenderedPageBreak/>
        <w:t>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96A7B">
        <w:rPr>
          <w:rFonts w:ascii="Times New Roman" w:hAnsi="Times New Roman"/>
          <w:b/>
          <w:i/>
          <w:sz w:val="20"/>
          <w:szCs w:val="20"/>
        </w:rPr>
        <w:t xml:space="preserve">. </w:t>
      </w:r>
    </w:p>
    <w:p w:rsidR="00E84B5B" w:rsidRPr="00496A7B" w:rsidRDefault="00E84B5B" w:rsidP="00496A7B">
      <w:pPr>
        <w:spacing w:after="0" w:line="240" w:lineRule="auto"/>
        <w:ind w:firstLine="709"/>
        <w:jc w:val="both"/>
        <w:rPr>
          <w:rFonts w:ascii="Times New Roman" w:hAnsi="Times New Roman"/>
          <w:b/>
          <w:i/>
          <w:sz w:val="20"/>
          <w:szCs w:val="20"/>
        </w:rPr>
      </w:pPr>
      <w:r w:rsidRPr="00496A7B">
        <w:rPr>
          <w:rFonts w:ascii="Times New Roman" w:hAnsi="Times New Roman"/>
          <w:b/>
          <w:i/>
          <w:sz w:val="20"/>
          <w:szCs w:val="20"/>
        </w:rPr>
        <w:t>Случайные величины</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84B5B" w:rsidRPr="00496A7B" w:rsidRDefault="00E84B5B" w:rsidP="00496A7B">
      <w:pPr>
        <w:pStyle w:val="3"/>
        <w:spacing w:before="0" w:beforeAutospacing="0" w:after="0" w:afterAutospacing="0"/>
        <w:ind w:firstLine="709"/>
        <w:jc w:val="both"/>
        <w:rPr>
          <w:sz w:val="20"/>
          <w:szCs w:val="20"/>
        </w:rPr>
      </w:pPr>
      <w:bookmarkStart w:id="258" w:name="_Toc405513923"/>
      <w:bookmarkStart w:id="259" w:name="_Toc284662801"/>
      <w:bookmarkStart w:id="260" w:name="_Toc284663428"/>
      <w:r w:rsidRPr="00496A7B">
        <w:rPr>
          <w:sz w:val="20"/>
          <w:szCs w:val="20"/>
        </w:rPr>
        <w:t>Геометрия</w:t>
      </w:r>
      <w:bookmarkEnd w:id="258"/>
      <w:bookmarkEnd w:id="259"/>
      <w:bookmarkEnd w:id="260"/>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Геометрические фигуры</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Фигуры в геометрии и в окружающем мире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Геометрическая фигура. Формирование представлений о метапредметном понятии «фигура».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Точка, линия, отрезок, прямая, луч, ломаная, плоскость, угол, биссектриса угла и её свойства, виды углов, многоугольники, круг.</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Cs/>
          <w:sz w:val="20"/>
          <w:szCs w:val="20"/>
        </w:rPr>
        <w:t>Осевая симметрия геометрических фигур. Центральная симметрия геометрических фигур</w:t>
      </w:r>
      <w:r w:rsidRPr="00496A7B">
        <w:rPr>
          <w:rFonts w:ascii="Times New Roman" w:hAnsi="Times New Roman"/>
          <w:i/>
          <w:iCs/>
          <w:sz w:val="20"/>
          <w:szCs w:val="20"/>
        </w:rPr>
        <w:t>.</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Многоугольники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Многоугольник, его элементы и его свойства. Распознавание некоторых многоугольников. </w:t>
      </w:r>
      <w:r w:rsidRPr="00496A7B">
        <w:rPr>
          <w:rFonts w:ascii="Times New Roman" w:hAnsi="Times New Roman"/>
          <w:bCs/>
          <w:i/>
          <w:sz w:val="20"/>
          <w:szCs w:val="20"/>
        </w:rPr>
        <w:t>В</w:t>
      </w:r>
      <w:r w:rsidRPr="00496A7B">
        <w:rPr>
          <w:rFonts w:ascii="Times New Roman" w:hAnsi="Times New Roman"/>
          <w:i/>
          <w:sz w:val="20"/>
          <w:szCs w:val="20"/>
        </w:rPr>
        <w:t>ыпуклые и невыпуклые многоугольники</w:t>
      </w:r>
      <w:r w:rsidRPr="00496A7B">
        <w:rPr>
          <w:rFonts w:ascii="Times New Roman" w:hAnsi="Times New Roman"/>
          <w:sz w:val="20"/>
          <w:szCs w:val="20"/>
        </w:rPr>
        <w:t>. Правильные многоугольники.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Окружность, круг</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Cs/>
          <w:sz w:val="20"/>
          <w:szCs w:val="20"/>
        </w:rPr>
        <w:t>Окружность, круг, и</w:t>
      </w:r>
      <w:r w:rsidRPr="00496A7B">
        <w:rPr>
          <w:rFonts w:ascii="Times New Roman" w:hAnsi="Times New Roman"/>
          <w:sz w:val="20"/>
          <w:szCs w:val="20"/>
        </w:rPr>
        <w:t xml:space="preserve">х элементы и свойства; центральные и вписанные углы. Касательная </w:t>
      </w:r>
      <w:r w:rsidRPr="00496A7B">
        <w:rPr>
          <w:rFonts w:ascii="Times New Roman" w:hAnsi="Times New Roman"/>
          <w:i/>
          <w:sz w:val="20"/>
          <w:szCs w:val="20"/>
        </w:rPr>
        <w:t>и секущая</w:t>
      </w:r>
      <w:r w:rsidRPr="00496A7B">
        <w:rPr>
          <w:rFonts w:ascii="Times New Roman" w:hAnsi="Times New Roman"/>
          <w:sz w:val="20"/>
          <w:szCs w:val="20"/>
        </w:rPr>
        <w:t xml:space="preserve"> к окружности, </w:t>
      </w:r>
      <w:r w:rsidRPr="00496A7B">
        <w:rPr>
          <w:rFonts w:ascii="Times New Roman" w:hAnsi="Times New Roman"/>
          <w:i/>
          <w:sz w:val="20"/>
          <w:szCs w:val="20"/>
        </w:rPr>
        <w:t>их свойства</w:t>
      </w:r>
      <w:r w:rsidRPr="00496A7B">
        <w:rPr>
          <w:rFonts w:ascii="Times New Roman" w:hAnsi="Times New Roman"/>
          <w:sz w:val="20"/>
          <w:szCs w:val="20"/>
        </w:rPr>
        <w:t xml:space="preserve">. Вписанные и описанные окружности для треугольников, </w:t>
      </w:r>
      <w:r w:rsidRPr="00496A7B">
        <w:rPr>
          <w:rFonts w:ascii="Times New Roman" w:hAnsi="Times New Roman"/>
          <w:i/>
          <w:sz w:val="20"/>
          <w:szCs w:val="20"/>
        </w:rPr>
        <w:t>четырёхугольников, правильных многоугольников</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Геометрические фигуры в пространстве (объёмные тела)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Многогранник и его элементы. Названия многогранников с разным положением и количеством граней. </w:t>
      </w:r>
      <w:r w:rsidRPr="00496A7B">
        <w:rPr>
          <w:rFonts w:ascii="Times New Roman" w:hAnsi="Times New Roman"/>
          <w:sz w:val="20"/>
          <w:szCs w:val="20"/>
        </w:rPr>
        <w:t>Первичные представления о пирамиде, параллелепипеде, призме, сфере, шаре, цилиндре, конусе, их элементах и простейших свойствах</w:t>
      </w:r>
      <w:r w:rsidRPr="00496A7B">
        <w:rPr>
          <w:rFonts w:ascii="Times New Roman" w:hAnsi="Times New Roman"/>
          <w:i/>
          <w:sz w:val="20"/>
          <w:szCs w:val="20"/>
        </w:rPr>
        <w:t xml:space="preserve">. </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Отношения</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Равенство фигур</w:t>
      </w:r>
    </w:p>
    <w:p w:rsidR="00E84B5B" w:rsidRPr="00496A7B" w:rsidRDefault="00E84B5B" w:rsidP="00496A7B">
      <w:pPr>
        <w:spacing w:after="0" w:line="240" w:lineRule="auto"/>
        <w:ind w:firstLine="709"/>
        <w:jc w:val="both"/>
        <w:rPr>
          <w:rFonts w:ascii="Times New Roman" w:hAnsi="Times New Roman"/>
          <w:i/>
          <w:iCs/>
          <w:sz w:val="20"/>
          <w:szCs w:val="20"/>
        </w:rPr>
      </w:pPr>
      <w:r w:rsidRPr="00496A7B">
        <w:rPr>
          <w:rFonts w:ascii="Times New Roman" w:hAnsi="Times New Roman"/>
          <w:bCs/>
          <w:sz w:val="20"/>
          <w:szCs w:val="20"/>
        </w:rPr>
        <w:t>С</w:t>
      </w:r>
      <w:r w:rsidRPr="00496A7B">
        <w:rPr>
          <w:rFonts w:ascii="Times New Roman" w:hAnsi="Times New Roman"/>
          <w:sz w:val="20"/>
          <w:szCs w:val="20"/>
        </w:rPr>
        <w:t xml:space="preserve">войства равных треугольников. Признаки равенства треугольников.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Параллельно</w:t>
      </w:r>
      <w:r w:rsidRPr="00496A7B">
        <w:rPr>
          <w:rFonts w:ascii="Times New Roman" w:hAnsi="Times New Roman"/>
          <w:b/>
          <w:bCs/>
          <w:sz w:val="20"/>
          <w:szCs w:val="20"/>
        </w:rPr>
        <w:softHyphen/>
        <w:t>сть прямых</w:t>
      </w:r>
    </w:p>
    <w:p w:rsidR="00E84B5B" w:rsidRPr="00496A7B" w:rsidRDefault="00E84B5B" w:rsidP="00496A7B">
      <w:pPr>
        <w:spacing w:after="0" w:line="240" w:lineRule="auto"/>
        <w:ind w:firstLine="709"/>
        <w:jc w:val="both"/>
        <w:rPr>
          <w:rFonts w:ascii="Times New Roman" w:hAnsi="Times New Roman"/>
          <w:i/>
          <w:iCs/>
          <w:sz w:val="20"/>
          <w:szCs w:val="20"/>
        </w:rPr>
      </w:pPr>
      <w:r w:rsidRPr="00496A7B">
        <w:rPr>
          <w:rFonts w:ascii="Times New Roman" w:hAnsi="Times New Roman"/>
          <w:sz w:val="20"/>
          <w:szCs w:val="20"/>
        </w:rPr>
        <w:t xml:space="preserve">Признаки и свойства параллельных прямых. </w:t>
      </w:r>
      <w:r w:rsidRPr="00496A7B">
        <w:rPr>
          <w:rFonts w:ascii="Times New Roman" w:hAnsi="Times New Roman"/>
          <w:i/>
          <w:sz w:val="20"/>
          <w:szCs w:val="20"/>
        </w:rPr>
        <w:t>Аксиома параллельности Евклида</w:t>
      </w:r>
      <w:r w:rsidRPr="00496A7B">
        <w:rPr>
          <w:rFonts w:ascii="Times New Roman" w:hAnsi="Times New Roman"/>
          <w:sz w:val="20"/>
          <w:szCs w:val="20"/>
        </w:rPr>
        <w:t xml:space="preserve">. </w:t>
      </w:r>
      <w:r w:rsidRPr="00496A7B">
        <w:rPr>
          <w:rFonts w:ascii="Times New Roman" w:hAnsi="Times New Roman"/>
          <w:i/>
          <w:sz w:val="20"/>
          <w:szCs w:val="20"/>
        </w:rPr>
        <w:t>Теорема Фалеса</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Перпендикулярные прямые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Cs/>
          <w:sz w:val="20"/>
          <w:szCs w:val="20"/>
        </w:rPr>
        <w:t xml:space="preserve">Прямой угол. Перпендикуляр к прямой. Наклонная, проекция. Серединный перпендикуляр к отрезку. </w:t>
      </w:r>
      <w:r w:rsidRPr="00496A7B">
        <w:rPr>
          <w:rFonts w:ascii="Times New Roman" w:hAnsi="Times New Roman"/>
          <w:i/>
          <w:sz w:val="20"/>
          <w:szCs w:val="20"/>
        </w:rPr>
        <w:t>Свойства и признаки перпендикулярности</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i/>
          <w:sz w:val="20"/>
          <w:szCs w:val="20"/>
        </w:rPr>
        <w:t>Подобие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Пропорциональные отрезки, подобие фигур. Подобные треугольники. Признаки подобия</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i/>
          <w:iCs/>
          <w:sz w:val="20"/>
          <w:szCs w:val="20"/>
        </w:rPr>
      </w:pPr>
      <w:r w:rsidRPr="00496A7B">
        <w:rPr>
          <w:rFonts w:ascii="Times New Roman" w:hAnsi="Times New Roman"/>
          <w:b/>
          <w:sz w:val="20"/>
          <w:szCs w:val="20"/>
        </w:rPr>
        <w:t>Взаимное расположение</w:t>
      </w:r>
      <w:r w:rsidRPr="00496A7B">
        <w:rPr>
          <w:rFonts w:ascii="Times New Roman" w:hAnsi="Times New Roman"/>
          <w:sz w:val="20"/>
          <w:szCs w:val="20"/>
        </w:rPr>
        <w:t xml:space="preserve"> прямой и окружности</w:t>
      </w:r>
      <w:r w:rsidRPr="00496A7B">
        <w:rPr>
          <w:rFonts w:ascii="Times New Roman" w:hAnsi="Times New Roman"/>
          <w:i/>
          <w:sz w:val="20"/>
          <w:szCs w:val="20"/>
        </w:rPr>
        <w:t>, двух окружностей.</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Измерения и вычисления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Величины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Понятие величины. Длина. Измерение длины. Единицы измерения длины. Величина угла. Градусная мера угла.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о площади плоской фигуры и её свойствах. Измерение площадей. Единицы измерения площади.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Представление об объёме и его свойствах. Измерение объёма. Единицы измерения объёмов.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Измерения и вычисления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96A7B">
        <w:rPr>
          <w:rFonts w:ascii="Times New Roman" w:hAnsi="Times New Roman"/>
          <w:i/>
          <w:sz w:val="20"/>
          <w:szCs w:val="20"/>
        </w:rPr>
        <w:t>Тригонометрические функции тупого угла.</w:t>
      </w:r>
      <w:r w:rsidRPr="00496A7B">
        <w:rPr>
          <w:rFonts w:ascii="Times New Roman" w:hAnsi="Times New Roman"/>
          <w:sz w:val="20"/>
          <w:szCs w:val="20"/>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96A7B">
        <w:rPr>
          <w:rFonts w:ascii="Times New Roman" w:hAnsi="Times New Roman"/>
          <w:sz w:val="20"/>
          <w:szCs w:val="20"/>
        </w:rPr>
        <w:softHyphen/>
        <w:t xml:space="preserve">ружности и площади круга. Сравнение и вычисление площадей. Теорема Пифагора. </w:t>
      </w:r>
      <w:r w:rsidRPr="00496A7B">
        <w:rPr>
          <w:rFonts w:ascii="Times New Roman" w:hAnsi="Times New Roman"/>
          <w:i/>
          <w:sz w:val="20"/>
          <w:szCs w:val="20"/>
        </w:rPr>
        <w:t>Теорема синусов. Теорема косинусов</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Расстояния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Расстояние между точками. Расстояние от точки до прямой. </w:t>
      </w:r>
      <w:r w:rsidRPr="00496A7B">
        <w:rPr>
          <w:rFonts w:ascii="Times New Roman" w:hAnsi="Times New Roman"/>
          <w:i/>
          <w:sz w:val="20"/>
          <w:szCs w:val="20"/>
        </w:rPr>
        <w:t>Расстояние между фигурами</w:t>
      </w:r>
      <w:r w:rsidRPr="00496A7B">
        <w:rPr>
          <w:rFonts w:ascii="Times New Roman" w:hAnsi="Times New Roman"/>
          <w:sz w:val="20"/>
          <w:szCs w:val="20"/>
        </w:rPr>
        <w:t xml:space="preserve">. </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Геометрические построения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Геометрические построения для иллюстрации свойств геометрических фигур.</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Инструменты для построений: циркуль, линейка, угольник. </w:t>
      </w:r>
      <w:r w:rsidRPr="00496A7B">
        <w:rPr>
          <w:rFonts w:ascii="Times New Roman" w:hAnsi="Times New Roman"/>
          <w:i/>
          <w:sz w:val="20"/>
          <w:szCs w:val="20"/>
        </w:rPr>
        <w:t xml:space="preserve">Простейшие построения циркулем и линейкой: построение биссектрисы угла, перпендикуляра к прямой, угла, равного данному,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Построение треугольников по трём сторонам, двум сторонам и углу между ними, стороне и двум прилежащим к ней углам.</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Деление отрезка в данном отношении.</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lastRenderedPageBreak/>
        <w:t xml:space="preserve">Геометрические преобразования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Преобразования</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 xml:space="preserve">Понятие преобразования. Представление о метапредметном понятии «преобразование». </w:t>
      </w:r>
      <w:r w:rsidRPr="00496A7B">
        <w:rPr>
          <w:rFonts w:ascii="Times New Roman" w:hAnsi="Times New Roman"/>
          <w:i/>
          <w:sz w:val="20"/>
          <w:szCs w:val="20"/>
        </w:rPr>
        <w:t>Подобие</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Движения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Осевая и центральная симметрия</w:t>
      </w:r>
      <w:r w:rsidRPr="00496A7B">
        <w:rPr>
          <w:rFonts w:ascii="Times New Roman" w:hAnsi="Times New Roman"/>
          <w:i/>
          <w:sz w:val="20"/>
          <w:szCs w:val="20"/>
        </w:rPr>
        <w:t>, поворот и параллельный перенос.</w:t>
      </w:r>
      <w:r w:rsidR="005F6C68">
        <w:rPr>
          <w:rFonts w:ascii="Times New Roman" w:hAnsi="Times New Roman"/>
          <w:i/>
          <w:sz w:val="20"/>
          <w:szCs w:val="20"/>
        </w:rPr>
        <w:t xml:space="preserve"> </w:t>
      </w:r>
      <w:r w:rsidRPr="00496A7B">
        <w:rPr>
          <w:rFonts w:ascii="Times New Roman" w:hAnsi="Times New Roman"/>
          <w:i/>
          <w:sz w:val="20"/>
          <w:szCs w:val="20"/>
        </w:rPr>
        <w:t>Комбинации движений на плоскости и их свойства</w:t>
      </w:r>
      <w:r w:rsidRPr="00496A7B">
        <w:rPr>
          <w:rFonts w:ascii="Times New Roman" w:hAnsi="Times New Roman"/>
          <w:sz w:val="20"/>
          <w:szCs w:val="20"/>
        </w:rPr>
        <w:t xml:space="preserve">. </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Векторы и координаты на плоскости</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iCs/>
          <w:sz w:val="20"/>
          <w:szCs w:val="20"/>
        </w:rPr>
        <w:t>Векторы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вектора, действия над векторами</w:t>
      </w:r>
      <w:r w:rsidRPr="00496A7B">
        <w:rPr>
          <w:rFonts w:ascii="Times New Roman" w:hAnsi="Times New Roman"/>
          <w:i/>
          <w:sz w:val="20"/>
          <w:szCs w:val="20"/>
        </w:rPr>
        <w:t xml:space="preserve">, </w:t>
      </w:r>
      <w:r w:rsidRPr="00496A7B">
        <w:rPr>
          <w:rFonts w:ascii="Times New Roman" w:hAnsi="Times New Roman"/>
          <w:sz w:val="20"/>
          <w:szCs w:val="20"/>
        </w:rPr>
        <w:t>использование векторов в физике,</w:t>
      </w:r>
      <w:r w:rsidRPr="00496A7B">
        <w:rPr>
          <w:rFonts w:ascii="Times New Roman" w:hAnsi="Times New Roman"/>
          <w:i/>
          <w:sz w:val="20"/>
          <w:szCs w:val="20"/>
        </w:rPr>
        <w:t xml:space="preserve"> разложение вектора на составляющие, скалярное произведение</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Координаты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Основные понятия, </w:t>
      </w:r>
      <w:r w:rsidRPr="00496A7B">
        <w:rPr>
          <w:rFonts w:ascii="Times New Roman" w:hAnsi="Times New Roman"/>
          <w:i/>
          <w:sz w:val="20"/>
          <w:szCs w:val="20"/>
        </w:rPr>
        <w:t>координаты вектора, расстояние между точками. Координаты середины отрезка. Уравнения фигур.</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Применение векторов и координат для решения простейших геометрических задач.</w:t>
      </w:r>
    </w:p>
    <w:p w:rsidR="00E84B5B" w:rsidRPr="00496A7B" w:rsidRDefault="00E84B5B" w:rsidP="00496A7B">
      <w:pPr>
        <w:pStyle w:val="3"/>
        <w:spacing w:before="0" w:beforeAutospacing="0" w:after="0" w:afterAutospacing="0"/>
        <w:ind w:firstLine="709"/>
        <w:jc w:val="both"/>
        <w:rPr>
          <w:sz w:val="20"/>
          <w:szCs w:val="20"/>
        </w:rPr>
      </w:pPr>
      <w:bookmarkStart w:id="261" w:name="_Toc405513924"/>
      <w:bookmarkStart w:id="262" w:name="_Toc284662802"/>
      <w:bookmarkStart w:id="263" w:name="_Toc284663429"/>
      <w:r w:rsidRPr="00496A7B">
        <w:rPr>
          <w:sz w:val="20"/>
          <w:szCs w:val="20"/>
        </w:rPr>
        <w:t>История математики</w:t>
      </w:r>
      <w:bookmarkEnd w:id="261"/>
      <w:bookmarkEnd w:id="262"/>
      <w:bookmarkEnd w:id="263"/>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Возникновение математики как науки, этапы её развития. Основные разделы математики. Выдающиеся математики и их вклад в развитие науки.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Истоки теории вероятностей: страховое дело, азартные игры. П. Ферма, Б.Паскаль, Я. Бернулли, А.Н.Колмогоров.</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Геометрия и искусство. Геометрические закономерности окружающего мира.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Роль российских учёных в развитии математики: Л.Эйлер. Н.И.Лобачевский, П.Л.Чебышев, С. Ковалевская, А.Н.Колмогоров.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Математика в развитии России: Петр </w:t>
      </w:r>
      <w:r w:rsidRPr="00496A7B">
        <w:rPr>
          <w:rFonts w:ascii="Times New Roman" w:hAnsi="Times New Roman"/>
          <w:i/>
          <w:sz w:val="20"/>
          <w:szCs w:val="20"/>
          <w:lang w:val="en-US"/>
        </w:rPr>
        <w:t>I</w:t>
      </w:r>
      <w:r w:rsidRPr="00496A7B">
        <w:rPr>
          <w:rFonts w:ascii="Times New Roman" w:hAnsi="Times New Roman"/>
          <w:i/>
          <w:sz w:val="20"/>
          <w:szCs w:val="20"/>
        </w:rPr>
        <w:t>, школа математических и навигацких наук, развитие российского флота, А.Н.Крылов. Космическая программа и М.В.Келдыш.</w:t>
      </w:r>
    </w:p>
    <w:p w:rsidR="00E84B5B" w:rsidRPr="00496A7B" w:rsidRDefault="00E84B5B" w:rsidP="00496A7B">
      <w:pPr>
        <w:pStyle w:val="2"/>
        <w:spacing w:line="240" w:lineRule="auto"/>
        <w:rPr>
          <w:i/>
          <w:sz w:val="20"/>
          <w:szCs w:val="20"/>
        </w:rPr>
      </w:pPr>
      <w:bookmarkStart w:id="264" w:name="_Toc405513925"/>
      <w:bookmarkStart w:id="265" w:name="_Toc284662803"/>
      <w:bookmarkStart w:id="266" w:name="_Toc284663430"/>
      <w:r w:rsidRPr="00496A7B">
        <w:rPr>
          <w:sz w:val="20"/>
          <w:szCs w:val="20"/>
        </w:rPr>
        <w:t>Содержание курса математики в 7-9 классах (углублённый уровень)</w:t>
      </w:r>
      <w:bookmarkEnd w:id="264"/>
      <w:bookmarkEnd w:id="265"/>
      <w:bookmarkEnd w:id="266"/>
    </w:p>
    <w:p w:rsidR="00E84B5B" w:rsidRPr="00496A7B" w:rsidRDefault="00E84B5B" w:rsidP="00496A7B">
      <w:pPr>
        <w:pStyle w:val="3"/>
        <w:spacing w:before="0" w:beforeAutospacing="0" w:after="0" w:afterAutospacing="0"/>
        <w:ind w:firstLine="709"/>
        <w:jc w:val="both"/>
        <w:rPr>
          <w:sz w:val="20"/>
          <w:szCs w:val="20"/>
        </w:rPr>
      </w:pPr>
      <w:bookmarkStart w:id="267" w:name="_Toc405513926"/>
      <w:bookmarkStart w:id="268" w:name="_Toc284662804"/>
      <w:bookmarkStart w:id="269" w:name="_Toc284663431"/>
      <w:r w:rsidRPr="00496A7B">
        <w:rPr>
          <w:sz w:val="20"/>
          <w:szCs w:val="20"/>
        </w:rPr>
        <w:t>Алгебра</w:t>
      </w:r>
      <w:bookmarkEnd w:id="267"/>
      <w:bookmarkEnd w:id="268"/>
      <w:bookmarkEnd w:id="269"/>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Числа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Рациональные числа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Иррациональные числа</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sz w:val="20"/>
          <w:szCs w:val="20"/>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496A7B">
        <w:rPr>
          <w:rFonts w:ascii="Times New Roman" w:hAnsi="Times New Roman"/>
          <w:bCs/>
          <w:sz w:val="20"/>
          <w:szCs w:val="20"/>
        </w:rPr>
        <w:t>Множество действительных чисел.</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Представления о расширениях числовых множеств. </w:t>
      </w:r>
      <w:bookmarkStart w:id="270" w:name="_Toc403076053"/>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Тождественные преобразования</w:t>
      </w:r>
      <w:bookmarkEnd w:id="270"/>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Числовые и буквенные выражения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Выражение с переменной. Значение выражения. Подстановка выражений вместо переменных.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Законы арифметических действий. Преобразования числовых выражений, содержащих степени с натуральным и целым показателем.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Многочлены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Cs/>
          <w:sz w:val="20"/>
          <w:szCs w:val="20"/>
        </w:rPr>
        <w:lastRenderedPageBreak/>
        <w:t>Квадратный трёхчлен.</w:t>
      </w:r>
      <w:r w:rsidRPr="00496A7B">
        <w:rPr>
          <w:rFonts w:ascii="Times New Roman" w:hAnsi="Times New Roman"/>
          <w:sz w:val="20"/>
          <w:szCs w:val="20"/>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Понятие тождества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Тождественное преобразование. Представление о тождестве на множестве.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Дробно-рациональные выражения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Преобразование выражений, содержащих знак модуля.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Иррациональные выражения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Корни </w:t>
      </w:r>
      <w:r w:rsidRPr="00496A7B">
        <w:rPr>
          <w:rFonts w:ascii="Times New Roman" w:hAnsi="Times New Roman"/>
          <w:i/>
          <w:sz w:val="20"/>
          <w:szCs w:val="20"/>
        </w:rPr>
        <w:t>n</w:t>
      </w:r>
      <w:r w:rsidRPr="00496A7B">
        <w:rPr>
          <w:rFonts w:ascii="Times New Roman" w:hAnsi="Times New Roman"/>
          <w:sz w:val="20"/>
          <w:szCs w:val="20"/>
        </w:rPr>
        <w:t xml:space="preserve">-ых степеней. Допустимые значения переменных в выражениях, содержащих корни </w:t>
      </w:r>
      <w:r w:rsidRPr="00496A7B">
        <w:rPr>
          <w:rFonts w:ascii="Times New Roman" w:hAnsi="Times New Roman"/>
          <w:i/>
          <w:sz w:val="20"/>
          <w:szCs w:val="20"/>
        </w:rPr>
        <w:t>n</w:t>
      </w:r>
      <w:r w:rsidRPr="00496A7B">
        <w:rPr>
          <w:rFonts w:ascii="Times New Roman" w:hAnsi="Times New Roman"/>
          <w:sz w:val="20"/>
          <w:szCs w:val="20"/>
        </w:rPr>
        <w:t xml:space="preserve">-ых степеней. Преобразование выражений, содержащих корни </w:t>
      </w:r>
      <w:r w:rsidRPr="00496A7B">
        <w:rPr>
          <w:rFonts w:ascii="Times New Roman" w:hAnsi="Times New Roman"/>
          <w:i/>
          <w:sz w:val="20"/>
          <w:szCs w:val="20"/>
        </w:rPr>
        <w:t>n</w:t>
      </w:r>
      <w:r w:rsidRPr="00496A7B">
        <w:rPr>
          <w:rFonts w:ascii="Times New Roman" w:hAnsi="Times New Roman"/>
          <w:sz w:val="20"/>
          <w:szCs w:val="20"/>
        </w:rPr>
        <w:t xml:space="preserve">-ых степеней.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Степень с рациональным показателем. Преобразование выражений, содержащих степень с рациональным показателем.</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bookmarkStart w:id="271" w:name="_Toc403076054"/>
      <w:r w:rsidRPr="00496A7B">
        <w:rPr>
          <w:rFonts w:ascii="Times New Roman" w:hAnsi="Times New Roman"/>
          <w:b/>
          <w:i w:val="0"/>
          <w:color w:val="auto"/>
          <w:spacing w:val="0"/>
          <w:sz w:val="20"/>
          <w:szCs w:val="20"/>
        </w:rPr>
        <w:t xml:space="preserve">Уравнения </w:t>
      </w:r>
      <w:bookmarkEnd w:id="271"/>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Равенства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Числовое равенство. Свойства числовых равенств. Равенство с переменной.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Уравнения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уравнения и корня уравнения. Представление о равносильности уравнений и уравнениях-следствиях.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Представление о равносильности на множестве. Равносильные преобразования уравнений.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Методы решения уравнений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Линейное уравнение и его корни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Решение линейных уравнений. Количество корней линейного уравнения. Линейное уравнение с параметром.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Квадратное уравнение и его корни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Дробно-рациональные уравнения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Решение дробно-рациональных уравнений.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Простейшие иррациональные уравнения вида</w:t>
      </w:r>
      <w:r w:rsidRPr="00496A7B">
        <w:rPr>
          <w:rFonts w:ascii="Times New Roman" w:hAnsi="Times New Roman"/>
          <w:sz w:val="20"/>
          <w:szCs w:val="20"/>
        </w:rPr>
        <w:t xml:space="preserve">: </w:t>
      </w:r>
      <w:r w:rsidR="006B7FBB" w:rsidRPr="00496A7B">
        <w:rPr>
          <w:rFonts w:ascii="Times New Roman" w:hAnsi="Times New Roman"/>
          <w:position w:val="-16"/>
          <w:sz w:val="20"/>
          <w:szCs w:val="20"/>
        </w:rPr>
        <w:object w:dxaOrig="1120" w:dyaOrig="460">
          <v:shape id="_x0000_i1048" type="#_x0000_t75" style="width:42.2pt;height:18.6pt" o:ole="">
            <v:imagedata r:id="rId9" o:title=""/>
          </v:shape>
          <o:OLEObject Type="Embed" ProgID="Equation.DSMT4" ShapeID="_x0000_i1048" DrawAspect="Content" ObjectID="_1693137632" r:id="rId49"/>
        </w:object>
      </w:r>
      <w:r w:rsidRPr="00496A7B">
        <w:rPr>
          <w:rFonts w:ascii="Times New Roman" w:hAnsi="Times New Roman"/>
          <w:sz w:val="20"/>
          <w:szCs w:val="20"/>
        </w:rPr>
        <w:t xml:space="preserve">; </w:t>
      </w:r>
      <w:r w:rsidR="006B7FBB" w:rsidRPr="00496A7B">
        <w:rPr>
          <w:rFonts w:ascii="Times New Roman" w:hAnsi="Times New Roman"/>
          <w:position w:val="-16"/>
          <w:sz w:val="20"/>
          <w:szCs w:val="20"/>
        </w:rPr>
        <w:object w:dxaOrig="1680" w:dyaOrig="460">
          <v:shape id="_x0000_i1049" type="#_x0000_t75" style="width:58.35pt;height:16.15pt" o:ole="">
            <v:imagedata r:id="rId11" o:title=""/>
          </v:shape>
          <o:OLEObject Type="Embed" ProgID="Equation.DSMT4" ShapeID="_x0000_i1049" DrawAspect="Content" ObjectID="_1693137633" r:id="rId50"/>
        </w:object>
      </w:r>
      <w:r w:rsidR="00290036" w:rsidRPr="00496A7B">
        <w:rPr>
          <w:rFonts w:ascii="Times New Roman" w:hAnsi="Times New Roman"/>
          <w:sz w:val="20"/>
          <w:szCs w:val="20"/>
        </w:rPr>
        <w:fldChar w:fldCharType="begin"/>
      </w:r>
      <w:r w:rsidRPr="00496A7B">
        <w:rPr>
          <w:rFonts w:ascii="Times New Roman" w:hAnsi="Times New Roman"/>
          <w:sz w:val="20"/>
          <w:szCs w:val="20"/>
        </w:rPr>
        <w:instrText xml:space="preserve"> QUOTE </w:instrText>
      </w:r>
      <w:r w:rsidR="007C2AC7">
        <w:rPr>
          <w:rFonts w:ascii="Times New Roman" w:hAnsi="Times New Roman"/>
          <w:noProof/>
          <w:position w:val="-9"/>
          <w:sz w:val="20"/>
          <w:szCs w:val="20"/>
          <w:lang w:eastAsia="ru-RU"/>
        </w:rPr>
        <w:drawing>
          <wp:inline distT="0" distB="0" distL="0" distR="0">
            <wp:extent cx="812165" cy="255905"/>
            <wp:effectExtent l="19050" t="0" r="698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812165" cy="255905"/>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separate"/>
      </w:r>
      <w:r w:rsidR="007C2AC7">
        <w:rPr>
          <w:rFonts w:ascii="Times New Roman" w:hAnsi="Times New Roman"/>
          <w:noProof/>
          <w:position w:val="-9"/>
          <w:sz w:val="20"/>
          <w:szCs w:val="20"/>
          <w:lang w:eastAsia="ru-RU"/>
        </w:rPr>
        <w:drawing>
          <wp:inline distT="0" distB="0" distL="0" distR="0">
            <wp:extent cx="510759" cy="160935"/>
            <wp:effectExtent l="19050" t="0" r="3591"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510506" cy="160855"/>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end"/>
      </w:r>
      <w:r w:rsidR="00290036" w:rsidRPr="00496A7B">
        <w:rPr>
          <w:rFonts w:ascii="Times New Roman" w:hAnsi="Times New Roman"/>
          <w:sz w:val="20"/>
          <w:szCs w:val="20"/>
        </w:rPr>
        <w:fldChar w:fldCharType="begin"/>
      </w:r>
      <w:r w:rsidRPr="00496A7B">
        <w:rPr>
          <w:rFonts w:ascii="Times New Roman" w:hAnsi="Times New Roman"/>
          <w:sz w:val="20"/>
          <w:szCs w:val="20"/>
        </w:rPr>
        <w:instrText xml:space="preserve"> QUOTE </w:instrText>
      </w:r>
      <w:r w:rsidR="007C2AC7">
        <w:rPr>
          <w:rFonts w:ascii="Times New Roman" w:hAnsi="Times New Roman"/>
          <w:noProof/>
          <w:position w:val="-8"/>
          <w:sz w:val="20"/>
          <w:szCs w:val="20"/>
          <w:lang w:eastAsia="ru-RU"/>
        </w:rPr>
        <w:drawing>
          <wp:inline distT="0" distB="0" distL="0" distR="0">
            <wp:extent cx="467995" cy="234315"/>
            <wp:effectExtent l="19050" t="0" r="825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995" cy="234315"/>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separate"/>
      </w:r>
      <w:r w:rsidR="007C2AC7">
        <w:rPr>
          <w:rFonts w:ascii="Times New Roman" w:hAnsi="Times New Roman"/>
          <w:noProof/>
          <w:position w:val="-8"/>
          <w:sz w:val="20"/>
          <w:szCs w:val="20"/>
          <w:lang w:eastAsia="ru-RU"/>
        </w:rPr>
        <w:drawing>
          <wp:inline distT="0" distB="0" distL="0" distR="0">
            <wp:extent cx="365265" cy="18288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365621" cy="183058"/>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end"/>
      </w:r>
      <w:r w:rsidR="00290036" w:rsidRPr="00496A7B">
        <w:rPr>
          <w:rFonts w:ascii="Times New Roman" w:hAnsi="Times New Roman"/>
          <w:sz w:val="20"/>
          <w:szCs w:val="20"/>
        </w:rPr>
        <w:fldChar w:fldCharType="begin"/>
      </w:r>
      <w:r w:rsidRPr="00496A7B">
        <w:rPr>
          <w:rFonts w:ascii="Times New Roman" w:hAnsi="Times New Roman"/>
          <w:sz w:val="20"/>
          <w:szCs w:val="20"/>
        </w:rPr>
        <w:instrText xml:space="preserve"> QUOTE </w:instrText>
      </w:r>
      <w:r w:rsidR="007C2AC7">
        <w:rPr>
          <w:rFonts w:ascii="Times New Roman" w:hAnsi="Times New Roman"/>
          <w:noProof/>
          <w:position w:val="-8"/>
          <w:sz w:val="20"/>
          <w:szCs w:val="20"/>
          <w:lang w:eastAsia="ru-RU"/>
        </w:rPr>
        <w:drawing>
          <wp:inline distT="0" distB="0" distL="0" distR="0">
            <wp:extent cx="475615" cy="234315"/>
            <wp:effectExtent l="19050" t="0" r="635"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75615" cy="234315"/>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separate"/>
      </w:r>
      <w:r w:rsidR="007C2AC7">
        <w:rPr>
          <w:rFonts w:ascii="Times New Roman" w:hAnsi="Times New Roman"/>
          <w:noProof/>
          <w:position w:val="-8"/>
          <w:sz w:val="20"/>
          <w:szCs w:val="20"/>
          <w:lang w:eastAsia="ru-RU"/>
        </w:rPr>
        <w:drawing>
          <wp:inline distT="0" distB="0" distL="0" distR="0">
            <wp:extent cx="362528" cy="178602"/>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362881" cy="178776"/>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end"/>
      </w:r>
      <w:r w:rsidRPr="00496A7B">
        <w:rPr>
          <w:rFonts w:ascii="Times New Roman" w:hAnsi="Times New Roman"/>
          <w:sz w:val="20"/>
          <w:szCs w:val="20"/>
        </w:rPr>
        <w:t xml:space="preserve">и их решение. Решение иррациональных уравнений вида </w:t>
      </w:r>
      <w:r w:rsidR="006B7FBB" w:rsidRPr="00496A7B">
        <w:rPr>
          <w:rFonts w:ascii="Times New Roman" w:hAnsi="Times New Roman"/>
          <w:position w:val="-16"/>
          <w:sz w:val="20"/>
          <w:szCs w:val="20"/>
        </w:rPr>
        <w:object w:dxaOrig="1480" w:dyaOrig="460">
          <v:shape id="_x0000_i1050" type="#_x0000_t75" style="width:53.4pt;height:18.6pt" o:ole="">
            <v:imagedata r:id="rId54" o:title=""/>
          </v:shape>
          <o:OLEObject Type="Embed" ProgID="Equation.DSMT4" ShapeID="_x0000_i1050" DrawAspect="Content" ObjectID="_1693137634" r:id="rId55"/>
        </w:object>
      </w:r>
      <w:r w:rsidRPr="00496A7B">
        <w:rPr>
          <w:rFonts w:ascii="Times New Roman" w:hAnsi="Times New Roman"/>
          <w:sz w:val="20"/>
          <w:szCs w:val="20"/>
        </w:rPr>
        <w:t>.</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Системы уравнений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Представление о графической интерпретации произвольного уравнения с двумя переменными: линии на плоскости.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Понятие системы уравнений. Решение систем уравнений.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Представление о равносильности систем уравнений.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Неравенства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Числовые неравенства. Свойства числовых неравенств. Проверка справедливости неравенств при заданных значениях переменных.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Неравенство с переменной. Строгие и нестрогие неравенства. Доказательство неравенств. Неравенства о средних для двух чисел.</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о решении неравенства. Множество решений неравенства.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Представление о равносильности неравенств.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Линейное неравенство и множества его решений. Решение линейных неравенств. Линейное неравенство с параметром.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Квадратное неравенство с параметром и его решение.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Простейшие иррациональные неравенства вида: </w:t>
      </w:r>
      <w:r w:rsidR="006B7FBB" w:rsidRPr="00496A7B">
        <w:rPr>
          <w:rFonts w:ascii="Times New Roman" w:hAnsi="Times New Roman"/>
          <w:position w:val="-16"/>
          <w:sz w:val="20"/>
          <w:szCs w:val="20"/>
        </w:rPr>
        <w:object w:dxaOrig="1120" w:dyaOrig="460">
          <v:shape id="_x0000_i1051" type="#_x0000_t75" style="width:38.5pt;height:16.15pt" o:ole="">
            <v:imagedata r:id="rId56" o:title=""/>
          </v:shape>
          <o:OLEObject Type="Embed" ProgID="Equation.DSMT4" ShapeID="_x0000_i1051" DrawAspect="Content" ObjectID="_1693137635" r:id="rId57"/>
        </w:object>
      </w:r>
      <w:r w:rsidRPr="00496A7B">
        <w:rPr>
          <w:rFonts w:ascii="Times New Roman" w:hAnsi="Times New Roman"/>
          <w:sz w:val="20"/>
          <w:szCs w:val="20"/>
        </w:rPr>
        <w:t xml:space="preserve">; </w:t>
      </w:r>
      <w:r w:rsidR="006B7FBB" w:rsidRPr="00496A7B">
        <w:rPr>
          <w:rFonts w:ascii="Times New Roman" w:hAnsi="Times New Roman"/>
          <w:position w:val="-16"/>
          <w:sz w:val="20"/>
          <w:szCs w:val="20"/>
        </w:rPr>
        <w:object w:dxaOrig="1120" w:dyaOrig="460">
          <v:shape id="_x0000_i1052" type="#_x0000_t75" style="width:37.25pt;height:16.15pt" o:ole="">
            <v:imagedata r:id="rId58" o:title=""/>
          </v:shape>
          <o:OLEObject Type="Embed" ProgID="Equation.DSMT4" ShapeID="_x0000_i1052" DrawAspect="Content" ObjectID="_1693137636" r:id="rId59"/>
        </w:object>
      </w:r>
      <w:r w:rsidRPr="00496A7B">
        <w:rPr>
          <w:rFonts w:ascii="Times New Roman" w:hAnsi="Times New Roman"/>
          <w:sz w:val="20"/>
          <w:szCs w:val="20"/>
        </w:rPr>
        <w:t xml:space="preserve">; </w:t>
      </w:r>
      <w:r w:rsidR="006B7FBB" w:rsidRPr="00496A7B">
        <w:rPr>
          <w:rFonts w:ascii="Times New Roman" w:hAnsi="Times New Roman"/>
          <w:position w:val="-16"/>
          <w:sz w:val="20"/>
          <w:szCs w:val="20"/>
        </w:rPr>
        <w:object w:dxaOrig="1680" w:dyaOrig="460">
          <v:shape id="_x0000_i1053" type="#_x0000_t75" style="width:58.35pt;height:16.15pt" o:ole="">
            <v:imagedata r:id="rId60" o:title=""/>
          </v:shape>
          <o:OLEObject Type="Embed" ProgID="Equation.DSMT4" ShapeID="_x0000_i1053" DrawAspect="Content" ObjectID="_1693137637" r:id="rId61"/>
        </w:object>
      </w:r>
      <w:r w:rsidR="00290036" w:rsidRPr="00496A7B">
        <w:rPr>
          <w:rFonts w:ascii="Times New Roman" w:hAnsi="Times New Roman"/>
          <w:sz w:val="20"/>
          <w:szCs w:val="20"/>
        </w:rPr>
        <w:fldChar w:fldCharType="begin"/>
      </w:r>
      <w:r w:rsidRPr="00496A7B">
        <w:rPr>
          <w:rFonts w:ascii="Times New Roman" w:hAnsi="Times New Roman"/>
          <w:sz w:val="20"/>
          <w:szCs w:val="20"/>
        </w:rPr>
        <w:instrText xml:space="preserve"> QUOTE </w:instrText>
      </w:r>
      <w:r w:rsidR="007C2AC7">
        <w:rPr>
          <w:rFonts w:ascii="Times New Roman" w:hAnsi="Times New Roman"/>
          <w:noProof/>
          <w:position w:val="-9"/>
          <w:sz w:val="20"/>
          <w:szCs w:val="20"/>
          <w:lang w:eastAsia="ru-RU"/>
        </w:rPr>
        <w:drawing>
          <wp:inline distT="0" distB="0" distL="0" distR="0">
            <wp:extent cx="812165" cy="255905"/>
            <wp:effectExtent l="19050" t="0" r="6985"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12165" cy="255905"/>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separate"/>
      </w:r>
      <w:r w:rsidR="007C2AC7">
        <w:rPr>
          <w:rFonts w:ascii="Times New Roman" w:hAnsi="Times New Roman"/>
          <w:noProof/>
          <w:position w:val="-9"/>
          <w:sz w:val="20"/>
          <w:szCs w:val="20"/>
          <w:lang w:eastAsia="ru-RU"/>
        </w:rPr>
        <w:drawing>
          <wp:inline distT="0" distB="0" distL="0" distR="0">
            <wp:extent cx="580407" cy="18288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580118" cy="182789"/>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end"/>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Обобщённый метод интервалов для решения неравенств.</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Системы неравенств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bookmarkStart w:id="272" w:name="_Toc403076055"/>
      <w:r w:rsidRPr="00496A7B">
        <w:rPr>
          <w:rFonts w:ascii="Times New Roman" w:hAnsi="Times New Roman"/>
          <w:b/>
          <w:i w:val="0"/>
          <w:color w:val="auto"/>
          <w:spacing w:val="0"/>
          <w:sz w:val="20"/>
          <w:szCs w:val="20"/>
        </w:rPr>
        <w:t>Функции</w:t>
      </w:r>
      <w:bookmarkEnd w:id="272"/>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Понятие зависимости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Прямоугольная система координат. Формирование представлений о метапредметном понятии «координаты». График зависимости.</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Функция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Линейная функция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Свойства, график. Угловой коэффициент прямой. Расположение графика линейной функции в зависимости от её коэффициентов.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Квадратичная функция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Свойства</w:t>
      </w:r>
      <w:r w:rsidRPr="00496A7B">
        <w:rPr>
          <w:rFonts w:ascii="Times New Roman" w:hAnsi="Times New Roman"/>
          <w:bCs/>
          <w:sz w:val="20"/>
          <w:szCs w:val="20"/>
        </w:rPr>
        <w:t>.</w:t>
      </w:r>
      <w:r w:rsidRPr="00496A7B">
        <w:rPr>
          <w:rFonts w:ascii="Times New Roman" w:hAnsi="Times New Roman"/>
          <w:sz w:val="20"/>
          <w:szCs w:val="20"/>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Обратная пропорциональность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Свойства функции </w:t>
      </w:r>
      <w:r w:rsidR="006B7FBB" w:rsidRPr="00496A7B">
        <w:rPr>
          <w:rFonts w:ascii="Times New Roman" w:hAnsi="Times New Roman"/>
          <w:position w:val="-24"/>
          <w:sz w:val="20"/>
          <w:szCs w:val="20"/>
        </w:rPr>
        <w:object w:dxaOrig="620" w:dyaOrig="620">
          <v:shape id="_x0000_i1054" type="#_x0000_t75" style="width:23.6pt;height:23.6pt" o:ole="">
            <v:imagedata r:id="rId39" o:title=""/>
          </v:shape>
          <o:OLEObject Type="Embed" ProgID="Equation.DSMT4" ShapeID="_x0000_i1054" DrawAspect="Content" ObjectID="_1693137638" r:id="rId63"/>
        </w:object>
      </w:r>
      <w:r w:rsidR="00290036" w:rsidRPr="00496A7B">
        <w:rPr>
          <w:rFonts w:ascii="Times New Roman" w:hAnsi="Times New Roman"/>
          <w:sz w:val="20"/>
          <w:szCs w:val="20"/>
        </w:rPr>
        <w:fldChar w:fldCharType="begin"/>
      </w:r>
      <w:r w:rsidRPr="00496A7B">
        <w:rPr>
          <w:rFonts w:ascii="Times New Roman" w:hAnsi="Times New Roman"/>
          <w:sz w:val="20"/>
          <w:szCs w:val="20"/>
        </w:rPr>
        <w:instrText xml:space="preserve"> QUOTE </w:instrText>
      </w:r>
      <w:r w:rsidR="007C2AC7">
        <w:rPr>
          <w:rFonts w:ascii="Times New Roman" w:hAnsi="Times New Roman"/>
          <w:noProof/>
          <w:position w:val="-15"/>
          <w:sz w:val="20"/>
          <w:szCs w:val="20"/>
          <w:lang w:eastAsia="ru-RU"/>
        </w:rPr>
        <w:drawing>
          <wp:inline distT="0" distB="0" distL="0" distR="0">
            <wp:extent cx="409575" cy="29972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9575" cy="299720"/>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separate"/>
      </w:r>
      <w:r w:rsidR="007C2AC7">
        <w:rPr>
          <w:rFonts w:ascii="Times New Roman" w:hAnsi="Times New Roman"/>
          <w:noProof/>
          <w:position w:val="-15"/>
          <w:sz w:val="20"/>
          <w:szCs w:val="20"/>
          <w:lang w:eastAsia="ru-RU"/>
        </w:rPr>
        <w:drawing>
          <wp:inline distT="0" distB="0" distL="0" distR="0">
            <wp:extent cx="299892" cy="219456"/>
            <wp:effectExtent l="19050" t="0" r="4908"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99688" cy="219307"/>
                    </a:xfrm>
                    <a:prstGeom prst="rect">
                      <a:avLst/>
                    </a:prstGeom>
                    <a:noFill/>
                    <a:ln w="9525">
                      <a:noFill/>
                      <a:miter lim="800000"/>
                      <a:headEnd/>
                      <a:tailEnd/>
                    </a:ln>
                  </pic:spPr>
                </pic:pic>
              </a:graphicData>
            </a:graphic>
          </wp:inline>
        </w:drawing>
      </w:r>
      <w:r w:rsidR="00290036" w:rsidRPr="00496A7B">
        <w:rPr>
          <w:rFonts w:ascii="Times New Roman" w:hAnsi="Times New Roman"/>
          <w:sz w:val="20"/>
          <w:szCs w:val="20"/>
        </w:rPr>
        <w:fldChar w:fldCharType="end"/>
      </w:r>
      <w:r w:rsidRPr="00496A7B">
        <w:rPr>
          <w:rFonts w:ascii="Times New Roman" w:hAnsi="Times New Roman"/>
          <w:sz w:val="20"/>
          <w:szCs w:val="20"/>
        </w:rPr>
        <w:t xml:space="preserve">. Гипербола. Представление об асимптотах.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Степенная функция с показателем3</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Свойства. Кубическая парабола.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 xml:space="preserve">Функции </w:t>
      </w:r>
      <w:r w:rsidRPr="00496A7B">
        <w:rPr>
          <w:rFonts w:ascii="Times New Roman" w:eastAsia="Calibri" w:hAnsi="Times New Roman"/>
          <w:bCs/>
          <w:position w:val="-10"/>
          <w:sz w:val="20"/>
          <w:szCs w:val="20"/>
        </w:rPr>
        <w:object w:dxaOrig="760" w:dyaOrig="380">
          <v:shape id="_x0000_i1055" type="#_x0000_t75" style="width:38.5pt;height:17.4pt" o:ole="">
            <v:imagedata r:id="rId64" o:title=""/>
          </v:shape>
          <o:OLEObject Type="Embed" ProgID="Equation.DSMT4" ShapeID="_x0000_i1055" DrawAspect="Content" ObjectID="_1693137639" r:id="rId65"/>
        </w:object>
      </w:r>
      <w:r w:rsidRPr="00496A7B">
        <w:rPr>
          <w:rFonts w:ascii="Times New Roman" w:hAnsi="Times New Roman"/>
          <w:bCs/>
          <w:sz w:val="20"/>
          <w:szCs w:val="20"/>
        </w:rPr>
        <w:t xml:space="preserve">, </w:t>
      </w:r>
      <w:r w:rsidRPr="00496A7B">
        <w:rPr>
          <w:rFonts w:ascii="Times New Roman" w:eastAsia="Calibri" w:hAnsi="Times New Roman"/>
          <w:b/>
          <w:bCs/>
          <w:position w:val="-10"/>
          <w:sz w:val="20"/>
          <w:szCs w:val="20"/>
        </w:rPr>
        <w:object w:dxaOrig="760" w:dyaOrig="380">
          <v:shape id="_x0000_i1056" type="#_x0000_t75" style="width:38.5pt;height:17.4pt" o:ole="">
            <v:imagedata r:id="rId66" o:title=""/>
          </v:shape>
          <o:OLEObject Type="Embed" ProgID="Equation.DSMT4" ShapeID="_x0000_i1056" DrawAspect="Content" ObjectID="_1693137640" r:id="rId67"/>
        </w:object>
      </w:r>
      <w:r w:rsidRPr="00496A7B">
        <w:rPr>
          <w:rFonts w:ascii="Times New Roman" w:hAnsi="Times New Roman"/>
          <w:bCs/>
          <w:sz w:val="20"/>
          <w:szCs w:val="20"/>
        </w:rPr>
        <w:t xml:space="preserve">, </w:t>
      </w:r>
      <w:r w:rsidRPr="00496A7B">
        <w:rPr>
          <w:rFonts w:ascii="Times New Roman" w:eastAsia="Calibri" w:hAnsi="Times New Roman"/>
          <w:bCs/>
          <w:position w:val="-12"/>
          <w:sz w:val="20"/>
          <w:szCs w:val="20"/>
        </w:rPr>
        <w:object w:dxaOrig="660" w:dyaOrig="380">
          <v:shape id="_x0000_i1057" type="#_x0000_t75" style="width:33.5pt;height:17.4pt" o:ole="">
            <v:imagedata r:id="rId68" o:title=""/>
          </v:shape>
          <o:OLEObject Type="Embed" ProgID="Equation.DSMT4" ShapeID="_x0000_i1057" DrawAspect="Content" ObjectID="_1693137641" r:id="rId69"/>
        </w:object>
      </w:r>
      <w:r w:rsidRPr="00496A7B">
        <w:rPr>
          <w:rFonts w:ascii="Times New Roman" w:hAnsi="Times New Roman"/>
          <w:bCs/>
          <w:sz w:val="20"/>
          <w:szCs w:val="20"/>
        </w:rPr>
        <w:t>.</w:t>
      </w:r>
      <w:r w:rsidR="006B7FBB">
        <w:rPr>
          <w:rFonts w:ascii="Times New Roman" w:hAnsi="Times New Roman"/>
          <w:bCs/>
          <w:sz w:val="20"/>
          <w:szCs w:val="20"/>
        </w:rPr>
        <w:t xml:space="preserve"> </w:t>
      </w:r>
      <w:r w:rsidRPr="00496A7B">
        <w:rPr>
          <w:rFonts w:ascii="Times New Roman" w:hAnsi="Times New Roman"/>
          <w:sz w:val="20"/>
          <w:szCs w:val="20"/>
        </w:rPr>
        <w:t>Их свойства и графики. Степенная функция с показателем степени больше 3.</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Преобразование графиков функций: параллельный перенос, симметрия, растяжение/сжатие, отражение.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Представление о взаимно обратных функциях.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Непрерывность функции и точки разрыва функций. Кусочно</w:t>
      </w:r>
      <w:r w:rsidR="006B7FBB">
        <w:rPr>
          <w:rFonts w:ascii="Times New Roman" w:hAnsi="Times New Roman"/>
          <w:sz w:val="20"/>
          <w:szCs w:val="20"/>
        </w:rPr>
        <w:t>-</w:t>
      </w:r>
      <w:r w:rsidRPr="00496A7B">
        <w:rPr>
          <w:rFonts w:ascii="Times New Roman" w:hAnsi="Times New Roman"/>
          <w:sz w:val="20"/>
          <w:szCs w:val="20"/>
        </w:rPr>
        <w:t xml:space="preserve"> заданные функции.</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Последовательности и прогрессии</w:t>
      </w:r>
    </w:p>
    <w:p w:rsidR="00E84B5B" w:rsidRPr="00496A7B" w:rsidRDefault="00E84B5B" w:rsidP="00496A7B">
      <w:pPr>
        <w:spacing w:after="0" w:line="240" w:lineRule="auto"/>
        <w:ind w:firstLine="709"/>
        <w:jc w:val="both"/>
        <w:rPr>
          <w:rFonts w:ascii="Times New Roman" w:hAnsi="Times New Roman"/>
          <w:sz w:val="20"/>
          <w:szCs w:val="20"/>
        </w:rPr>
      </w:pPr>
      <w:bookmarkStart w:id="273" w:name="_Toc403076056"/>
      <w:r w:rsidRPr="00496A7B">
        <w:rPr>
          <w:rFonts w:ascii="Times New Roman" w:hAnsi="Times New Roman"/>
          <w:sz w:val="20"/>
          <w:szCs w:val="20"/>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496A7B">
        <w:rPr>
          <w:rFonts w:ascii="Times New Roman" w:hAnsi="Times New Roman"/>
          <w:sz w:val="20"/>
          <w:szCs w:val="20"/>
        </w:rPr>
        <w:t xml:space="preserve">Гармонический ряд. Расходимость гармонического ряда.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Метод математической индукции, его применение для вывода формул, доказательства равенств и неравенств, решения задач на делимость.</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bookmarkStart w:id="274" w:name="_Toc403076057"/>
      <w:r w:rsidRPr="00496A7B">
        <w:rPr>
          <w:rFonts w:ascii="Times New Roman" w:hAnsi="Times New Roman"/>
          <w:b/>
          <w:i w:val="0"/>
          <w:color w:val="auto"/>
          <w:spacing w:val="0"/>
          <w:sz w:val="20"/>
          <w:szCs w:val="20"/>
        </w:rPr>
        <w:t>Решение текстовых задач</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Задачи на все арифметические действия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Решение задач на движение, работу, покупки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Решение задач на нахождение части числа и числа по его части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Решение задач на проценты, доли</w:t>
      </w:r>
      <w:r w:rsidRPr="00496A7B">
        <w:rPr>
          <w:rFonts w:ascii="Times New Roman" w:hAnsi="Times New Roman"/>
          <w:sz w:val="20"/>
          <w:szCs w:val="20"/>
        </w:rPr>
        <w:t>, применение пропорций при решении задач.</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Логические задачи</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 xml:space="preserve">Решение логических задач. Решение логических задач с помощью графов, таблиц. </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Основные методы решения задач</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84B5B" w:rsidRPr="00496A7B" w:rsidRDefault="00E84B5B" w:rsidP="00496A7B">
      <w:pPr>
        <w:pStyle w:val="3"/>
        <w:spacing w:before="0" w:beforeAutospacing="0" w:after="0" w:afterAutospacing="0"/>
        <w:ind w:firstLine="709"/>
        <w:jc w:val="both"/>
        <w:rPr>
          <w:sz w:val="20"/>
          <w:szCs w:val="20"/>
        </w:rPr>
      </w:pPr>
      <w:bookmarkStart w:id="275" w:name="_Toc405513927"/>
      <w:bookmarkStart w:id="276" w:name="_Toc284662805"/>
      <w:bookmarkStart w:id="277" w:name="_Toc284663432"/>
      <w:r w:rsidRPr="00496A7B">
        <w:rPr>
          <w:sz w:val="20"/>
          <w:szCs w:val="20"/>
        </w:rPr>
        <w:lastRenderedPageBreak/>
        <w:t>Статистика и теория вероятностей</w:t>
      </w:r>
      <w:bookmarkEnd w:id="274"/>
      <w:bookmarkEnd w:id="275"/>
      <w:bookmarkEnd w:id="276"/>
      <w:bookmarkEnd w:id="277"/>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Статистика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Случайные опыты и случайные события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Элементы комбинаторики и испытания Бернулли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Геометрическая вероятность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Случайный выбор точки из фигуры на плоскости, отрезка и дуги окружности. Случайный выбор числа из числового отрезка.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Случайные величины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84B5B" w:rsidRPr="00496A7B" w:rsidRDefault="00E84B5B" w:rsidP="00496A7B">
      <w:pPr>
        <w:pStyle w:val="3"/>
        <w:spacing w:before="0" w:beforeAutospacing="0" w:after="0" w:afterAutospacing="0"/>
        <w:ind w:firstLine="709"/>
        <w:jc w:val="both"/>
        <w:rPr>
          <w:sz w:val="20"/>
          <w:szCs w:val="20"/>
        </w:rPr>
      </w:pPr>
      <w:bookmarkStart w:id="278" w:name="_Toc403076059"/>
      <w:bookmarkStart w:id="279" w:name="_Toc405513928"/>
      <w:bookmarkStart w:id="280" w:name="_Toc284662806"/>
      <w:bookmarkStart w:id="281" w:name="_Toc284663433"/>
      <w:r w:rsidRPr="00496A7B">
        <w:rPr>
          <w:sz w:val="20"/>
          <w:szCs w:val="20"/>
        </w:rPr>
        <w:t>Геометрия</w:t>
      </w:r>
      <w:bookmarkEnd w:id="278"/>
      <w:bookmarkEnd w:id="279"/>
      <w:bookmarkEnd w:id="280"/>
      <w:bookmarkEnd w:id="281"/>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Геометрические фигуры</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Фигуры в геометрии и в окружающем мире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Геометрическая фигура. Внутренняя, внешняя области фигуры, граница. Линии и области на плоскости. Выпуклая и невыпуклая фигуры. </w:t>
      </w:r>
      <w:r w:rsidRPr="00496A7B">
        <w:rPr>
          <w:rFonts w:ascii="Times New Roman" w:hAnsi="Times New Roman"/>
          <w:bCs/>
          <w:sz w:val="20"/>
          <w:szCs w:val="20"/>
        </w:rPr>
        <w:t>Плоская и неплоская фигуры</w:t>
      </w:r>
      <w:r w:rsidRPr="00496A7B">
        <w:rPr>
          <w:rFonts w:ascii="Times New Roman" w:hAnsi="Times New Roman"/>
          <w:sz w:val="20"/>
          <w:szCs w:val="20"/>
        </w:rPr>
        <w:t xml:space="preserve">.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E84B5B" w:rsidRPr="00496A7B" w:rsidRDefault="00E84B5B" w:rsidP="00496A7B">
      <w:pPr>
        <w:spacing w:after="0" w:line="240" w:lineRule="auto"/>
        <w:ind w:firstLine="709"/>
        <w:jc w:val="both"/>
        <w:rPr>
          <w:rFonts w:ascii="Times New Roman" w:hAnsi="Times New Roman"/>
          <w:i/>
          <w:iCs/>
          <w:sz w:val="20"/>
          <w:szCs w:val="20"/>
        </w:rPr>
      </w:pPr>
      <w:r w:rsidRPr="00496A7B">
        <w:rPr>
          <w:rFonts w:ascii="Times New Roman" w:hAnsi="Times New Roman"/>
          <w:iCs/>
          <w:sz w:val="20"/>
          <w:szCs w:val="20"/>
        </w:rPr>
        <w:t>Осевая симметрия геометрических фигур. Центральная симметрия геометрических фигур</w:t>
      </w:r>
      <w:r w:rsidRPr="00496A7B">
        <w:rPr>
          <w:rFonts w:ascii="Times New Roman" w:hAnsi="Times New Roman"/>
          <w:i/>
          <w:iCs/>
          <w:sz w:val="20"/>
          <w:szCs w:val="20"/>
        </w:rPr>
        <w:t>.</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Многоугольники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Многоугольник, его элементы и его свойства. Правильные многоугольники. </w:t>
      </w:r>
      <w:r w:rsidRPr="00496A7B">
        <w:rPr>
          <w:rFonts w:ascii="Times New Roman" w:hAnsi="Times New Roman"/>
          <w:bCs/>
          <w:sz w:val="20"/>
          <w:szCs w:val="20"/>
        </w:rPr>
        <w:t>В</w:t>
      </w:r>
      <w:r w:rsidRPr="00496A7B">
        <w:rPr>
          <w:rFonts w:ascii="Times New Roman" w:hAnsi="Times New Roman"/>
          <w:sz w:val="20"/>
          <w:szCs w:val="20"/>
        </w:rPr>
        <w:t xml:space="preserve">ыпуклые и невыпуклые многоугольники. Сумма углов выпуклого многоугольника.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Окружность, круг</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Фигуры в пространстве (объемные тела)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bookmarkStart w:id="282" w:name="_Toc403076060"/>
      <w:r w:rsidRPr="00496A7B">
        <w:rPr>
          <w:rFonts w:ascii="Times New Roman" w:hAnsi="Times New Roman"/>
          <w:b/>
          <w:i w:val="0"/>
          <w:color w:val="auto"/>
          <w:spacing w:val="0"/>
          <w:sz w:val="20"/>
          <w:szCs w:val="20"/>
        </w:rPr>
        <w:t>Отношения</w:t>
      </w:r>
      <w:bookmarkEnd w:id="282"/>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Равенство фигур</w:t>
      </w:r>
    </w:p>
    <w:p w:rsidR="00E84B5B" w:rsidRPr="00496A7B" w:rsidRDefault="00E84B5B" w:rsidP="00496A7B">
      <w:pPr>
        <w:spacing w:after="0" w:line="240" w:lineRule="auto"/>
        <w:ind w:firstLine="709"/>
        <w:jc w:val="both"/>
        <w:rPr>
          <w:rFonts w:ascii="Times New Roman" w:hAnsi="Times New Roman"/>
          <w:iCs/>
          <w:sz w:val="20"/>
          <w:szCs w:val="20"/>
        </w:rPr>
      </w:pPr>
      <w:r w:rsidRPr="00496A7B">
        <w:rPr>
          <w:rFonts w:ascii="Times New Roman" w:hAnsi="Times New Roman"/>
          <w:bCs/>
          <w:sz w:val="20"/>
          <w:szCs w:val="20"/>
        </w:rPr>
        <w:t>С</w:t>
      </w:r>
      <w:r w:rsidRPr="00496A7B">
        <w:rPr>
          <w:rFonts w:ascii="Times New Roman" w:hAnsi="Times New Roman"/>
          <w:sz w:val="20"/>
          <w:szCs w:val="20"/>
        </w:rPr>
        <w:t xml:space="preserve">войства и признаки равенства треугольников. </w:t>
      </w:r>
      <w:r w:rsidRPr="00496A7B">
        <w:rPr>
          <w:rFonts w:ascii="Times New Roman" w:hAnsi="Times New Roman"/>
          <w:iCs/>
          <w:sz w:val="20"/>
          <w:szCs w:val="20"/>
        </w:rPr>
        <w:t>Дополнительные признаки равенства треугольников. Признаки равенства параллелограммов.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Параллельность прямых</w:t>
      </w:r>
    </w:p>
    <w:p w:rsidR="00E84B5B" w:rsidRPr="00496A7B" w:rsidRDefault="00E84B5B" w:rsidP="00496A7B">
      <w:pPr>
        <w:spacing w:after="0" w:line="240" w:lineRule="auto"/>
        <w:ind w:firstLine="709"/>
        <w:jc w:val="both"/>
        <w:rPr>
          <w:rFonts w:ascii="Times New Roman" w:hAnsi="Times New Roman"/>
          <w:iCs/>
          <w:sz w:val="20"/>
          <w:szCs w:val="20"/>
        </w:rPr>
      </w:pPr>
      <w:r w:rsidRPr="00496A7B">
        <w:rPr>
          <w:rFonts w:ascii="Times New Roman" w:hAnsi="Times New Roman"/>
          <w:sz w:val="20"/>
          <w:szCs w:val="20"/>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Перпендикулярные прямые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Cs/>
          <w:sz w:val="20"/>
          <w:szCs w:val="20"/>
        </w:rPr>
        <w:t xml:space="preserve">Прямой угол. Перпендикуляр к прямой. Серединный перпендикуляр к отрезку. </w:t>
      </w:r>
      <w:r w:rsidRPr="00496A7B">
        <w:rPr>
          <w:rFonts w:ascii="Times New Roman" w:hAnsi="Times New Roman"/>
          <w:sz w:val="20"/>
          <w:szCs w:val="20"/>
        </w:rPr>
        <w:t>Свойства и признаки перпендикулярности прямых. Наклонные, проекции, их свойства.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Подобие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Взаимное расположение</w:t>
      </w:r>
      <w:r w:rsidR="006B7FBB">
        <w:rPr>
          <w:rFonts w:ascii="Times New Roman" w:hAnsi="Times New Roman"/>
          <w:b/>
          <w:sz w:val="20"/>
          <w:szCs w:val="20"/>
        </w:rPr>
        <w:t xml:space="preserve"> </w:t>
      </w:r>
      <w:r w:rsidRPr="00496A7B">
        <w:rPr>
          <w:rFonts w:ascii="Times New Roman" w:hAnsi="Times New Roman"/>
          <w:b/>
          <w:sz w:val="20"/>
          <w:szCs w:val="20"/>
        </w:rPr>
        <w:t>прямой и окружности</w:t>
      </w:r>
      <w:r w:rsidRPr="00496A7B">
        <w:rPr>
          <w:rFonts w:ascii="Times New Roman" w:hAnsi="Times New Roman"/>
          <w:sz w:val="20"/>
          <w:szCs w:val="20"/>
        </w:rPr>
        <w:t>, двух окружностей.</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bookmarkStart w:id="283" w:name="_Toc403076061"/>
      <w:r w:rsidRPr="00496A7B">
        <w:rPr>
          <w:rFonts w:ascii="Times New Roman" w:hAnsi="Times New Roman"/>
          <w:b/>
          <w:i w:val="0"/>
          <w:color w:val="auto"/>
          <w:spacing w:val="0"/>
          <w:sz w:val="20"/>
          <w:szCs w:val="20"/>
        </w:rPr>
        <w:t>Измерения и вычисления</w:t>
      </w:r>
      <w:bookmarkEnd w:id="283"/>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Величины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величины. Длина. Измерение длины. Единцы измерения длины.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Величина угла. Градусная мера угла. Синус, косинус и тангенс острого угла прямоугольного треугольника.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о площади плоской фигуры и её свойствах. Измерение площадей</w:t>
      </w:r>
      <w:r w:rsidRPr="00496A7B" w:rsidDel="00965CF1">
        <w:rPr>
          <w:rFonts w:ascii="Times New Roman" w:hAnsi="Times New Roman"/>
          <w:sz w:val="20"/>
          <w:szCs w:val="20"/>
        </w:rPr>
        <w:t>.</w:t>
      </w:r>
      <w:r w:rsidRPr="00496A7B">
        <w:rPr>
          <w:rFonts w:ascii="Times New Roman" w:hAnsi="Times New Roman"/>
          <w:sz w:val="20"/>
          <w:szCs w:val="20"/>
        </w:rPr>
        <w:t xml:space="preserve"> Единицы измерения площади.</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Представление об объёме пространственной фигуры и его свойствах. Измерение объёма. Единицы измерения объёмов.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Измерения и вычисления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Теорема косинусов. Теорема синусов.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sz w:val="20"/>
          <w:szCs w:val="20"/>
        </w:rPr>
        <w:t>Расстояния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Расстояние между точками. Расстояние от точки до прямой. Расстояние между фигурами.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Равновеликие и равносоставленные фигуры.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Свойства (аксиомы) длины отрезка, величины угла, площади и объёма фигуры</w:t>
      </w:r>
      <w:bookmarkStart w:id="284" w:name="_Toc403076062"/>
      <w:r w:rsidRPr="00496A7B">
        <w:rPr>
          <w:rFonts w:ascii="Times New Roman" w:hAnsi="Times New Roman"/>
          <w:sz w:val="20"/>
          <w:szCs w:val="20"/>
        </w:rPr>
        <w:t>.</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Геометрические построения</w:t>
      </w:r>
      <w:bookmarkEnd w:id="284"/>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Геометрические построения для иллюстрации свойств геометрических фигур.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Инструменты для построений. Циркуль, линейка.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Простейшие построения циркулем и линейкой: построение биссектрисы угла, перпендикуляра к прямой, угла, равного данному.</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Построение треугольников по трём сторонам, двум сторонам и углу между ними, стороне и двум прилежащим к ней углам, </w:t>
      </w:r>
      <w:r w:rsidRPr="00496A7B">
        <w:rPr>
          <w:rFonts w:ascii="Times New Roman" w:hAnsi="Times New Roman"/>
          <w:i/>
          <w:sz w:val="20"/>
          <w:szCs w:val="20"/>
        </w:rPr>
        <w:t>по другим элементам</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Деление отрезка в данном отношении.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Этапы решения задач на построение.</w:t>
      </w:r>
      <w:bookmarkStart w:id="285" w:name="_Toc403076063"/>
    </w:p>
    <w:bookmarkEnd w:id="285"/>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r w:rsidRPr="00496A7B">
        <w:rPr>
          <w:rFonts w:ascii="Times New Roman" w:hAnsi="Times New Roman"/>
          <w:b/>
          <w:i w:val="0"/>
          <w:color w:val="auto"/>
          <w:spacing w:val="0"/>
          <w:sz w:val="20"/>
          <w:szCs w:val="20"/>
        </w:rPr>
        <w:t>Геометрические преобразования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Преобразования</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Представление о межпредметном понятии «преобразование». Преобразования в математике (в арифметике, алгебре, геометрические преобразования).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Движения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Осевая и центральная симметрии, поворот и параллельный перенос. Комбинации движений на плоскости и их свойства.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Подобие как преобразование</w:t>
      </w:r>
    </w:p>
    <w:p w:rsidR="00E84B5B" w:rsidRPr="00496A7B" w:rsidRDefault="00E84B5B" w:rsidP="00496A7B">
      <w:pPr>
        <w:spacing w:after="0" w:line="240" w:lineRule="auto"/>
        <w:ind w:firstLine="709"/>
        <w:jc w:val="both"/>
        <w:rPr>
          <w:rFonts w:ascii="Times New Roman" w:hAnsi="Times New Roman"/>
          <w:iCs/>
          <w:sz w:val="20"/>
          <w:szCs w:val="20"/>
        </w:rPr>
      </w:pPr>
      <w:r w:rsidRPr="00496A7B">
        <w:rPr>
          <w:rFonts w:ascii="Times New Roman" w:hAnsi="Times New Roman"/>
          <w:sz w:val="20"/>
          <w:szCs w:val="20"/>
        </w:rPr>
        <w:t xml:space="preserve">Гомотетия. </w:t>
      </w:r>
      <w:r w:rsidRPr="00496A7B">
        <w:rPr>
          <w:rFonts w:ascii="Times New Roman" w:hAnsi="Times New Roman"/>
          <w:iCs/>
          <w:sz w:val="20"/>
          <w:szCs w:val="20"/>
        </w:rPr>
        <w:t xml:space="preserve">Геометрические преобразования как средство доказательства утверждений и решения задач. </w:t>
      </w:r>
    </w:p>
    <w:p w:rsidR="00E84B5B" w:rsidRPr="00496A7B" w:rsidRDefault="00E84B5B" w:rsidP="00496A7B">
      <w:pPr>
        <w:pStyle w:val="aff1"/>
        <w:spacing w:after="0" w:line="240" w:lineRule="auto"/>
        <w:ind w:firstLine="709"/>
        <w:jc w:val="both"/>
        <w:rPr>
          <w:rFonts w:ascii="Times New Roman" w:hAnsi="Times New Roman"/>
          <w:b/>
          <w:i w:val="0"/>
          <w:color w:val="auto"/>
          <w:spacing w:val="0"/>
          <w:sz w:val="20"/>
          <w:szCs w:val="20"/>
        </w:rPr>
      </w:pPr>
      <w:bookmarkStart w:id="286" w:name="_Toc403076064"/>
      <w:r w:rsidRPr="00496A7B">
        <w:rPr>
          <w:rFonts w:ascii="Times New Roman" w:hAnsi="Times New Roman"/>
          <w:b/>
          <w:i w:val="0"/>
          <w:color w:val="auto"/>
          <w:spacing w:val="0"/>
          <w:sz w:val="20"/>
          <w:szCs w:val="20"/>
        </w:rPr>
        <w:t>Векторы и координаты на плоскости</w:t>
      </w:r>
      <w:bookmarkEnd w:id="286"/>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iCs/>
          <w:sz w:val="20"/>
          <w:szCs w:val="20"/>
        </w:rPr>
        <w:t>Векторы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Координаты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Основные понятия, координаты вектора, расстояние между точками. Координаты середины отрезка. Уравнения фигур.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Применение векторов и координат для решения геометрических задач.</w:t>
      </w:r>
    </w:p>
    <w:p w:rsidR="00E84B5B" w:rsidRPr="00496A7B" w:rsidRDefault="00E84B5B" w:rsidP="00496A7B">
      <w:pPr>
        <w:spacing w:after="0" w:line="240" w:lineRule="auto"/>
        <w:ind w:firstLine="709"/>
        <w:jc w:val="both"/>
        <w:rPr>
          <w:rFonts w:ascii="Times New Roman" w:hAnsi="Times New Roman"/>
          <w:iCs/>
          <w:sz w:val="20"/>
          <w:szCs w:val="20"/>
        </w:rPr>
      </w:pPr>
      <w:r w:rsidRPr="00496A7B">
        <w:rPr>
          <w:rFonts w:ascii="Times New Roman" w:hAnsi="Times New Roman"/>
          <w:iCs/>
          <w:sz w:val="20"/>
          <w:szCs w:val="20"/>
        </w:rPr>
        <w:t>Аффинная система координат. Радиус-векторы точек. Центроид системы точек.</w:t>
      </w:r>
    </w:p>
    <w:p w:rsidR="00E84B5B" w:rsidRPr="00496A7B" w:rsidRDefault="00E84B5B" w:rsidP="00496A7B">
      <w:pPr>
        <w:pStyle w:val="3"/>
        <w:spacing w:before="0" w:beforeAutospacing="0" w:after="0" w:afterAutospacing="0"/>
        <w:ind w:firstLine="709"/>
        <w:jc w:val="both"/>
        <w:rPr>
          <w:i/>
          <w:sz w:val="20"/>
          <w:szCs w:val="20"/>
        </w:rPr>
      </w:pPr>
      <w:bookmarkStart w:id="287" w:name="_Toc403076065"/>
      <w:bookmarkStart w:id="288" w:name="_Toc405513929"/>
      <w:bookmarkStart w:id="289" w:name="_Toc284662807"/>
      <w:bookmarkStart w:id="290" w:name="_Toc284663434"/>
      <w:r w:rsidRPr="00496A7B">
        <w:rPr>
          <w:i/>
          <w:sz w:val="20"/>
          <w:szCs w:val="20"/>
        </w:rPr>
        <w:t>История математики</w:t>
      </w:r>
      <w:bookmarkEnd w:id="287"/>
      <w:bookmarkEnd w:id="288"/>
      <w:bookmarkEnd w:id="289"/>
      <w:bookmarkEnd w:id="290"/>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Бесконечность множества простых чисел. Числа и длины отрезков. Рациональные числа. Потребность в иррациональных числах. Школа Пифагора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Задача Леонардо Пизанского (Фибоначчи) о кроликах, числа Фибоначчи. Задача о шахматной доске. Сходимость геометрической прогрессии.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Истоки теории вероятностей: страховое дело, азартные игры. П. Ферма, Б.Паскаль, Я. Бернулли, А.Н.Колмогоров.</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Геометрия и искусство. Геометрические закономерности окружающего мира.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Роль российских учёных в развитии математики: Л.Эйлер. Н.И.Лобачевский, П.Л.Чебышев, С. Ковалевская, А.Н.Колмогоров.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Математика в развитии России: Петр </w:t>
      </w:r>
      <w:r w:rsidRPr="00496A7B">
        <w:rPr>
          <w:rFonts w:ascii="Times New Roman" w:hAnsi="Times New Roman"/>
          <w:i/>
          <w:sz w:val="20"/>
          <w:szCs w:val="20"/>
          <w:lang w:val="en-US"/>
        </w:rPr>
        <w:t>I</w:t>
      </w:r>
      <w:r w:rsidRPr="00496A7B">
        <w:rPr>
          <w:rFonts w:ascii="Times New Roman" w:hAnsi="Times New Roman"/>
          <w:i/>
          <w:sz w:val="20"/>
          <w:szCs w:val="20"/>
        </w:rPr>
        <w:t>, школа математических и навигацких наук, развитие российского флота, А.Н.Крылов. Космическая программа и М.В.Келдыш.</w:t>
      </w:r>
    </w:p>
    <w:p w:rsidR="00E84B5B" w:rsidRPr="00496A7B" w:rsidRDefault="00E84B5B" w:rsidP="006B7FBB">
      <w:pPr>
        <w:pStyle w:val="3"/>
        <w:spacing w:before="0" w:beforeAutospacing="0" w:after="0" w:afterAutospacing="0"/>
        <w:rPr>
          <w:sz w:val="20"/>
          <w:szCs w:val="20"/>
        </w:rPr>
      </w:pPr>
      <w:bookmarkStart w:id="291" w:name="_Toc409691709"/>
      <w:bookmarkStart w:id="292" w:name="_Toc410654034"/>
      <w:bookmarkStart w:id="293" w:name="_Toc414553245"/>
      <w:bookmarkEnd w:id="242"/>
      <w:r w:rsidRPr="00496A7B">
        <w:rPr>
          <w:sz w:val="20"/>
          <w:szCs w:val="20"/>
        </w:rPr>
        <w:t>2.2.2.</w:t>
      </w:r>
      <w:r w:rsidR="00337940">
        <w:rPr>
          <w:sz w:val="20"/>
          <w:szCs w:val="20"/>
        </w:rPr>
        <w:t>11.</w:t>
      </w:r>
      <w:r w:rsidRPr="00496A7B">
        <w:rPr>
          <w:sz w:val="20"/>
          <w:szCs w:val="20"/>
        </w:rPr>
        <w:t xml:space="preserve"> Информатика</w:t>
      </w:r>
      <w:bookmarkEnd w:id="291"/>
      <w:bookmarkEnd w:id="292"/>
      <w:bookmarkEnd w:id="293"/>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 </w:t>
      </w:r>
      <w:r w:rsidRPr="00496A7B">
        <w:rPr>
          <w:rFonts w:ascii="Times New Roman" w:hAnsi="Times New Roman"/>
          <w:position w:val="-1"/>
          <w:sz w:val="20"/>
          <w:szCs w:val="20"/>
        </w:rPr>
        <w:t xml:space="preserve">реализации программы учебного предмета «Информатика» у учащихся формируется </w:t>
      </w:r>
      <w:r w:rsidRPr="00496A7B">
        <w:rPr>
          <w:rFonts w:ascii="Times New Roman" w:hAnsi="Times New Roman"/>
          <w:sz w:val="20"/>
          <w:szCs w:val="20"/>
          <w:lang w:eastAsia="ru-RU"/>
        </w:rPr>
        <w:t xml:space="preserve"> информационная и алгоритмическая культура;</w:t>
      </w:r>
      <w:r w:rsidR="006B7FBB">
        <w:rPr>
          <w:rFonts w:ascii="Times New Roman" w:hAnsi="Times New Roman"/>
          <w:sz w:val="20"/>
          <w:szCs w:val="20"/>
          <w:lang w:eastAsia="ru-RU"/>
        </w:rPr>
        <w:t xml:space="preserve"> </w:t>
      </w:r>
      <w:r w:rsidRPr="00496A7B">
        <w:rPr>
          <w:rFonts w:ascii="Times New Roman" w:hAnsi="Times New Roman"/>
          <w:sz w:val="20"/>
          <w:szCs w:val="20"/>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496A7B">
        <w:rPr>
          <w:rFonts w:ascii="Times New Roman" w:hAnsi="Times New Roman"/>
          <w:sz w:val="20"/>
          <w:szCs w:val="20"/>
        </w:rPr>
        <w:t>представления о компьютере как универсальном устройстве обработки информации;</w:t>
      </w:r>
      <w:r w:rsidRPr="00496A7B">
        <w:rPr>
          <w:rFonts w:ascii="Times New Roman" w:hAnsi="Times New Roman"/>
          <w:sz w:val="20"/>
          <w:szCs w:val="20"/>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006B7FBB">
        <w:rPr>
          <w:rFonts w:ascii="Times New Roman" w:hAnsi="Times New Roman"/>
          <w:sz w:val="20"/>
          <w:szCs w:val="20"/>
          <w:lang w:eastAsia="ru-RU"/>
        </w:rPr>
        <w:t xml:space="preserve"> </w:t>
      </w:r>
      <w:r w:rsidRPr="00496A7B">
        <w:rPr>
          <w:rFonts w:ascii="Times New Roman" w:hAnsi="Times New Roman"/>
          <w:sz w:val="20"/>
          <w:szCs w:val="20"/>
          <w:lang w:eastAsia="ru-RU"/>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496A7B">
        <w:rPr>
          <w:rFonts w:ascii="Times New Roman" w:hAnsi="Times New Roman"/>
          <w:sz w:val="20"/>
          <w:szCs w:val="20"/>
        </w:rPr>
        <w:t xml:space="preserve">сети </w:t>
      </w:r>
      <w:r w:rsidRPr="00496A7B">
        <w:rPr>
          <w:rFonts w:ascii="Times New Roman" w:hAnsi="Times New Roman"/>
          <w:sz w:val="20"/>
          <w:szCs w:val="20"/>
          <w:lang w:eastAsia="ru-RU"/>
        </w:rPr>
        <w:t>Интернет, умения соблюдать нормы информационной этики и права.</w:t>
      </w:r>
    </w:p>
    <w:p w:rsidR="00E84B5B" w:rsidRPr="00496A7B" w:rsidRDefault="00E84B5B" w:rsidP="00496A7B">
      <w:pPr>
        <w:tabs>
          <w:tab w:val="left" w:pos="1180"/>
        </w:tabs>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Введение</w:t>
      </w:r>
    </w:p>
    <w:p w:rsidR="00E84B5B" w:rsidRPr="00496A7B" w:rsidRDefault="00E84B5B" w:rsidP="00496A7B">
      <w:pPr>
        <w:pStyle w:val="22"/>
        <w:ind w:left="709"/>
        <w:jc w:val="both"/>
        <w:rPr>
          <w:rFonts w:ascii="Times New Roman" w:hAnsi="Times New Roman"/>
          <w:sz w:val="20"/>
        </w:rPr>
      </w:pPr>
      <w:r w:rsidRPr="00496A7B">
        <w:rPr>
          <w:rFonts w:ascii="Times New Roman" w:hAnsi="Times New Roman"/>
          <w:b/>
          <w:bCs/>
          <w:sz w:val="20"/>
        </w:rPr>
        <w:t>Информация и информационные процессы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Информация – одно из основных обобщающих понятий современной науки.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Информационные процессы – процессы, связанные с хранением, преобразованием и передачей данных.</w:t>
      </w:r>
    </w:p>
    <w:p w:rsidR="00E84B5B" w:rsidRPr="00496A7B" w:rsidRDefault="00E84B5B" w:rsidP="00496A7B">
      <w:pPr>
        <w:pStyle w:val="22"/>
        <w:ind w:left="709"/>
        <w:jc w:val="both"/>
        <w:rPr>
          <w:rFonts w:ascii="Times New Roman" w:hAnsi="Times New Roman"/>
          <w:sz w:val="20"/>
        </w:rPr>
      </w:pPr>
      <w:r w:rsidRPr="00496A7B">
        <w:rPr>
          <w:rFonts w:ascii="Times New Roman" w:hAnsi="Times New Roman"/>
          <w:b/>
          <w:bCs/>
          <w:sz w:val="20"/>
        </w:rPr>
        <w:t>Компьютер – универсальное устройство обработки данных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Компьютеры, встроенные в технические устройства и производственные комплексы. Роботизированные производства, аддитивные технологии (3</w:t>
      </w:r>
      <w:r w:rsidRPr="00496A7B">
        <w:rPr>
          <w:rFonts w:ascii="Times New Roman" w:hAnsi="Times New Roman"/>
          <w:i/>
          <w:sz w:val="20"/>
          <w:szCs w:val="20"/>
          <w:lang w:val="en-US"/>
        </w:rPr>
        <w:t>D</w:t>
      </w:r>
      <w:r w:rsidRPr="00496A7B">
        <w:rPr>
          <w:rFonts w:ascii="Times New Roman" w:hAnsi="Times New Roman"/>
          <w:i/>
          <w:sz w:val="20"/>
          <w:szCs w:val="20"/>
        </w:rPr>
        <w:t xml:space="preserve">-принтеры).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Программное обеспечение компьютера.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96A7B">
        <w:rPr>
          <w:rFonts w:ascii="Times New Roman" w:hAnsi="Times New Roman"/>
          <w:i/>
          <w:sz w:val="20"/>
          <w:szCs w:val="20"/>
        </w:rPr>
        <w:t>Носители информации в живой природе.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История и тенденции развития компьютеров, улучшение характеристик компьютеров. Суперкомпьютеры.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Физические ограничения на значения характеристик компьютеров</w:t>
      </w:r>
      <w:r w:rsidRPr="00496A7B">
        <w:rPr>
          <w:rFonts w:ascii="Times New Roman" w:hAnsi="Times New Roman"/>
          <w:sz w:val="20"/>
          <w:szCs w:val="20"/>
        </w:rPr>
        <w:t>.</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Параллельные вычисления.</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Техника безопасности и правила работы на компьютере.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Математические основы информатики</w:t>
      </w:r>
    </w:p>
    <w:p w:rsidR="00E84B5B" w:rsidRPr="00496A7B" w:rsidRDefault="00E84B5B" w:rsidP="00496A7B">
      <w:pPr>
        <w:pStyle w:val="22"/>
        <w:ind w:left="709"/>
        <w:jc w:val="both"/>
        <w:rPr>
          <w:rFonts w:ascii="Times New Roman" w:hAnsi="Times New Roman"/>
          <w:sz w:val="20"/>
        </w:rPr>
      </w:pPr>
      <w:r w:rsidRPr="00496A7B">
        <w:rPr>
          <w:rFonts w:ascii="Times New Roman" w:hAnsi="Times New Roman"/>
          <w:b/>
          <w:bCs/>
          <w:sz w:val="20"/>
        </w:rPr>
        <w:t>Тексты и кодирование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Разнообразие языков и алфавитов. Естественные и формальные языки. Алфавит текстов на русском языке.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Кодирование символов одного алфавита с помощью кодовых слов в другом алфавите; кодовая таблица, декодирование.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Двоичный алфавит. Представление данных в компьютере как текстов в двоичном алфавите.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496A7B">
        <w:rPr>
          <w:rFonts w:ascii="Times New Roman" w:hAnsi="Times New Roman"/>
          <w:position w:val="-1"/>
          <w:sz w:val="20"/>
          <w:szCs w:val="20"/>
        </w:rPr>
        <w:t>32.</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Единицы измерения длины двоичных текстов: бит, байт, Килобайт и т. д. Количество информации, содержащееся в сообщении.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Подход А.Н.Колмогорова к определению количества информации.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Зависимость количества кодовых комбинаций от разрядности кода.</w:t>
      </w:r>
      <w:r w:rsidRPr="00496A7B">
        <w:rPr>
          <w:rFonts w:ascii="Times New Roman" w:hAnsi="Times New Roman"/>
          <w:i/>
          <w:sz w:val="20"/>
          <w:szCs w:val="20"/>
        </w:rPr>
        <w:t xml:space="preserve">  Код ASCII. </w:t>
      </w:r>
      <w:r w:rsidRPr="00496A7B">
        <w:rPr>
          <w:rFonts w:ascii="Times New Roman" w:hAnsi="Times New Roman"/>
          <w:sz w:val="20"/>
          <w:szCs w:val="20"/>
        </w:rPr>
        <w:t>Кодировки кириллицы. Примеры кодирования букв национальных алфавитов. Представление о стандарте Unicode</w:t>
      </w:r>
      <w:r w:rsidRPr="00496A7B">
        <w:rPr>
          <w:rFonts w:ascii="Times New Roman" w:hAnsi="Times New Roman"/>
          <w:i/>
          <w:sz w:val="20"/>
          <w:szCs w:val="20"/>
        </w:rPr>
        <w:t>. Таблицы кодировки с алфавитом, отличным от двоичного.</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84B5B" w:rsidRPr="00496A7B" w:rsidRDefault="00E84B5B" w:rsidP="00496A7B">
      <w:pPr>
        <w:pStyle w:val="22"/>
        <w:ind w:left="709"/>
        <w:jc w:val="both"/>
        <w:rPr>
          <w:rFonts w:ascii="Times New Roman" w:hAnsi="Times New Roman"/>
          <w:sz w:val="20"/>
        </w:rPr>
      </w:pPr>
      <w:r w:rsidRPr="00496A7B">
        <w:rPr>
          <w:rFonts w:ascii="Times New Roman" w:hAnsi="Times New Roman"/>
          <w:b/>
          <w:bCs/>
          <w:sz w:val="20"/>
        </w:rPr>
        <w:t>Дискретизация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Измерение и дискретизация. Общее представление о цифровом представлении аудиовизуальных и других непрерывных данных.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Кодирование цвета. Цветовые модели</w:t>
      </w:r>
      <w:r w:rsidRPr="00496A7B">
        <w:rPr>
          <w:rFonts w:ascii="Times New Roman" w:hAnsi="Times New Roman"/>
          <w:b/>
          <w:bCs/>
          <w:sz w:val="20"/>
          <w:szCs w:val="20"/>
        </w:rPr>
        <w:t xml:space="preserve">. </w:t>
      </w:r>
      <w:r w:rsidRPr="00496A7B">
        <w:rPr>
          <w:rFonts w:ascii="Times New Roman" w:hAnsi="Times New Roman"/>
          <w:sz w:val="20"/>
          <w:szCs w:val="20"/>
        </w:rPr>
        <w:t>Модели RGB</w:t>
      </w:r>
      <w:r w:rsidRPr="00496A7B">
        <w:rPr>
          <w:rFonts w:ascii="Times New Roman" w:hAnsi="Times New Roman"/>
          <w:bCs/>
          <w:sz w:val="20"/>
          <w:szCs w:val="20"/>
        </w:rPr>
        <w:t>и</w:t>
      </w:r>
      <w:r w:rsidRPr="00496A7B">
        <w:rPr>
          <w:rFonts w:ascii="Times New Roman" w:hAnsi="Times New Roman"/>
          <w:sz w:val="20"/>
          <w:szCs w:val="20"/>
        </w:rPr>
        <w:t xml:space="preserve">CMYK. </w:t>
      </w:r>
      <w:r w:rsidRPr="00496A7B">
        <w:rPr>
          <w:rFonts w:ascii="Times New Roman" w:hAnsi="Times New Roman"/>
          <w:i/>
          <w:sz w:val="20"/>
          <w:szCs w:val="20"/>
        </w:rPr>
        <w:t>Модели HSB и CMY</w:t>
      </w:r>
      <w:r w:rsidRPr="00496A7B">
        <w:rPr>
          <w:rFonts w:ascii="Times New Roman" w:hAnsi="Times New Roman"/>
          <w:sz w:val="20"/>
          <w:szCs w:val="20"/>
        </w:rPr>
        <w:t>. Глубина кодирования. Знакомство с растровой и векторной графикой.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Кодирование звука</w:t>
      </w:r>
      <w:r w:rsidRPr="00496A7B">
        <w:rPr>
          <w:rFonts w:ascii="Times New Roman" w:hAnsi="Times New Roman"/>
          <w:b/>
          <w:bCs/>
          <w:sz w:val="20"/>
          <w:szCs w:val="20"/>
        </w:rPr>
        <w:t xml:space="preserve">. </w:t>
      </w:r>
      <w:r w:rsidRPr="00496A7B">
        <w:rPr>
          <w:rFonts w:ascii="Times New Roman" w:hAnsi="Times New Roman"/>
          <w:sz w:val="20"/>
          <w:szCs w:val="20"/>
        </w:rPr>
        <w:t>Разрядность и частота записи. Количество каналов записи.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Оценка количественных параметров, связанных с представлением и хранением изображений и звуковых файлов.</w:t>
      </w:r>
    </w:p>
    <w:p w:rsidR="00E84B5B" w:rsidRPr="00496A7B" w:rsidRDefault="00E84B5B" w:rsidP="00496A7B">
      <w:pPr>
        <w:pStyle w:val="22"/>
        <w:ind w:left="709"/>
        <w:jc w:val="both"/>
        <w:rPr>
          <w:rFonts w:ascii="Times New Roman" w:hAnsi="Times New Roman"/>
          <w:sz w:val="20"/>
        </w:rPr>
      </w:pPr>
      <w:r w:rsidRPr="00496A7B">
        <w:rPr>
          <w:rFonts w:ascii="Times New Roman" w:hAnsi="Times New Roman"/>
          <w:b/>
          <w:bCs/>
          <w:sz w:val="20"/>
        </w:rPr>
        <w:t>Системы счисления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Позиционные и непозиционные системы счисления. Примеры представления чисел в позиционных системах счисления.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84B5B" w:rsidRPr="00496A7B" w:rsidRDefault="00E84B5B" w:rsidP="00496A7B">
      <w:pPr>
        <w:spacing w:after="0" w:line="240" w:lineRule="auto"/>
        <w:ind w:right="40" w:firstLine="709"/>
        <w:jc w:val="both"/>
        <w:rPr>
          <w:rFonts w:ascii="Times New Roman" w:hAnsi="Times New Roman"/>
          <w:sz w:val="20"/>
          <w:szCs w:val="20"/>
        </w:rPr>
      </w:pPr>
      <w:r w:rsidRPr="00496A7B">
        <w:rPr>
          <w:rFonts w:ascii="Times New Roman" w:hAnsi="Times New Roman"/>
          <w:sz w:val="20"/>
          <w:szCs w:val="20"/>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E84B5B" w:rsidRPr="00496A7B" w:rsidRDefault="00E84B5B" w:rsidP="00496A7B">
      <w:pPr>
        <w:spacing w:after="0" w:line="240" w:lineRule="auto"/>
        <w:ind w:right="40" w:firstLine="709"/>
        <w:jc w:val="both"/>
        <w:rPr>
          <w:rFonts w:ascii="Times New Roman" w:hAnsi="Times New Roman"/>
          <w:sz w:val="20"/>
          <w:szCs w:val="20"/>
        </w:rPr>
      </w:pPr>
      <w:r w:rsidRPr="00496A7B">
        <w:rPr>
          <w:rFonts w:ascii="Times New Roman" w:hAnsi="Times New Roman"/>
          <w:sz w:val="20"/>
          <w:szCs w:val="20"/>
        </w:rPr>
        <w:t xml:space="preserve">Перевод натуральных чисел из двоичной системы счисления в восьмеричную и шестнадцатеричную и обратно.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Арифметические действия в системах счисления.</w:t>
      </w:r>
    </w:p>
    <w:p w:rsidR="00E84B5B" w:rsidRPr="00496A7B" w:rsidRDefault="00E84B5B" w:rsidP="00496A7B">
      <w:pPr>
        <w:pStyle w:val="22"/>
        <w:tabs>
          <w:tab w:val="left" w:pos="1260"/>
        </w:tabs>
        <w:ind w:left="0" w:firstLine="709"/>
        <w:jc w:val="both"/>
        <w:rPr>
          <w:rFonts w:ascii="Times New Roman" w:hAnsi="Times New Roman"/>
          <w:sz w:val="20"/>
        </w:rPr>
      </w:pPr>
      <w:r w:rsidRPr="00496A7B">
        <w:rPr>
          <w:rFonts w:ascii="Times New Roman" w:hAnsi="Times New Roman"/>
          <w:b/>
          <w:bCs/>
          <w:sz w:val="20"/>
        </w:rPr>
        <w:t>Элементы комбинаторики, теории множеств и математической логики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Расчет количества вариантов: формулы перемножения и сложения количества вариантов. Количество текстов данной длины в данном алфавите.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84B5B" w:rsidRPr="00496A7B" w:rsidRDefault="00E84B5B" w:rsidP="00496A7B">
      <w:pPr>
        <w:spacing w:after="0" w:line="240" w:lineRule="auto"/>
        <w:ind w:right="-23" w:firstLine="709"/>
        <w:jc w:val="both"/>
        <w:rPr>
          <w:rFonts w:ascii="Times New Roman" w:hAnsi="Times New Roman"/>
          <w:sz w:val="20"/>
          <w:szCs w:val="20"/>
        </w:rPr>
      </w:pPr>
      <w:r w:rsidRPr="00496A7B">
        <w:rPr>
          <w:rFonts w:ascii="Times New Roman" w:hAnsi="Times New Roman"/>
          <w:sz w:val="20"/>
          <w:szCs w:val="20"/>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Таблицы истинности. Построение таблиц истинности для логических выражений.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Логические операции следования (импликация) и равносильности (эквивалентность).Свойства логических операций. Законы алгебры логики</w:t>
      </w:r>
      <w:r w:rsidRPr="00496A7B">
        <w:rPr>
          <w:rFonts w:ascii="Times New Roman" w:hAnsi="Times New Roman"/>
          <w:sz w:val="20"/>
          <w:szCs w:val="20"/>
        </w:rPr>
        <w:t xml:space="preserve">. </w:t>
      </w:r>
      <w:r w:rsidRPr="00496A7B">
        <w:rPr>
          <w:rFonts w:ascii="Times New Roman" w:hAnsi="Times New Roman"/>
          <w:i/>
          <w:sz w:val="20"/>
          <w:szCs w:val="20"/>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84B5B" w:rsidRPr="00496A7B" w:rsidRDefault="00E84B5B" w:rsidP="00496A7B">
      <w:pPr>
        <w:tabs>
          <w:tab w:val="left" w:pos="709"/>
        </w:tabs>
        <w:spacing w:after="0" w:line="240" w:lineRule="auto"/>
        <w:jc w:val="both"/>
        <w:rPr>
          <w:rFonts w:ascii="Times New Roman" w:hAnsi="Times New Roman"/>
          <w:b/>
          <w:bCs/>
          <w:sz w:val="20"/>
          <w:szCs w:val="20"/>
        </w:rPr>
      </w:pPr>
      <w:r w:rsidRPr="00496A7B">
        <w:rPr>
          <w:rFonts w:ascii="Times New Roman" w:hAnsi="Times New Roman"/>
          <w:b/>
          <w:bCs/>
          <w:sz w:val="20"/>
          <w:szCs w:val="20"/>
        </w:rPr>
        <w:tab/>
        <w:t>Списки, графы, деревья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Список. Первый элемент, последний элемент, предыдущий элемент, следующий элемент. Вставка, удаление и замена элемента.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Дерево. Корень, лист, вершина (узел). Предшествующая вершина, последующие вершины. Поддерево. Высота дерева. </w:t>
      </w:r>
      <w:r w:rsidRPr="00496A7B">
        <w:rPr>
          <w:rFonts w:ascii="Times New Roman" w:hAnsi="Times New Roman"/>
          <w:i/>
          <w:sz w:val="20"/>
          <w:szCs w:val="20"/>
        </w:rPr>
        <w:t>Бинарное дерево. Генеалогическое дерево.</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Алгоритмы и элементы программирования</w:t>
      </w:r>
    </w:p>
    <w:p w:rsidR="00E84B5B" w:rsidRPr="00496A7B" w:rsidRDefault="00E84B5B" w:rsidP="00496A7B">
      <w:pPr>
        <w:pStyle w:val="22"/>
        <w:tabs>
          <w:tab w:val="left" w:pos="900"/>
        </w:tabs>
        <w:ind w:left="709"/>
        <w:jc w:val="both"/>
        <w:rPr>
          <w:rFonts w:ascii="Times New Roman" w:hAnsi="Times New Roman"/>
          <w:sz w:val="20"/>
        </w:rPr>
      </w:pPr>
      <w:r w:rsidRPr="00496A7B">
        <w:rPr>
          <w:rFonts w:ascii="Times New Roman" w:hAnsi="Times New Roman"/>
          <w:b/>
          <w:bCs/>
          <w:sz w:val="20"/>
        </w:rPr>
        <w:t>Исполнители и алгоритмы. Управление исполнителями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96A7B">
        <w:rPr>
          <w:rFonts w:ascii="Times New Roman" w:hAnsi="Times New Roman"/>
          <w:i/>
          <w:sz w:val="20"/>
          <w:szCs w:val="20"/>
        </w:rPr>
        <w:t>Программное управление самодвижущимся роботом.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Системы программирования. Средства создания и выполнения программ.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Понятие об этапах разработки программ и приемах отладки программ.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84B5B" w:rsidRPr="00496A7B" w:rsidRDefault="00E84B5B" w:rsidP="00496A7B">
      <w:pPr>
        <w:pStyle w:val="22"/>
        <w:tabs>
          <w:tab w:val="left" w:pos="900"/>
        </w:tabs>
        <w:ind w:left="709"/>
        <w:jc w:val="both"/>
        <w:rPr>
          <w:rFonts w:ascii="Times New Roman" w:hAnsi="Times New Roman"/>
          <w:sz w:val="20"/>
        </w:rPr>
      </w:pPr>
      <w:r w:rsidRPr="00496A7B">
        <w:rPr>
          <w:rFonts w:ascii="Times New Roman" w:hAnsi="Times New Roman"/>
          <w:b/>
          <w:bCs/>
          <w:sz w:val="20"/>
        </w:rPr>
        <w:t>Алгоритмические конструкции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Конструкция «ветвление». Условный оператор: полная и неполная формы. </w:t>
      </w:r>
    </w:p>
    <w:p w:rsidR="00E84B5B" w:rsidRPr="00496A7B" w:rsidRDefault="00E84B5B" w:rsidP="00496A7B">
      <w:pPr>
        <w:spacing w:after="0" w:line="240" w:lineRule="auto"/>
        <w:ind w:firstLine="709"/>
        <w:jc w:val="both"/>
        <w:rPr>
          <w:rFonts w:ascii="Times New Roman" w:hAnsi="Times New Roman"/>
          <w:strike/>
          <w:sz w:val="20"/>
          <w:szCs w:val="20"/>
        </w:rPr>
      </w:pPr>
      <w:r w:rsidRPr="00496A7B">
        <w:rPr>
          <w:rFonts w:ascii="Times New Roman" w:hAnsi="Times New Roman"/>
          <w:sz w:val="20"/>
          <w:szCs w:val="20"/>
        </w:rPr>
        <w:t xml:space="preserve">Выполнение  и невыполнения условия (истинность и ложность высказывания). Простые и составные условия. Запись составных условий.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Конструкция «повторения»: циклы с заданным числом повторений, с условием выполнения, с переменной цикла. </w:t>
      </w:r>
      <w:r w:rsidRPr="00496A7B">
        <w:rPr>
          <w:rFonts w:ascii="Times New Roman" w:hAnsi="Times New Roman"/>
          <w:i/>
          <w:sz w:val="20"/>
          <w:szCs w:val="20"/>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Запись алгоритмических конструкций в выбранном языке программирования.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Примеры записи команд ветвления и повторения и других конструкций в различных алгоритмических языках.</w:t>
      </w:r>
    </w:p>
    <w:p w:rsidR="00E84B5B" w:rsidRPr="00496A7B" w:rsidRDefault="00E84B5B" w:rsidP="00496A7B">
      <w:pPr>
        <w:pStyle w:val="22"/>
        <w:tabs>
          <w:tab w:val="left" w:pos="900"/>
        </w:tabs>
        <w:ind w:left="709"/>
        <w:jc w:val="both"/>
        <w:rPr>
          <w:rFonts w:ascii="Times New Roman" w:hAnsi="Times New Roman"/>
          <w:b/>
          <w:bCs/>
          <w:sz w:val="20"/>
        </w:rPr>
      </w:pPr>
      <w:r w:rsidRPr="00496A7B">
        <w:rPr>
          <w:rFonts w:ascii="Times New Roman" w:hAnsi="Times New Roman"/>
          <w:b/>
          <w:bCs/>
          <w:sz w:val="20"/>
        </w:rPr>
        <w:t>Разработка алгоритмов и программ</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Оператор присваивания. </w:t>
      </w:r>
      <w:r w:rsidRPr="00496A7B">
        <w:rPr>
          <w:rFonts w:ascii="Times New Roman" w:hAnsi="Times New Roman"/>
          <w:i/>
          <w:sz w:val="20"/>
          <w:szCs w:val="20"/>
        </w:rPr>
        <w:t>Представление о структурах данных.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Константы и переменные. Переменная: имя и значение. Типы переменных: целые, вещественные, </w:t>
      </w:r>
      <w:r w:rsidRPr="00496A7B">
        <w:rPr>
          <w:rFonts w:ascii="Times New Roman" w:hAnsi="Times New Roman"/>
          <w:i/>
          <w:sz w:val="20"/>
          <w:szCs w:val="20"/>
        </w:rPr>
        <w:t>символьные, строковые, логические</w:t>
      </w:r>
      <w:r w:rsidRPr="00496A7B">
        <w:rPr>
          <w:rFonts w:ascii="Times New Roman" w:hAnsi="Times New Roman"/>
          <w:sz w:val="20"/>
          <w:szCs w:val="20"/>
        </w:rPr>
        <w:t xml:space="preserve">. Табличные величины (массивы). Одномерные массивы. </w:t>
      </w:r>
      <w:r w:rsidRPr="00496A7B">
        <w:rPr>
          <w:rFonts w:ascii="Times New Roman" w:hAnsi="Times New Roman"/>
          <w:i/>
          <w:sz w:val="20"/>
          <w:szCs w:val="20"/>
        </w:rPr>
        <w:t>Двумерные массивы.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Примеры задач обработки данных:</w:t>
      </w:r>
    </w:p>
    <w:p w:rsidR="00E84B5B" w:rsidRPr="00496A7B" w:rsidRDefault="00E84B5B" w:rsidP="00346CE6">
      <w:pPr>
        <w:pStyle w:val="22"/>
        <w:numPr>
          <w:ilvl w:val="0"/>
          <w:numId w:val="94"/>
        </w:numPr>
        <w:tabs>
          <w:tab w:val="left" w:pos="993"/>
        </w:tabs>
        <w:ind w:left="0" w:firstLine="709"/>
        <w:jc w:val="both"/>
        <w:rPr>
          <w:rFonts w:ascii="Times New Roman" w:hAnsi="Times New Roman"/>
          <w:sz w:val="20"/>
        </w:rPr>
      </w:pPr>
      <w:r w:rsidRPr="00496A7B">
        <w:rPr>
          <w:rFonts w:ascii="Times New Roman" w:hAnsi="Times New Roman"/>
          <w:sz w:val="20"/>
        </w:rPr>
        <w:t xml:space="preserve">нахождение минимального и максимального числа из </w:t>
      </w:r>
      <w:r w:rsidRPr="00496A7B">
        <w:rPr>
          <w:rFonts w:ascii="Times New Roman" w:hAnsi="Times New Roman"/>
          <w:w w:val="99"/>
          <w:sz w:val="20"/>
        </w:rPr>
        <w:t>двух,</w:t>
      </w:r>
      <w:r w:rsidR="006B7FBB">
        <w:rPr>
          <w:rFonts w:ascii="Times New Roman" w:hAnsi="Times New Roman"/>
          <w:w w:val="99"/>
          <w:sz w:val="20"/>
        </w:rPr>
        <w:t xml:space="preserve"> </w:t>
      </w:r>
      <w:r w:rsidRPr="00496A7B">
        <w:rPr>
          <w:rFonts w:ascii="Times New Roman" w:hAnsi="Times New Roman"/>
          <w:w w:val="99"/>
          <w:sz w:val="20"/>
        </w:rPr>
        <w:t xml:space="preserve">трех, </w:t>
      </w:r>
      <w:r w:rsidRPr="00496A7B">
        <w:rPr>
          <w:rFonts w:ascii="Times New Roman" w:hAnsi="Times New Roman"/>
          <w:sz w:val="20"/>
        </w:rPr>
        <w:t xml:space="preserve">четырех данных </w:t>
      </w:r>
      <w:r w:rsidRPr="00496A7B">
        <w:rPr>
          <w:rFonts w:ascii="Times New Roman" w:hAnsi="Times New Roman"/>
          <w:w w:val="99"/>
          <w:sz w:val="20"/>
        </w:rPr>
        <w:t>чисел;</w:t>
      </w:r>
    </w:p>
    <w:p w:rsidR="00E84B5B" w:rsidRPr="00496A7B" w:rsidRDefault="00E84B5B" w:rsidP="00346CE6">
      <w:pPr>
        <w:pStyle w:val="22"/>
        <w:numPr>
          <w:ilvl w:val="0"/>
          <w:numId w:val="94"/>
        </w:numPr>
        <w:tabs>
          <w:tab w:val="left" w:pos="993"/>
        </w:tabs>
        <w:ind w:left="0" w:firstLine="709"/>
        <w:jc w:val="both"/>
        <w:rPr>
          <w:rFonts w:ascii="Times New Roman" w:hAnsi="Times New Roman"/>
          <w:sz w:val="20"/>
        </w:rPr>
      </w:pPr>
      <w:r w:rsidRPr="00496A7B">
        <w:rPr>
          <w:rFonts w:ascii="Times New Roman" w:hAnsi="Times New Roman"/>
          <w:sz w:val="20"/>
        </w:rPr>
        <w:t>нахождение всех корней заданного квадратного уравнения;</w:t>
      </w:r>
    </w:p>
    <w:p w:rsidR="00E84B5B" w:rsidRPr="00496A7B" w:rsidRDefault="00E84B5B" w:rsidP="00346CE6">
      <w:pPr>
        <w:pStyle w:val="22"/>
        <w:numPr>
          <w:ilvl w:val="0"/>
          <w:numId w:val="94"/>
        </w:numPr>
        <w:tabs>
          <w:tab w:val="left" w:pos="993"/>
        </w:tabs>
        <w:ind w:left="0" w:firstLine="709"/>
        <w:jc w:val="both"/>
        <w:rPr>
          <w:rFonts w:ascii="Times New Roman" w:hAnsi="Times New Roman"/>
          <w:sz w:val="20"/>
        </w:rPr>
      </w:pPr>
      <w:r w:rsidRPr="00496A7B">
        <w:rPr>
          <w:rFonts w:ascii="Times New Roman" w:hAnsi="Times New Roman"/>
          <w:sz w:val="20"/>
        </w:rPr>
        <w:t>заполнение числового массива в соответствии с формулой или путем ввода чисел;</w:t>
      </w:r>
    </w:p>
    <w:p w:rsidR="00E84B5B" w:rsidRPr="00496A7B" w:rsidRDefault="00E84B5B" w:rsidP="00346CE6">
      <w:pPr>
        <w:pStyle w:val="22"/>
        <w:numPr>
          <w:ilvl w:val="0"/>
          <w:numId w:val="94"/>
        </w:numPr>
        <w:tabs>
          <w:tab w:val="left" w:pos="993"/>
        </w:tabs>
        <w:ind w:left="0" w:firstLine="709"/>
        <w:jc w:val="both"/>
        <w:rPr>
          <w:rFonts w:ascii="Times New Roman" w:hAnsi="Times New Roman"/>
          <w:sz w:val="20"/>
        </w:rPr>
      </w:pPr>
      <w:r w:rsidRPr="00496A7B">
        <w:rPr>
          <w:rFonts w:ascii="Times New Roman" w:hAnsi="Times New Roman"/>
          <w:sz w:val="20"/>
        </w:rPr>
        <w:t>нахождение суммы элементов данной конечной числовой последовательности или массива;</w:t>
      </w:r>
    </w:p>
    <w:p w:rsidR="00E84B5B" w:rsidRPr="00496A7B" w:rsidRDefault="00E84B5B" w:rsidP="00346CE6">
      <w:pPr>
        <w:pStyle w:val="22"/>
        <w:numPr>
          <w:ilvl w:val="0"/>
          <w:numId w:val="94"/>
        </w:numPr>
        <w:tabs>
          <w:tab w:val="left" w:pos="993"/>
        </w:tabs>
        <w:ind w:left="0" w:firstLine="709"/>
        <w:jc w:val="both"/>
        <w:rPr>
          <w:rFonts w:ascii="Times New Roman" w:hAnsi="Times New Roman"/>
          <w:sz w:val="20"/>
        </w:rPr>
      </w:pPr>
      <w:r w:rsidRPr="00496A7B">
        <w:rPr>
          <w:rFonts w:ascii="Times New Roman" w:hAnsi="Times New Roman"/>
          <w:sz w:val="20"/>
        </w:rPr>
        <w:t>нахождение минимального (максимального) элемента массива.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Знакомство с алгоритмами решения этих задач. Реализации этих алгоритмов в выбранной среде программирования.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Составление алгоритмов и программ по управлению исполнителями Робот, Черепашка, Чертежник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Простейшие приемы диалоговой отладки программ (выбор точки останова, пошаговое выполнение, просмотр значений величин, отладочный вывод).</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Знакомство с документированием программ. </w:t>
      </w:r>
      <w:r w:rsidRPr="00496A7B">
        <w:rPr>
          <w:rFonts w:ascii="Times New Roman" w:hAnsi="Times New Roman"/>
          <w:i/>
          <w:sz w:val="20"/>
          <w:szCs w:val="20"/>
        </w:rPr>
        <w:t>Составление описание программы по образцу.</w:t>
      </w:r>
    </w:p>
    <w:p w:rsidR="00E84B5B" w:rsidRPr="00496A7B" w:rsidRDefault="00E84B5B" w:rsidP="00496A7B">
      <w:pPr>
        <w:pStyle w:val="22"/>
        <w:tabs>
          <w:tab w:val="left" w:pos="900"/>
        </w:tabs>
        <w:ind w:left="709"/>
        <w:jc w:val="both"/>
        <w:rPr>
          <w:rFonts w:ascii="Times New Roman" w:hAnsi="Times New Roman"/>
          <w:sz w:val="20"/>
        </w:rPr>
      </w:pPr>
      <w:r w:rsidRPr="00496A7B">
        <w:rPr>
          <w:rFonts w:ascii="Times New Roman" w:hAnsi="Times New Roman"/>
          <w:b/>
          <w:bCs/>
          <w:sz w:val="20"/>
        </w:rPr>
        <w:t>Анализ алгоритмов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84B5B" w:rsidRPr="00496A7B" w:rsidRDefault="00E84B5B" w:rsidP="00496A7B">
      <w:pPr>
        <w:spacing w:after="0" w:line="240" w:lineRule="auto"/>
        <w:ind w:firstLine="709"/>
        <w:rPr>
          <w:rFonts w:ascii="Times New Roman" w:hAnsi="Times New Roman"/>
          <w:b/>
          <w:i/>
          <w:sz w:val="20"/>
          <w:szCs w:val="20"/>
        </w:rPr>
      </w:pPr>
      <w:r w:rsidRPr="00496A7B">
        <w:rPr>
          <w:rFonts w:ascii="Times New Roman" w:hAnsi="Times New Roman"/>
          <w:b/>
          <w:i/>
          <w:sz w:val="20"/>
          <w:szCs w:val="20"/>
        </w:rPr>
        <w:t>Робототехника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lastRenderedPageBreak/>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i/>
          <w:sz w:val="20"/>
          <w:szCs w:val="20"/>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84B5B" w:rsidRPr="00496A7B" w:rsidRDefault="00E84B5B" w:rsidP="00496A7B">
      <w:pPr>
        <w:pStyle w:val="22"/>
        <w:tabs>
          <w:tab w:val="left" w:pos="900"/>
        </w:tabs>
        <w:ind w:left="709"/>
        <w:jc w:val="both"/>
        <w:rPr>
          <w:rFonts w:ascii="Times New Roman" w:hAnsi="Times New Roman"/>
          <w:sz w:val="20"/>
        </w:rPr>
      </w:pPr>
      <w:r w:rsidRPr="00496A7B">
        <w:rPr>
          <w:rFonts w:ascii="Times New Roman" w:hAnsi="Times New Roman"/>
          <w:b/>
          <w:bCs/>
          <w:sz w:val="20"/>
        </w:rPr>
        <w:t>Математическое моделирование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Понятие математической модели. Задачи, решаемые с помощью математического (компьютерного) моделирования.</w:t>
      </w:r>
      <w:r w:rsidR="006B7FBB">
        <w:rPr>
          <w:rFonts w:ascii="Times New Roman" w:hAnsi="Times New Roman"/>
          <w:sz w:val="20"/>
          <w:szCs w:val="20"/>
        </w:rPr>
        <w:t xml:space="preserve"> </w:t>
      </w:r>
      <w:r w:rsidRPr="00496A7B">
        <w:rPr>
          <w:rFonts w:ascii="Times New Roman" w:hAnsi="Times New Roman"/>
          <w:sz w:val="20"/>
          <w:szCs w:val="20"/>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Компьютерные эксперименты.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Использование программных систем и сервисов</w:t>
      </w:r>
    </w:p>
    <w:p w:rsidR="00E84B5B" w:rsidRPr="00496A7B" w:rsidRDefault="00E84B5B" w:rsidP="00496A7B">
      <w:pPr>
        <w:pStyle w:val="22"/>
        <w:tabs>
          <w:tab w:val="left" w:pos="900"/>
        </w:tabs>
        <w:ind w:left="709"/>
        <w:jc w:val="both"/>
        <w:rPr>
          <w:rFonts w:ascii="Times New Roman" w:hAnsi="Times New Roman"/>
          <w:sz w:val="20"/>
        </w:rPr>
      </w:pPr>
      <w:r w:rsidRPr="00496A7B">
        <w:rPr>
          <w:rFonts w:ascii="Times New Roman" w:hAnsi="Times New Roman"/>
          <w:b/>
          <w:bCs/>
          <w:sz w:val="20"/>
        </w:rPr>
        <w:t>Файловая система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Архивирование и разархивирование.</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Файловый менеджер.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Поиск в файловой системе.</w:t>
      </w:r>
    </w:p>
    <w:p w:rsidR="00E84B5B" w:rsidRPr="00496A7B" w:rsidRDefault="00E84B5B" w:rsidP="00496A7B">
      <w:pPr>
        <w:pStyle w:val="22"/>
        <w:tabs>
          <w:tab w:val="left" w:pos="900"/>
        </w:tabs>
        <w:ind w:left="709"/>
        <w:jc w:val="both"/>
        <w:rPr>
          <w:rFonts w:ascii="Times New Roman" w:hAnsi="Times New Roman"/>
          <w:sz w:val="20"/>
        </w:rPr>
      </w:pPr>
      <w:r w:rsidRPr="00496A7B">
        <w:rPr>
          <w:rFonts w:ascii="Times New Roman" w:hAnsi="Times New Roman"/>
          <w:b/>
          <w:bCs/>
          <w:sz w:val="20"/>
        </w:rPr>
        <w:t>Подготовка текстов и демонстрационных материалов</w:t>
      </w:r>
    </w:p>
    <w:p w:rsidR="00E84B5B" w:rsidRPr="00496A7B" w:rsidRDefault="00E84B5B" w:rsidP="00496A7B">
      <w:pPr>
        <w:spacing w:after="0" w:line="240" w:lineRule="auto"/>
        <w:ind w:firstLine="709"/>
        <w:jc w:val="both"/>
        <w:rPr>
          <w:rFonts w:ascii="Times New Roman" w:hAnsi="Times New Roman"/>
          <w:strike/>
          <w:sz w:val="20"/>
          <w:szCs w:val="20"/>
        </w:rPr>
      </w:pPr>
      <w:r w:rsidRPr="00496A7B">
        <w:rPr>
          <w:rFonts w:ascii="Times New Roman" w:hAnsi="Times New Roman"/>
          <w:sz w:val="20"/>
          <w:szCs w:val="20"/>
        </w:rPr>
        <w:t xml:space="preserve">Текстовые документы и их структурные элементы (страница, абзац, строка, слово, символ). </w:t>
      </w:r>
    </w:p>
    <w:p w:rsidR="00E84B5B" w:rsidRPr="00496A7B" w:rsidRDefault="00E84B5B" w:rsidP="00496A7B">
      <w:pPr>
        <w:spacing w:after="0" w:line="240" w:lineRule="auto"/>
        <w:ind w:firstLine="756"/>
        <w:jc w:val="both"/>
        <w:rPr>
          <w:rFonts w:ascii="Times New Roman" w:hAnsi="Times New Roman"/>
          <w:sz w:val="20"/>
          <w:szCs w:val="20"/>
        </w:rPr>
      </w:pPr>
      <w:r w:rsidRPr="00496A7B">
        <w:rPr>
          <w:rFonts w:ascii="Times New Roman" w:hAnsi="Times New Roman"/>
          <w:sz w:val="20"/>
          <w:szCs w:val="20"/>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496A7B">
        <w:rPr>
          <w:rFonts w:ascii="Times New Roman" w:hAnsi="Times New Roman"/>
          <w:i/>
          <w:sz w:val="20"/>
          <w:szCs w:val="20"/>
        </w:rPr>
        <w:t xml:space="preserve"> История изменений.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Проверка правописания, словари.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Инструменты ввода текста с использованием сканера, программ распознавания, расшифровки устной речи. Компьютерный перевод.</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Подготовка компьютерных презентаций. Включение в презентацию аудиовизуальных объектов.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496A7B">
        <w:rPr>
          <w:rFonts w:ascii="Times New Roman" w:hAnsi="Times New Roman"/>
          <w:i/>
          <w:sz w:val="20"/>
          <w:szCs w:val="20"/>
        </w:rPr>
        <w:t xml:space="preserve">Знакомство с обработкой фотографий. Геометрические и стилевые преобразования.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Ввод изображений с использованием различных цифровых устройств (цифровых фотоаппаратов и микроскопов, видеокамер, сканеров и т. д.).</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84B5B" w:rsidRPr="00496A7B" w:rsidRDefault="00E84B5B" w:rsidP="00496A7B">
      <w:pPr>
        <w:pStyle w:val="22"/>
        <w:tabs>
          <w:tab w:val="left" w:pos="900"/>
        </w:tabs>
        <w:ind w:left="709"/>
        <w:jc w:val="both"/>
        <w:rPr>
          <w:rFonts w:ascii="Times New Roman" w:hAnsi="Times New Roman"/>
          <w:sz w:val="20"/>
        </w:rPr>
      </w:pPr>
      <w:r w:rsidRPr="00496A7B">
        <w:rPr>
          <w:rFonts w:ascii="Times New Roman" w:hAnsi="Times New Roman"/>
          <w:b/>
          <w:bCs/>
          <w:sz w:val="20"/>
        </w:rPr>
        <w:t>Электронные (динамические) таблицы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84B5B" w:rsidRPr="00496A7B" w:rsidRDefault="00E84B5B" w:rsidP="00496A7B">
      <w:pPr>
        <w:pStyle w:val="22"/>
        <w:tabs>
          <w:tab w:val="left" w:pos="900"/>
        </w:tabs>
        <w:ind w:left="709"/>
        <w:jc w:val="both"/>
        <w:rPr>
          <w:rFonts w:ascii="Times New Roman" w:hAnsi="Times New Roman"/>
          <w:sz w:val="20"/>
        </w:rPr>
      </w:pPr>
      <w:r w:rsidRPr="00496A7B">
        <w:rPr>
          <w:rFonts w:ascii="Times New Roman" w:hAnsi="Times New Roman"/>
          <w:b/>
          <w:bCs/>
          <w:sz w:val="20"/>
        </w:rPr>
        <w:t>Базы данных. Поиск информации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Базы данных. Таблица как представление отношения. Поиск данных в готовой базе. </w:t>
      </w:r>
      <w:r w:rsidRPr="00496A7B">
        <w:rPr>
          <w:rFonts w:ascii="Times New Roman" w:hAnsi="Times New Roman"/>
          <w:i/>
          <w:sz w:val="20"/>
          <w:szCs w:val="20"/>
        </w:rPr>
        <w:t>Связи между таблицами.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496A7B">
        <w:rPr>
          <w:rFonts w:ascii="Times New Roman" w:hAnsi="Times New Roman"/>
          <w:i/>
          <w:sz w:val="20"/>
          <w:szCs w:val="20"/>
        </w:rPr>
        <w:t>Поисковые машины.</w:t>
      </w:r>
    </w:p>
    <w:p w:rsidR="00E84B5B" w:rsidRPr="00496A7B" w:rsidRDefault="00E84B5B" w:rsidP="00496A7B">
      <w:pPr>
        <w:pStyle w:val="22"/>
        <w:tabs>
          <w:tab w:val="left" w:pos="900"/>
          <w:tab w:val="left" w:pos="1276"/>
          <w:tab w:val="left" w:pos="2560"/>
          <w:tab w:val="left" w:pos="5140"/>
          <w:tab w:val="left" w:pos="7260"/>
        </w:tabs>
        <w:ind w:left="0" w:firstLine="709"/>
        <w:jc w:val="both"/>
        <w:rPr>
          <w:rFonts w:ascii="Times New Roman" w:hAnsi="Times New Roman"/>
          <w:sz w:val="20"/>
        </w:rPr>
      </w:pPr>
      <w:r w:rsidRPr="00496A7B">
        <w:rPr>
          <w:rFonts w:ascii="Times New Roman" w:hAnsi="Times New Roman"/>
          <w:b/>
          <w:bCs/>
          <w:sz w:val="20"/>
        </w:rPr>
        <w:lastRenderedPageBreak/>
        <w:t xml:space="preserve">Работа в информационном пространстве. Информационно-коммуникационные </w:t>
      </w:r>
      <w:r w:rsidRPr="00496A7B">
        <w:rPr>
          <w:rFonts w:ascii="Times New Roman" w:hAnsi="Times New Roman"/>
          <w:b/>
          <w:bCs/>
          <w:w w:val="99"/>
          <w:sz w:val="20"/>
        </w:rPr>
        <w:t>технологии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Компьютерные сети. Интернет. Адресация в сети Интернет. Доменная система имен. Сайт. Сетевое хранение данных. </w:t>
      </w:r>
      <w:r w:rsidRPr="00496A7B">
        <w:rPr>
          <w:rFonts w:ascii="Times New Roman" w:hAnsi="Times New Roman"/>
          <w:i/>
          <w:sz w:val="20"/>
          <w:szCs w:val="20"/>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Виды деятельности в сети Интернет. Интернет-</w:t>
      </w:r>
      <w:r w:rsidR="006B7FBB">
        <w:rPr>
          <w:rFonts w:ascii="Times New Roman" w:hAnsi="Times New Roman"/>
          <w:sz w:val="20"/>
          <w:szCs w:val="20"/>
        </w:rPr>
        <w:t xml:space="preserve"> </w:t>
      </w:r>
      <w:r w:rsidRPr="00496A7B">
        <w:rPr>
          <w:rFonts w:ascii="Times New Roman" w:hAnsi="Times New Roman"/>
          <w:sz w:val="20"/>
          <w:szCs w:val="20"/>
        </w:rPr>
        <w:t>сервисы: почтовая служба; справочные службы (карты, расписания и т. п.), поисковые службы, службы обновления программного обеспечения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Компьютерные вирусы и другие вредоносные программы; защита от них.</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Приемы, повышающие безопасность работы в сети Интернет. </w:t>
      </w:r>
      <w:r w:rsidRPr="00496A7B">
        <w:rPr>
          <w:rFonts w:ascii="Times New Roman" w:hAnsi="Times New Roman"/>
          <w:i/>
          <w:sz w:val="20"/>
          <w:szCs w:val="20"/>
        </w:rPr>
        <w:t xml:space="preserve">Проблема подлинности полученной информации. Электронная подпись, сертифицированные сайты и документы. </w:t>
      </w:r>
      <w:r w:rsidRPr="00496A7B">
        <w:rPr>
          <w:rFonts w:ascii="Times New Roman" w:hAnsi="Times New Roman"/>
          <w:sz w:val="20"/>
          <w:szCs w:val="20"/>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Основные этапы и тенденции развития ИКТ. Стандарты в сфере информатики и ИКТ. </w:t>
      </w:r>
      <w:r w:rsidRPr="00496A7B">
        <w:rPr>
          <w:rFonts w:ascii="Times New Roman" w:hAnsi="Times New Roman"/>
          <w:i/>
          <w:sz w:val="20"/>
          <w:szCs w:val="20"/>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84B5B" w:rsidRPr="00496A7B" w:rsidRDefault="00007E4C" w:rsidP="006B7FBB">
      <w:pPr>
        <w:pStyle w:val="4"/>
        <w:spacing w:before="0" w:line="240" w:lineRule="auto"/>
        <w:ind w:left="0"/>
        <w:rPr>
          <w:sz w:val="20"/>
          <w:szCs w:val="20"/>
        </w:rPr>
      </w:pPr>
      <w:bookmarkStart w:id="294" w:name="_Toc409691710"/>
      <w:bookmarkStart w:id="295" w:name="_Toc410654035"/>
      <w:bookmarkStart w:id="296" w:name="_Toc414553246"/>
      <w:r>
        <w:rPr>
          <w:sz w:val="20"/>
          <w:szCs w:val="20"/>
        </w:rPr>
        <w:t>2.2.2.</w:t>
      </w:r>
      <w:r w:rsidR="007375F7">
        <w:rPr>
          <w:sz w:val="20"/>
          <w:szCs w:val="20"/>
        </w:rPr>
        <w:t>12</w:t>
      </w:r>
      <w:r w:rsidR="00E84B5B" w:rsidRPr="00496A7B">
        <w:rPr>
          <w:sz w:val="20"/>
          <w:szCs w:val="20"/>
        </w:rPr>
        <w:t>. Физика</w:t>
      </w:r>
      <w:bookmarkEnd w:id="294"/>
      <w:bookmarkEnd w:id="295"/>
      <w:bookmarkEnd w:id="296"/>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Учебный предмет «Физика» способствует формированию у обучающихся умений безопасно использовать лабораторное оборудование, проводить естественно</w:t>
      </w:r>
      <w:r w:rsidR="006B7FBB">
        <w:rPr>
          <w:rFonts w:ascii="Times New Roman" w:hAnsi="Times New Roman"/>
          <w:sz w:val="20"/>
          <w:szCs w:val="20"/>
        </w:rPr>
        <w:t xml:space="preserve"> </w:t>
      </w:r>
      <w:r w:rsidRPr="00496A7B">
        <w:rPr>
          <w:rFonts w:ascii="Times New Roman" w:hAnsi="Times New Roman"/>
          <w:sz w:val="20"/>
          <w:szCs w:val="20"/>
        </w:rPr>
        <w:t>-научные исследования и эксперименты, анализировать полученные результаты, представлять и научно аргументировать полученные выводы.</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84B5B" w:rsidRPr="00496A7B" w:rsidRDefault="00E84B5B" w:rsidP="00496A7B">
      <w:pPr>
        <w:widowControl w:val="0"/>
        <w:tabs>
          <w:tab w:val="left" w:pos="709"/>
          <w:tab w:val="left" w:pos="989"/>
        </w:tabs>
        <w:spacing w:after="0" w:line="240" w:lineRule="auto"/>
        <w:ind w:firstLine="851"/>
        <w:jc w:val="both"/>
        <w:rPr>
          <w:rFonts w:ascii="Times New Roman" w:hAnsi="Times New Roman"/>
          <w:b/>
          <w:sz w:val="20"/>
          <w:szCs w:val="20"/>
        </w:rPr>
      </w:pPr>
      <w:r w:rsidRPr="00496A7B">
        <w:rPr>
          <w:rFonts w:ascii="Times New Roman" w:hAnsi="Times New Roman"/>
          <w:b/>
          <w:sz w:val="20"/>
          <w:szCs w:val="20"/>
        </w:rPr>
        <w:t>Физика и физические методы изучения природы</w:t>
      </w:r>
    </w:p>
    <w:p w:rsidR="00E84B5B" w:rsidRPr="00496A7B" w:rsidRDefault="00E84B5B" w:rsidP="00496A7B">
      <w:pPr>
        <w:tabs>
          <w:tab w:val="left" w:pos="851"/>
        </w:tabs>
        <w:spacing w:after="0" w:line="240" w:lineRule="auto"/>
        <w:ind w:firstLine="709"/>
        <w:jc w:val="both"/>
        <w:rPr>
          <w:rFonts w:ascii="Times New Roman" w:hAnsi="Times New Roman"/>
          <w:bCs/>
          <w:sz w:val="20"/>
          <w:szCs w:val="20"/>
        </w:rPr>
      </w:pPr>
      <w:r w:rsidRPr="00496A7B">
        <w:rPr>
          <w:rFonts w:ascii="Times New Roman" w:hAnsi="Times New Roman"/>
          <w:sz w:val="20"/>
          <w:szCs w:val="20"/>
        </w:rPr>
        <w:t xml:space="preserve">Физика – наука о природе. </w:t>
      </w:r>
      <w:r w:rsidRPr="00496A7B">
        <w:rPr>
          <w:rFonts w:ascii="Times New Roman" w:hAnsi="Times New Roman"/>
          <w:bCs/>
          <w:sz w:val="20"/>
          <w:szCs w:val="20"/>
        </w:rPr>
        <w:t>Физические тела и явления. Наблюдение и описание физических явлений. Физический эксперимент. Моделирование явлений и объектов природы.</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Физические величины и их измерение. Точность и погрешность измерений. Международная система единиц.</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Физические законы и закономерности. Физика и техника. Научный метод познания. Роль физики в формировании естественнонаучной грамотности.</w:t>
      </w:r>
    </w:p>
    <w:p w:rsidR="00E84B5B" w:rsidRPr="00496A7B" w:rsidRDefault="00E84B5B" w:rsidP="00496A7B">
      <w:pPr>
        <w:widowControl w:val="0"/>
        <w:tabs>
          <w:tab w:val="left" w:pos="851"/>
          <w:tab w:val="left" w:pos="989"/>
        </w:tabs>
        <w:spacing w:after="0" w:line="240" w:lineRule="auto"/>
        <w:ind w:left="709"/>
        <w:jc w:val="both"/>
        <w:rPr>
          <w:rFonts w:ascii="Times New Roman" w:hAnsi="Times New Roman"/>
          <w:b/>
          <w:sz w:val="20"/>
          <w:szCs w:val="20"/>
        </w:rPr>
      </w:pPr>
      <w:r w:rsidRPr="00496A7B">
        <w:rPr>
          <w:rFonts w:ascii="Times New Roman" w:hAnsi="Times New Roman"/>
          <w:b/>
          <w:sz w:val="20"/>
          <w:szCs w:val="20"/>
        </w:rPr>
        <w:t>Механические явления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Механическое движение. Материальная точка как модель физического тела.</w:t>
      </w:r>
      <w:r w:rsidR="006B7FBB">
        <w:rPr>
          <w:rFonts w:ascii="Times New Roman" w:hAnsi="Times New Roman"/>
          <w:sz w:val="20"/>
          <w:szCs w:val="20"/>
        </w:rPr>
        <w:t xml:space="preserve"> </w:t>
      </w:r>
      <w:r w:rsidRPr="00496A7B">
        <w:rPr>
          <w:rFonts w:ascii="Times New Roman" w:hAnsi="Times New Roman"/>
          <w:sz w:val="20"/>
          <w:szCs w:val="20"/>
        </w:rPr>
        <w:t>Относительность механического движения. Система отсчета.</w:t>
      </w:r>
      <w:r w:rsidR="006B7FBB">
        <w:rPr>
          <w:rFonts w:ascii="Times New Roman" w:hAnsi="Times New Roman"/>
          <w:sz w:val="20"/>
          <w:szCs w:val="20"/>
        </w:rPr>
        <w:t xml:space="preserve"> </w:t>
      </w:r>
      <w:r w:rsidRPr="00496A7B">
        <w:rPr>
          <w:rFonts w:ascii="Times New Roman" w:hAnsi="Times New Roman"/>
          <w:sz w:val="20"/>
          <w:szCs w:val="2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6B7FBB">
        <w:rPr>
          <w:rFonts w:ascii="Times New Roman" w:hAnsi="Times New Roman"/>
          <w:sz w:val="20"/>
          <w:szCs w:val="20"/>
        </w:rPr>
        <w:t xml:space="preserve"> </w:t>
      </w:r>
      <w:r w:rsidRPr="00496A7B">
        <w:rPr>
          <w:rFonts w:ascii="Times New Roman" w:hAnsi="Times New Roman"/>
          <w:sz w:val="20"/>
          <w:szCs w:val="2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Простые механизмы. Условия равновесия твердого тела, имеющего закрепленную ось движения. Момент силы. </w:t>
      </w:r>
      <w:r w:rsidRPr="00496A7B">
        <w:rPr>
          <w:rFonts w:ascii="Times New Roman" w:hAnsi="Times New Roman"/>
          <w:i/>
          <w:sz w:val="20"/>
          <w:szCs w:val="20"/>
        </w:rPr>
        <w:t xml:space="preserve">Центр тяжести тела. </w:t>
      </w:r>
      <w:r w:rsidRPr="00496A7B">
        <w:rPr>
          <w:rFonts w:ascii="Times New Roman" w:hAnsi="Times New Roman"/>
          <w:sz w:val="20"/>
          <w:szCs w:val="2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84B5B" w:rsidRPr="00496A7B" w:rsidRDefault="00E84B5B" w:rsidP="00496A7B">
      <w:pPr>
        <w:widowControl w:val="0"/>
        <w:tabs>
          <w:tab w:val="left" w:pos="851"/>
          <w:tab w:val="left" w:pos="989"/>
        </w:tabs>
        <w:spacing w:after="0" w:line="240" w:lineRule="auto"/>
        <w:ind w:left="709"/>
        <w:jc w:val="both"/>
        <w:rPr>
          <w:rFonts w:ascii="Times New Roman" w:hAnsi="Times New Roman"/>
          <w:b/>
          <w:sz w:val="20"/>
          <w:szCs w:val="20"/>
        </w:rPr>
      </w:pPr>
      <w:r w:rsidRPr="00496A7B">
        <w:rPr>
          <w:rFonts w:ascii="Times New Roman" w:hAnsi="Times New Roman"/>
          <w:b/>
          <w:sz w:val="20"/>
          <w:szCs w:val="20"/>
        </w:rPr>
        <w:t>Тепловые явления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Строение вещества. Атомы и молекулы. Тепловое движение атомов и молекул. Диффузия в газах, жидкостях и твердых телах.</w:t>
      </w:r>
      <w:r w:rsidR="006B7FBB">
        <w:rPr>
          <w:rFonts w:ascii="Times New Roman" w:hAnsi="Times New Roman"/>
          <w:sz w:val="20"/>
          <w:szCs w:val="20"/>
        </w:rPr>
        <w:t xml:space="preserve"> </w:t>
      </w:r>
      <w:r w:rsidRPr="00496A7B">
        <w:rPr>
          <w:rFonts w:ascii="Times New Roman" w:hAnsi="Times New Roman"/>
          <w:i/>
          <w:sz w:val="20"/>
          <w:szCs w:val="20"/>
        </w:rPr>
        <w:t>Броуновское движение</w:t>
      </w:r>
      <w:r w:rsidRPr="00496A7B">
        <w:rPr>
          <w:rFonts w:ascii="Times New Roman" w:hAnsi="Times New Roman"/>
          <w:sz w:val="20"/>
          <w:szCs w:val="20"/>
        </w:rPr>
        <w:t>. Взаимодействие (притяжение и отталкивание) молекул. Агрегатные состояния вещества. Различие в строении твердых тел, жидкостей и газов.</w:t>
      </w:r>
    </w:p>
    <w:p w:rsidR="00E84B5B" w:rsidRPr="00496A7B" w:rsidRDefault="00E84B5B" w:rsidP="00496A7B">
      <w:pPr>
        <w:tabs>
          <w:tab w:val="left" w:pos="851"/>
        </w:tabs>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496A7B">
        <w:rPr>
          <w:rFonts w:ascii="Times New Roman" w:hAnsi="Times New Roman"/>
          <w:i/>
          <w:sz w:val="20"/>
          <w:szCs w:val="20"/>
        </w:rPr>
        <w:t>Экологические проблемы использования тепловых машин.</w:t>
      </w:r>
    </w:p>
    <w:p w:rsidR="00E84B5B" w:rsidRPr="00496A7B" w:rsidRDefault="00E84B5B" w:rsidP="00496A7B">
      <w:pPr>
        <w:widowControl w:val="0"/>
        <w:tabs>
          <w:tab w:val="left" w:pos="851"/>
          <w:tab w:val="left" w:pos="989"/>
        </w:tabs>
        <w:spacing w:after="0" w:line="240" w:lineRule="auto"/>
        <w:ind w:left="709"/>
        <w:jc w:val="both"/>
        <w:rPr>
          <w:rFonts w:ascii="Times New Roman" w:hAnsi="Times New Roman"/>
          <w:b/>
          <w:sz w:val="20"/>
          <w:szCs w:val="20"/>
        </w:rPr>
      </w:pPr>
      <w:r w:rsidRPr="00496A7B">
        <w:rPr>
          <w:rFonts w:ascii="Times New Roman" w:hAnsi="Times New Roman"/>
          <w:b/>
          <w:sz w:val="20"/>
          <w:szCs w:val="20"/>
        </w:rPr>
        <w:t>Электромагнитные явления</w:t>
      </w:r>
    </w:p>
    <w:p w:rsidR="00E84B5B" w:rsidRPr="00496A7B" w:rsidRDefault="00E84B5B" w:rsidP="00496A7B">
      <w:pPr>
        <w:tabs>
          <w:tab w:val="left" w:pos="851"/>
        </w:tabs>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96A7B">
        <w:rPr>
          <w:rFonts w:ascii="Times New Roman" w:hAnsi="Times New Roman"/>
          <w:i/>
          <w:sz w:val="20"/>
          <w:szCs w:val="20"/>
        </w:rPr>
        <w:t>Напряженность электрического поля.</w:t>
      </w:r>
      <w:r w:rsidR="006B7FBB">
        <w:rPr>
          <w:rFonts w:ascii="Times New Roman" w:hAnsi="Times New Roman"/>
          <w:i/>
          <w:sz w:val="20"/>
          <w:szCs w:val="20"/>
        </w:rPr>
        <w:t xml:space="preserve"> </w:t>
      </w:r>
      <w:r w:rsidRPr="00496A7B">
        <w:rPr>
          <w:rFonts w:ascii="Times New Roman" w:hAnsi="Times New Roman"/>
          <w:sz w:val="20"/>
          <w:szCs w:val="20"/>
        </w:rPr>
        <w:t xml:space="preserve">Действие электрического поля на электрические заряды. </w:t>
      </w:r>
      <w:r w:rsidRPr="00496A7B">
        <w:rPr>
          <w:rFonts w:ascii="Times New Roman" w:hAnsi="Times New Roman"/>
          <w:i/>
          <w:sz w:val="20"/>
          <w:szCs w:val="20"/>
        </w:rPr>
        <w:t>Конденсатор.</w:t>
      </w:r>
      <w:r w:rsidR="006B7FBB">
        <w:rPr>
          <w:rFonts w:ascii="Times New Roman" w:hAnsi="Times New Roman"/>
          <w:i/>
          <w:sz w:val="20"/>
          <w:szCs w:val="20"/>
        </w:rPr>
        <w:t xml:space="preserve"> </w:t>
      </w:r>
      <w:r w:rsidRPr="00496A7B">
        <w:rPr>
          <w:rFonts w:ascii="Times New Roman" w:hAnsi="Times New Roman"/>
          <w:i/>
          <w:sz w:val="20"/>
          <w:szCs w:val="20"/>
        </w:rPr>
        <w:t>Энергия электрического поля конденсатора.</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96A7B">
        <w:rPr>
          <w:rFonts w:ascii="Times New Roman" w:hAnsi="Times New Roman"/>
          <w:i/>
          <w:sz w:val="20"/>
          <w:szCs w:val="20"/>
        </w:rPr>
        <w:t>Сила Ампера и сила Лоренца.</w:t>
      </w:r>
      <w:r w:rsidRPr="00496A7B">
        <w:rPr>
          <w:rFonts w:ascii="Times New Roman" w:hAnsi="Times New Roman"/>
          <w:sz w:val="20"/>
          <w:szCs w:val="20"/>
        </w:rPr>
        <w:t xml:space="preserve"> Электродвигатель. Явление электромагнитной индукция. Опыты Фарадея.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Электромагнитные колебания. </w:t>
      </w:r>
      <w:r w:rsidRPr="00496A7B">
        <w:rPr>
          <w:rFonts w:ascii="Times New Roman" w:hAnsi="Times New Roman"/>
          <w:i/>
          <w:sz w:val="20"/>
          <w:szCs w:val="20"/>
        </w:rPr>
        <w:t>Колебательный контур. Электрогенератор. Переменный ток. Трансформатор.</w:t>
      </w:r>
      <w:r w:rsidRPr="00496A7B">
        <w:rPr>
          <w:rFonts w:ascii="Times New Roman" w:hAnsi="Times New Roman"/>
          <w:sz w:val="20"/>
          <w:szCs w:val="20"/>
        </w:rPr>
        <w:t xml:space="preserve"> Передача электрической энергии на расстояние. Электромагнитные волны и их свойства. </w:t>
      </w:r>
      <w:r w:rsidRPr="00496A7B">
        <w:rPr>
          <w:rFonts w:ascii="Times New Roman" w:hAnsi="Times New Roman"/>
          <w:i/>
          <w:sz w:val="20"/>
          <w:szCs w:val="20"/>
        </w:rPr>
        <w:t>Принципы радиосвязи и телевидения.</w:t>
      </w:r>
      <w:r w:rsidR="006B7FBB">
        <w:rPr>
          <w:rFonts w:ascii="Times New Roman" w:hAnsi="Times New Roman"/>
          <w:i/>
          <w:sz w:val="20"/>
          <w:szCs w:val="20"/>
        </w:rPr>
        <w:t xml:space="preserve"> </w:t>
      </w:r>
      <w:r w:rsidRPr="00496A7B">
        <w:rPr>
          <w:rFonts w:ascii="Times New Roman" w:hAnsi="Times New Roman"/>
          <w:i/>
          <w:sz w:val="20"/>
          <w:szCs w:val="20"/>
        </w:rPr>
        <w:t>Влияние электромагнитных излучений на живые организмы.</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96A7B">
        <w:rPr>
          <w:rFonts w:ascii="Times New Roman" w:hAnsi="Times New Roman"/>
          <w:i/>
          <w:sz w:val="20"/>
          <w:szCs w:val="20"/>
        </w:rPr>
        <w:t>Оптические приборы.</w:t>
      </w:r>
      <w:r w:rsidRPr="00496A7B">
        <w:rPr>
          <w:rFonts w:ascii="Times New Roman" w:hAnsi="Times New Roman"/>
          <w:sz w:val="20"/>
          <w:szCs w:val="20"/>
        </w:rPr>
        <w:t xml:space="preserve"> Глаз как оптическая система. Дисперсия света. </w:t>
      </w:r>
      <w:r w:rsidRPr="00496A7B">
        <w:rPr>
          <w:rFonts w:ascii="Times New Roman" w:hAnsi="Times New Roman"/>
          <w:i/>
          <w:sz w:val="20"/>
          <w:szCs w:val="20"/>
        </w:rPr>
        <w:t>Интерференция и дифракция света.</w:t>
      </w:r>
    </w:p>
    <w:p w:rsidR="00E84B5B" w:rsidRPr="00496A7B" w:rsidRDefault="00E84B5B" w:rsidP="00496A7B">
      <w:pPr>
        <w:widowControl w:val="0"/>
        <w:tabs>
          <w:tab w:val="left" w:pos="851"/>
          <w:tab w:val="left" w:pos="989"/>
        </w:tabs>
        <w:spacing w:after="0" w:line="240" w:lineRule="auto"/>
        <w:ind w:left="709"/>
        <w:jc w:val="both"/>
        <w:rPr>
          <w:rFonts w:ascii="Times New Roman" w:hAnsi="Times New Roman"/>
          <w:b/>
          <w:sz w:val="20"/>
          <w:szCs w:val="20"/>
        </w:rPr>
      </w:pPr>
      <w:r w:rsidRPr="00496A7B">
        <w:rPr>
          <w:rFonts w:ascii="Times New Roman" w:hAnsi="Times New Roman"/>
          <w:b/>
          <w:sz w:val="20"/>
          <w:szCs w:val="20"/>
        </w:rPr>
        <w:t>Квантовые явления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Строение атомов. Планетарная модель атома. Квантовый характер поглощения и испускания света атомами. Линейчатые спектры.</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 Опыты Резерфорда.</w:t>
      </w:r>
    </w:p>
    <w:p w:rsidR="00E84B5B" w:rsidRPr="00496A7B" w:rsidRDefault="00E84B5B" w:rsidP="00496A7B">
      <w:pPr>
        <w:tabs>
          <w:tab w:val="left" w:pos="851"/>
        </w:tabs>
        <w:spacing w:after="0" w:line="240" w:lineRule="auto"/>
        <w:ind w:firstLine="709"/>
        <w:jc w:val="both"/>
        <w:rPr>
          <w:rFonts w:ascii="Times New Roman" w:hAnsi="Times New Roman"/>
          <w:i/>
          <w:sz w:val="20"/>
          <w:szCs w:val="20"/>
        </w:rPr>
      </w:pPr>
      <w:r w:rsidRPr="00496A7B">
        <w:rPr>
          <w:rFonts w:ascii="Times New Roman" w:hAnsi="Times New Roman"/>
          <w:sz w:val="20"/>
          <w:szCs w:val="20"/>
        </w:rPr>
        <w:t>Состав атомного ядра. Протон, нейтрон и электрон. Закон Эйнштейна о пропорциональности массы и энергии.</w:t>
      </w:r>
      <w:r w:rsidR="006B7FBB">
        <w:rPr>
          <w:rFonts w:ascii="Times New Roman" w:hAnsi="Times New Roman"/>
          <w:sz w:val="20"/>
          <w:szCs w:val="20"/>
        </w:rPr>
        <w:t xml:space="preserve"> </w:t>
      </w:r>
      <w:r w:rsidRPr="00496A7B">
        <w:rPr>
          <w:rFonts w:ascii="Times New Roman" w:hAnsi="Times New Roman"/>
          <w:i/>
          <w:sz w:val="20"/>
          <w:szCs w:val="20"/>
        </w:rPr>
        <w:t>Дефект масс и энергия связи атомных ядер.</w:t>
      </w:r>
      <w:r w:rsidRPr="00496A7B">
        <w:rPr>
          <w:rFonts w:ascii="Times New Roman" w:hAnsi="Times New Roman"/>
          <w:sz w:val="20"/>
          <w:szCs w:val="20"/>
        </w:rPr>
        <w:t xml:space="preserve"> Радиоактивность. Период полураспада. Альфа-излучение. </w:t>
      </w:r>
      <w:r w:rsidRPr="00496A7B">
        <w:rPr>
          <w:rFonts w:ascii="Times New Roman" w:hAnsi="Times New Roman"/>
          <w:i/>
          <w:sz w:val="20"/>
          <w:szCs w:val="20"/>
        </w:rPr>
        <w:t>Бета-излучение</w:t>
      </w:r>
      <w:r w:rsidRPr="00496A7B">
        <w:rPr>
          <w:rFonts w:ascii="Times New Roman" w:hAnsi="Times New Roman"/>
          <w:sz w:val="20"/>
          <w:szCs w:val="20"/>
        </w:rPr>
        <w:t xml:space="preserve">. Гамма-излучение. Ядерные реакции. Источники энергии Солнца и звезд. Ядерная энергетика. </w:t>
      </w:r>
      <w:r w:rsidRPr="00496A7B">
        <w:rPr>
          <w:rFonts w:ascii="Times New Roman" w:hAnsi="Times New Roman"/>
          <w:i/>
          <w:sz w:val="20"/>
          <w:szCs w:val="20"/>
        </w:rPr>
        <w:t xml:space="preserve">Экологические проблемы работы атомных электростанций. </w:t>
      </w:r>
      <w:r w:rsidRPr="00496A7B">
        <w:rPr>
          <w:rFonts w:ascii="Times New Roman" w:hAnsi="Times New Roman"/>
          <w:sz w:val="20"/>
          <w:szCs w:val="20"/>
        </w:rPr>
        <w:t xml:space="preserve">Дозиметрия. </w:t>
      </w:r>
      <w:r w:rsidRPr="00496A7B">
        <w:rPr>
          <w:rFonts w:ascii="Times New Roman" w:hAnsi="Times New Roman"/>
          <w:i/>
          <w:sz w:val="20"/>
          <w:szCs w:val="20"/>
        </w:rPr>
        <w:t>Влияние радиоактивных излучений на живые организмы.</w:t>
      </w:r>
    </w:p>
    <w:p w:rsidR="00E84B5B" w:rsidRPr="00496A7B" w:rsidRDefault="00E84B5B" w:rsidP="00496A7B">
      <w:pPr>
        <w:widowControl w:val="0"/>
        <w:tabs>
          <w:tab w:val="left" w:pos="851"/>
          <w:tab w:val="left" w:pos="989"/>
        </w:tabs>
        <w:spacing w:after="0" w:line="240" w:lineRule="auto"/>
        <w:ind w:left="709"/>
        <w:jc w:val="both"/>
        <w:rPr>
          <w:rFonts w:ascii="Times New Roman" w:hAnsi="Times New Roman"/>
          <w:b/>
          <w:sz w:val="20"/>
          <w:szCs w:val="20"/>
        </w:rPr>
      </w:pPr>
      <w:r w:rsidRPr="00496A7B">
        <w:rPr>
          <w:rFonts w:ascii="Times New Roman" w:hAnsi="Times New Roman"/>
          <w:b/>
          <w:sz w:val="20"/>
          <w:szCs w:val="20"/>
        </w:rPr>
        <w:t>Строение и эволюция Вселенной</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Геоцентрическая и гелиоцентрическая системы мира. Фи</w:t>
      </w:r>
      <w:r w:rsidRPr="00496A7B">
        <w:rPr>
          <w:rFonts w:ascii="Times New Roman" w:hAnsi="Times New Roman"/>
          <w:sz w:val="20"/>
          <w:szCs w:val="20"/>
        </w:rPr>
        <w:softHyphen/>
        <w:t>зическая природа небесных тел Солнечной системы. Проис</w:t>
      </w:r>
      <w:r w:rsidRPr="00496A7B">
        <w:rPr>
          <w:rFonts w:ascii="Times New Roman" w:hAnsi="Times New Roman"/>
          <w:sz w:val="20"/>
          <w:szCs w:val="2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84B5B" w:rsidRPr="00496A7B" w:rsidRDefault="00E84B5B" w:rsidP="00496A7B">
      <w:pPr>
        <w:tabs>
          <w:tab w:val="left" w:pos="851"/>
        </w:tabs>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Примерные темы лабораторных и практических работ</w:t>
      </w:r>
    </w:p>
    <w:p w:rsidR="00E84B5B" w:rsidRPr="00496A7B" w:rsidRDefault="00E84B5B" w:rsidP="00496A7B">
      <w:pPr>
        <w:tabs>
          <w:tab w:val="left" w:pos="851"/>
        </w:tabs>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Лабораторные работы (независимо от тематической принадлежности) делятся следующие типы:</w:t>
      </w:r>
    </w:p>
    <w:p w:rsidR="00E84B5B" w:rsidRPr="00496A7B" w:rsidRDefault="00E84B5B" w:rsidP="00346CE6">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 xml:space="preserve">Проведение прямых измерений физических величин </w:t>
      </w:r>
    </w:p>
    <w:p w:rsidR="00E84B5B" w:rsidRPr="00496A7B" w:rsidRDefault="00E84B5B" w:rsidP="00346CE6">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 xml:space="preserve">Расчет по полученным результатам прямых измерений зависимого от них параметра (косвенные </w:t>
      </w:r>
      <w:r w:rsidRPr="00496A7B">
        <w:rPr>
          <w:rFonts w:ascii="Times New Roman" w:hAnsi="Times New Roman"/>
          <w:bCs/>
          <w:sz w:val="20"/>
          <w:szCs w:val="20"/>
        </w:rPr>
        <w:lastRenderedPageBreak/>
        <w:t>измерения).</w:t>
      </w:r>
    </w:p>
    <w:p w:rsidR="00E84B5B" w:rsidRPr="00496A7B" w:rsidRDefault="00E84B5B" w:rsidP="00346CE6">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E84B5B" w:rsidRPr="00496A7B" w:rsidRDefault="00E84B5B" w:rsidP="00346CE6">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одной физической величины от другой с представлением результатов в виде графика или таблицы.</w:t>
      </w:r>
    </w:p>
    <w:p w:rsidR="00E84B5B" w:rsidRPr="00496A7B" w:rsidRDefault="00E84B5B" w:rsidP="00346CE6">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 xml:space="preserve">Проверка заданных предположений (прямые измерения физических величин и сравнение заданных соотношений между ними). </w:t>
      </w:r>
    </w:p>
    <w:p w:rsidR="00E84B5B" w:rsidRPr="00496A7B" w:rsidRDefault="00E84B5B" w:rsidP="00346CE6">
      <w:pPr>
        <w:widowControl w:val="0"/>
        <w:numPr>
          <w:ilvl w:val="0"/>
          <w:numId w:val="102"/>
        </w:numPr>
        <w:tabs>
          <w:tab w:val="left" w:pos="851"/>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Знакомство с техническими устройствами и их конструирование.</w:t>
      </w:r>
    </w:p>
    <w:p w:rsidR="00E84B5B" w:rsidRPr="00496A7B" w:rsidRDefault="00E84B5B" w:rsidP="00496A7B">
      <w:pPr>
        <w:tabs>
          <w:tab w:val="left" w:pos="851"/>
        </w:tabs>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84B5B" w:rsidRPr="00496A7B" w:rsidRDefault="00E84B5B" w:rsidP="00496A7B">
      <w:pPr>
        <w:tabs>
          <w:tab w:val="left" w:pos="851"/>
        </w:tabs>
        <w:spacing w:after="0" w:line="240" w:lineRule="auto"/>
        <w:ind w:firstLine="709"/>
        <w:jc w:val="both"/>
        <w:rPr>
          <w:rFonts w:ascii="Times New Roman" w:hAnsi="Times New Roman"/>
          <w:bCs/>
          <w:sz w:val="20"/>
          <w:szCs w:val="20"/>
        </w:rPr>
      </w:pPr>
      <w:r w:rsidRPr="00496A7B">
        <w:rPr>
          <w:rFonts w:ascii="Times New Roman" w:hAnsi="Times New Roman"/>
          <w:b/>
          <w:bCs/>
          <w:sz w:val="20"/>
          <w:szCs w:val="20"/>
        </w:rPr>
        <w:t>Проведение прямых измерений физических величин</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размеров тел.</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размеров малых тел.</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массы тела.</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объема тела.</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силы.</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времени процесса, периода колебаний.</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температуры.</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давления воздуха в баллоне под поршнем.</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силы тока и его регулирование.</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напряжения.</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углов падения и преломления.</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фокусного расстояния линзы.</w:t>
      </w:r>
    </w:p>
    <w:p w:rsidR="00E84B5B" w:rsidRPr="00496A7B" w:rsidRDefault="00E84B5B" w:rsidP="00346CE6">
      <w:pPr>
        <w:widowControl w:val="0"/>
        <w:numPr>
          <w:ilvl w:val="0"/>
          <w:numId w:val="103"/>
        </w:numPr>
        <w:tabs>
          <w:tab w:val="left" w:pos="851"/>
          <w:tab w:val="left" w:pos="989"/>
        </w:tabs>
        <w:spacing w:after="0" w:line="240" w:lineRule="auto"/>
        <w:ind w:left="0" w:firstLine="709"/>
        <w:jc w:val="both"/>
        <w:rPr>
          <w:rFonts w:ascii="Times New Roman" w:hAnsi="Times New Roman"/>
          <w:sz w:val="20"/>
          <w:szCs w:val="20"/>
        </w:rPr>
      </w:pPr>
      <w:r w:rsidRPr="00496A7B">
        <w:rPr>
          <w:rFonts w:ascii="Times New Roman" w:hAnsi="Times New Roman"/>
          <w:bCs/>
          <w:sz w:val="20"/>
          <w:szCs w:val="20"/>
        </w:rPr>
        <w:t>Измерение радиоактивного</w:t>
      </w:r>
      <w:r w:rsidRPr="00496A7B">
        <w:rPr>
          <w:rFonts w:ascii="Times New Roman" w:hAnsi="Times New Roman"/>
          <w:sz w:val="20"/>
          <w:szCs w:val="20"/>
        </w:rPr>
        <w:t xml:space="preserve"> фона.</w:t>
      </w:r>
    </w:p>
    <w:p w:rsidR="00E84B5B" w:rsidRPr="00496A7B" w:rsidRDefault="00E84B5B" w:rsidP="00496A7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0"/>
          <w:szCs w:val="20"/>
        </w:rPr>
      </w:pPr>
      <w:r w:rsidRPr="00496A7B">
        <w:rPr>
          <w:rFonts w:ascii="Times New Roman" w:hAnsi="Times New Roman"/>
          <w:b/>
          <w:sz w:val="20"/>
          <w:szCs w:val="20"/>
        </w:rPr>
        <w:t>Расчет по полученным результатам прямых измерений зависимого от них параметра (косвенные измерения)</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плотности вещества твердого тела.</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коэффициента трения скольжения.</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жесткости пружины.</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выталкивающей силы, действующей на погруженное в жидкость тело.</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момента силы.</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скорости равномерного движения.</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средней скорости движения.</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ускорения равноускоренного движения.</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работы и мощности.</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частоты колебаний груза на пружине и нити.</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относительной влажности.</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количества теплоты.</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удельной теплоемкости.</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работы и мощности электрического тока.</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Измерение сопротивления.</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Определение оптической силы линзы.</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84B5B" w:rsidRPr="00496A7B" w:rsidRDefault="00E84B5B" w:rsidP="00346CE6">
      <w:pPr>
        <w:widowControl w:val="0"/>
        <w:numPr>
          <w:ilvl w:val="0"/>
          <w:numId w:val="104"/>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силы трения от характера поверхности, ее независимости от площади.</w:t>
      </w:r>
    </w:p>
    <w:p w:rsidR="00E84B5B" w:rsidRPr="00496A7B" w:rsidRDefault="00E84B5B" w:rsidP="00496A7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0"/>
          <w:szCs w:val="20"/>
        </w:rPr>
      </w:pPr>
      <w:r w:rsidRPr="00496A7B">
        <w:rPr>
          <w:rFonts w:ascii="Times New Roman" w:hAnsi="Times New Roman"/>
          <w:b/>
          <w:sz w:val="20"/>
          <w:szCs w:val="20"/>
        </w:rPr>
        <w:t>Наблюдение явлений и постановка опытов (на качественном уровне) по обнаружению факторов, влияющих на протекание данных явлений</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Наблюдение зависимости периода колебаний груза на нити от длины и независимости от массы.</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Наблюдение зависимости периода колебаний груза на пружине от массы и жесткости.</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Наблюдение зависимости давления газа от объема и температуры.</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Наблюдение зависимости температуры остывающей воды от времени.</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явления взаимодействия катушки с током и магнита.</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явления электромагнитной индукции.</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Наблюдение явления отражения и преломления света.</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Наблюдение явления дисперсии.</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Обнаружение зависимости сопротивления проводника от его параметров и вещества.</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веса тела в жидкости от объема погруженной части.</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одной физической величины от другой с представлением результатов в виде графика или таблицы.</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массы от объема.</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пути от времени при равноускоренном движении без начальной скорости.</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скорости от времени и пути при равноускоренном движении.</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силы трения от силы давления.</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lastRenderedPageBreak/>
        <w:t>Исследование зависимости деформации пружины от силы.</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периода колебаний груза на нити от длины.</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периода колебаний груза на пружине от жесткости и массы.</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силы тока через проводник от напряжения.</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силы тока через лампочку от напряжения.</w:t>
      </w:r>
    </w:p>
    <w:p w:rsidR="00E84B5B" w:rsidRPr="00496A7B" w:rsidRDefault="00E84B5B" w:rsidP="00346CE6">
      <w:pPr>
        <w:widowControl w:val="0"/>
        <w:numPr>
          <w:ilvl w:val="0"/>
          <w:numId w:val="105"/>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Исследование зависимости угла преломления от угла падения.</w:t>
      </w:r>
    </w:p>
    <w:p w:rsidR="00E84B5B" w:rsidRPr="00496A7B" w:rsidRDefault="00E84B5B" w:rsidP="00496A7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0"/>
          <w:szCs w:val="20"/>
        </w:rPr>
      </w:pPr>
      <w:r w:rsidRPr="00496A7B">
        <w:rPr>
          <w:rFonts w:ascii="Times New Roman" w:hAnsi="Times New Roman"/>
          <w:b/>
          <w:sz w:val="20"/>
          <w:szCs w:val="20"/>
        </w:rPr>
        <w:t>Проверка заданных предположений (прямые измерения физических величин и сравнение заданных соотношений между ними). Проверка гипотез</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Проверка гипотезы о линейной зависимости длины столбика жидкости в трубке от температуры.</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Проверка гипотезы о прямой пропорциональности скорости при равноускоренном движении пройденному пути.</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Проверка гипотезы: при последовательно включенных лампочки и проводника или двух проводников напряжения складывать нельзя (можно).</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Проверка правила сложения токов на двух параллельно включенных резисторов.</w:t>
      </w:r>
    </w:p>
    <w:p w:rsidR="00E84B5B" w:rsidRPr="00496A7B" w:rsidRDefault="00E84B5B" w:rsidP="00496A7B">
      <w:pPr>
        <w:shd w:val="clear" w:color="auto" w:fill="FFFFFF"/>
        <w:tabs>
          <w:tab w:val="left" w:pos="851"/>
        </w:tabs>
        <w:autoSpaceDE w:val="0"/>
        <w:autoSpaceDN w:val="0"/>
        <w:adjustRightInd w:val="0"/>
        <w:spacing w:after="0" w:line="240" w:lineRule="auto"/>
        <w:ind w:firstLine="709"/>
        <w:contextualSpacing/>
        <w:jc w:val="both"/>
        <w:rPr>
          <w:rFonts w:ascii="Times New Roman" w:hAnsi="Times New Roman"/>
          <w:b/>
          <w:sz w:val="20"/>
          <w:szCs w:val="20"/>
        </w:rPr>
      </w:pPr>
      <w:r w:rsidRPr="00496A7B">
        <w:rPr>
          <w:rFonts w:ascii="Times New Roman" w:hAnsi="Times New Roman"/>
          <w:b/>
          <w:sz w:val="20"/>
          <w:szCs w:val="20"/>
        </w:rPr>
        <w:t>Знакомство с техническими устройствами и их конструирование</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Конструирование наклонной плоскости с заданным значением КПД.</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Конструирование ареометра и испытание его работы.</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Сборка электрической цепи и измерение силы тока в ее различных участках.</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Сборка электромагнита и испытание его действия.</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Изучение электрического двигателя постоянного тока (на модели).</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Конструирование электродвигателя.</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Конструирование модели телескопа.</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Конструирование модели лодки с заданной грузоподъемностью.</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Оценка своего зрения и подбор очков.</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Конструирование простейшего генератора.</w:t>
      </w:r>
    </w:p>
    <w:p w:rsidR="00E84B5B" w:rsidRPr="00496A7B" w:rsidRDefault="00E84B5B" w:rsidP="00346CE6">
      <w:pPr>
        <w:widowControl w:val="0"/>
        <w:numPr>
          <w:ilvl w:val="0"/>
          <w:numId w:val="106"/>
        </w:numPr>
        <w:tabs>
          <w:tab w:val="left" w:pos="851"/>
          <w:tab w:val="left" w:pos="989"/>
        </w:tabs>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Изучение свойств изображения в линзах.</w:t>
      </w:r>
    </w:p>
    <w:p w:rsidR="00E84B5B" w:rsidRPr="00496A7B" w:rsidRDefault="00007E4C" w:rsidP="006B7FBB">
      <w:pPr>
        <w:pStyle w:val="4"/>
        <w:spacing w:before="0" w:line="240" w:lineRule="auto"/>
        <w:ind w:left="0"/>
        <w:rPr>
          <w:sz w:val="20"/>
          <w:szCs w:val="20"/>
        </w:rPr>
      </w:pPr>
      <w:bookmarkStart w:id="297" w:name="_Toc409691711"/>
      <w:bookmarkStart w:id="298" w:name="_Toc410654036"/>
      <w:bookmarkStart w:id="299" w:name="_Toc414553247"/>
      <w:r>
        <w:rPr>
          <w:sz w:val="20"/>
          <w:szCs w:val="20"/>
        </w:rPr>
        <w:t>2.2.2.1</w:t>
      </w:r>
      <w:r w:rsidR="007375F7">
        <w:rPr>
          <w:sz w:val="20"/>
          <w:szCs w:val="20"/>
        </w:rPr>
        <w:t>3</w:t>
      </w:r>
      <w:r w:rsidR="00E84B5B" w:rsidRPr="00496A7B">
        <w:rPr>
          <w:sz w:val="20"/>
          <w:szCs w:val="20"/>
        </w:rPr>
        <w:t>. Биология</w:t>
      </w:r>
      <w:bookmarkEnd w:id="297"/>
      <w:bookmarkEnd w:id="298"/>
      <w:bookmarkEnd w:id="299"/>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496A7B">
        <w:rPr>
          <w:rFonts w:ascii="Times New Roman" w:hAnsi="Times New Roman"/>
          <w:sz w:val="20"/>
          <w:szCs w:val="20"/>
        </w:rPr>
        <w:t xml:space="preserve"> и научно аргументировать полученные выводы.</w:t>
      </w:r>
    </w:p>
    <w:p w:rsidR="006B7FB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Живые организмы.</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Cs/>
          <w:sz w:val="20"/>
          <w:szCs w:val="20"/>
        </w:rPr>
      </w:pPr>
      <w:r w:rsidRPr="00496A7B">
        <w:rPr>
          <w:rFonts w:ascii="Times New Roman" w:hAnsi="Times New Roman"/>
          <w:b/>
          <w:bCs/>
          <w:sz w:val="20"/>
          <w:szCs w:val="20"/>
        </w:rPr>
        <w:t>Биология – наука о живых организмах.</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Свойства живых организмов (</w:t>
      </w:r>
      <w:r w:rsidRPr="00496A7B">
        <w:rPr>
          <w:rFonts w:ascii="Times New Roman" w:hAnsi="Times New Roman"/>
          <w:i/>
          <w:sz w:val="20"/>
          <w:szCs w:val="20"/>
        </w:rPr>
        <w:t>структурированность, целостность</w:t>
      </w:r>
      <w:r w:rsidRPr="00496A7B">
        <w:rPr>
          <w:rFonts w:ascii="Times New Roman" w:hAnsi="Times New Roman"/>
          <w:sz w:val="20"/>
          <w:szCs w:val="20"/>
        </w:rPr>
        <w:t xml:space="preserve">, обмен веществ, движение, размножение, развитие, раздражимость, приспособленность, </w:t>
      </w:r>
      <w:r w:rsidRPr="00496A7B">
        <w:rPr>
          <w:rFonts w:ascii="Times New Roman" w:hAnsi="Times New Roman"/>
          <w:i/>
          <w:sz w:val="20"/>
          <w:szCs w:val="20"/>
        </w:rPr>
        <w:t>наследственность и изменчивость</w:t>
      </w:r>
      <w:r w:rsidRPr="00496A7B">
        <w:rPr>
          <w:rFonts w:ascii="Times New Roman" w:hAnsi="Times New Roman"/>
          <w:sz w:val="20"/>
          <w:szCs w:val="20"/>
        </w:rPr>
        <w:t>) их проявление у растений, животных, грибов и бактерий.</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Клеточное строение организмов.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Клетка–основа строения и</w:t>
      </w:r>
      <w:r w:rsidR="006B7FBB">
        <w:rPr>
          <w:rFonts w:ascii="Times New Roman" w:hAnsi="Times New Roman"/>
          <w:sz w:val="20"/>
          <w:szCs w:val="20"/>
        </w:rPr>
        <w:t xml:space="preserve"> </w:t>
      </w:r>
      <w:r w:rsidRPr="00496A7B">
        <w:rPr>
          <w:rFonts w:ascii="Times New Roman" w:hAnsi="Times New Roman"/>
          <w:sz w:val="20"/>
          <w:szCs w:val="20"/>
        </w:rPr>
        <w:t xml:space="preserve">жизнедеятельности организмов. </w:t>
      </w:r>
      <w:r w:rsidRPr="00496A7B">
        <w:rPr>
          <w:rFonts w:ascii="Times New Roman" w:hAnsi="Times New Roman"/>
          <w:i/>
          <w:sz w:val="20"/>
          <w:szCs w:val="20"/>
        </w:rPr>
        <w:t>История изучения клетки.</w:t>
      </w:r>
      <w:r w:rsidR="006B7FBB">
        <w:rPr>
          <w:rFonts w:ascii="Times New Roman" w:hAnsi="Times New Roman"/>
          <w:i/>
          <w:sz w:val="20"/>
          <w:szCs w:val="20"/>
        </w:rPr>
        <w:t xml:space="preserve"> </w:t>
      </w:r>
      <w:r w:rsidRPr="00496A7B">
        <w:rPr>
          <w:rFonts w:ascii="Times New Roman" w:hAnsi="Times New Roman"/>
          <w:i/>
          <w:sz w:val="20"/>
          <w:szCs w:val="20"/>
        </w:rPr>
        <w:t>Методы изучения клетки.</w:t>
      </w:r>
      <w:r w:rsidRPr="00496A7B">
        <w:rPr>
          <w:rFonts w:ascii="Times New Roman" w:hAnsi="Times New Roman"/>
          <w:sz w:val="20"/>
          <w:szCs w:val="20"/>
        </w:rPr>
        <w:t xml:space="preserve"> Строение и жизнедеятельность клетки. Бактериальная клетка. Животная клетка. Растительная клетка. Грибная клетка. </w:t>
      </w:r>
      <w:r w:rsidRPr="00496A7B">
        <w:rPr>
          <w:rFonts w:ascii="Times New Roman" w:hAnsi="Times New Roman"/>
          <w:i/>
          <w:sz w:val="20"/>
          <w:szCs w:val="20"/>
        </w:rPr>
        <w:t>Ткани организмов.</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Многообразие организмов.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Клеточные и неклеточные формы жизни. Организм. Классификация организмов. Принципы классификации. Одноклеточные и многоклеточные</w:t>
      </w:r>
      <w:r w:rsidR="006B7FBB">
        <w:rPr>
          <w:rFonts w:ascii="Times New Roman" w:hAnsi="Times New Roman"/>
          <w:sz w:val="20"/>
          <w:szCs w:val="20"/>
        </w:rPr>
        <w:t xml:space="preserve"> </w:t>
      </w:r>
      <w:r w:rsidRPr="00496A7B">
        <w:rPr>
          <w:rFonts w:ascii="Times New Roman" w:hAnsi="Times New Roman"/>
          <w:sz w:val="20"/>
          <w:szCs w:val="20"/>
        </w:rPr>
        <w:t>организмы. Основные царства живой природы.</w:t>
      </w:r>
    </w:p>
    <w:p w:rsidR="00E84B5B" w:rsidRPr="00496A7B" w:rsidRDefault="00E84B5B" w:rsidP="00496A7B">
      <w:pPr>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Среды жизни.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lastRenderedPageBreak/>
        <w:t xml:space="preserve">Среда обитания. Факторы </w:t>
      </w:r>
      <w:r w:rsidRPr="00496A7B">
        <w:rPr>
          <w:rFonts w:ascii="Times New Roman" w:hAnsi="Times New Roman"/>
          <w:bCs/>
          <w:sz w:val="20"/>
          <w:szCs w:val="20"/>
        </w:rPr>
        <w:t>с</w:t>
      </w:r>
      <w:r w:rsidRPr="00496A7B">
        <w:rPr>
          <w:rFonts w:ascii="Times New Roman" w:hAnsi="Times New Roman"/>
          <w:sz w:val="20"/>
          <w:szCs w:val="20"/>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96A7B">
        <w:rPr>
          <w:rFonts w:ascii="Times New Roman" w:hAnsi="Times New Roman"/>
          <w:i/>
          <w:sz w:val="20"/>
          <w:szCs w:val="20"/>
        </w:rPr>
        <w:t>Растительный и животный мир родного края.</w:t>
      </w:r>
    </w:p>
    <w:p w:rsidR="00E84B5B" w:rsidRPr="00496A7B" w:rsidRDefault="00E84B5B" w:rsidP="00496A7B">
      <w:pPr>
        <w:overflowPunct w:val="0"/>
        <w:autoSpaceDE w:val="0"/>
        <w:autoSpaceDN w:val="0"/>
        <w:adjustRightInd w:val="0"/>
        <w:spacing w:after="0" w:line="240" w:lineRule="auto"/>
        <w:ind w:left="709"/>
        <w:jc w:val="both"/>
        <w:rPr>
          <w:rFonts w:ascii="Times New Roman" w:hAnsi="Times New Roman"/>
          <w:b/>
          <w:bCs/>
          <w:sz w:val="20"/>
          <w:szCs w:val="20"/>
        </w:rPr>
      </w:pPr>
      <w:r w:rsidRPr="00496A7B">
        <w:rPr>
          <w:rFonts w:ascii="Times New Roman" w:hAnsi="Times New Roman"/>
          <w:b/>
          <w:bCs/>
          <w:sz w:val="20"/>
          <w:szCs w:val="20"/>
        </w:rPr>
        <w:t xml:space="preserve">Царство Растения.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84B5B" w:rsidRPr="00496A7B" w:rsidRDefault="00E84B5B" w:rsidP="00496A7B">
      <w:pPr>
        <w:overflowPunct w:val="0"/>
        <w:autoSpaceDE w:val="0"/>
        <w:autoSpaceDN w:val="0"/>
        <w:adjustRightInd w:val="0"/>
        <w:spacing w:after="0" w:line="240" w:lineRule="auto"/>
        <w:ind w:left="709"/>
        <w:jc w:val="both"/>
        <w:rPr>
          <w:rFonts w:ascii="Times New Roman" w:hAnsi="Times New Roman"/>
          <w:b/>
          <w:bCs/>
          <w:sz w:val="20"/>
          <w:szCs w:val="20"/>
        </w:rPr>
      </w:pPr>
      <w:r w:rsidRPr="00496A7B">
        <w:rPr>
          <w:rFonts w:ascii="Times New Roman" w:hAnsi="Times New Roman"/>
          <w:b/>
          <w:bCs/>
          <w:sz w:val="20"/>
          <w:szCs w:val="20"/>
        </w:rPr>
        <w:t xml:space="preserve">Органы цветкового растения.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Cs/>
          <w:sz w:val="20"/>
          <w:szCs w:val="20"/>
        </w:rPr>
        <w:t xml:space="preserve">Семя. </w:t>
      </w:r>
      <w:r w:rsidRPr="00496A7B">
        <w:rPr>
          <w:rFonts w:ascii="Times New Roman" w:hAnsi="Times New Roman"/>
          <w:sz w:val="20"/>
          <w:szCs w:val="20"/>
        </w:rPr>
        <w:t>Строение семени.</w:t>
      </w:r>
      <w:r w:rsidR="006B7FBB">
        <w:rPr>
          <w:rFonts w:ascii="Times New Roman" w:hAnsi="Times New Roman"/>
          <w:sz w:val="20"/>
          <w:szCs w:val="20"/>
        </w:rPr>
        <w:t xml:space="preserve"> </w:t>
      </w:r>
      <w:r w:rsidRPr="00496A7B">
        <w:rPr>
          <w:rFonts w:ascii="Times New Roman" w:hAnsi="Times New Roman"/>
          <w:sz w:val="20"/>
          <w:szCs w:val="20"/>
        </w:rPr>
        <w:t>Корень. Зоны корня. Виды корней. Корневые системы. Значение корня. Видоизменения корней</w:t>
      </w:r>
      <w:r w:rsidRPr="00496A7B">
        <w:rPr>
          <w:rFonts w:ascii="Times New Roman" w:hAnsi="Times New Roman"/>
          <w:i/>
          <w:sz w:val="20"/>
          <w:szCs w:val="20"/>
        </w:rPr>
        <w:t>.</w:t>
      </w:r>
      <w:r w:rsidRPr="00496A7B">
        <w:rPr>
          <w:rFonts w:ascii="Times New Roman" w:hAnsi="Times New Roman"/>
          <w:sz w:val="20"/>
          <w:szCs w:val="20"/>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6B7FBB">
        <w:rPr>
          <w:rFonts w:ascii="Times New Roman" w:hAnsi="Times New Roman"/>
          <w:sz w:val="20"/>
          <w:szCs w:val="20"/>
        </w:rPr>
        <w:t xml:space="preserve"> </w:t>
      </w:r>
      <w:r w:rsidRPr="00496A7B">
        <w:rPr>
          <w:rFonts w:ascii="Times New Roman" w:hAnsi="Times New Roman"/>
          <w:sz w:val="20"/>
          <w:szCs w:val="20"/>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84B5B" w:rsidRPr="00496A7B" w:rsidRDefault="00E84B5B" w:rsidP="00496A7B">
      <w:pPr>
        <w:overflowPunct w:val="0"/>
        <w:autoSpaceDE w:val="0"/>
        <w:autoSpaceDN w:val="0"/>
        <w:adjustRightInd w:val="0"/>
        <w:spacing w:after="0" w:line="240" w:lineRule="auto"/>
        <w:ind w:left="709"/>
        <w:jc w:val="both"/>
        <w:rPr>
          <w:rFonts w:ascii="Times New Roman" w:hAnsi="Times New Roman"/>
          <w:b/>
          <w:bCs/>
          <w:sz w:val="20"/>
          <w:szCs w:val="20"/>
        </w:rPr>
      </w:pPr>
      <w:r w:rsidRPr="00496A7B">
        <w:rPr>
          <w:rFonts w:ascii="Times New Roman" w:hAnsi="Times New Roman"/>
          <w:b/>
          <w:bCs/>
          <w:sz w:val="20"/>
          <w:szCs w:val="20"/>
        </w:rPr>
        <w:t xml:space="preserve">Микроскопическое строение растений.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84B5B" w:rsidRPr="00496A7B" w:rsidRDefault="00E84B5B" w:rsidP="00496A7B">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Жизнедеятельность цветковых растений. </w:t>
      </w:r>
    </w:p>
    <w:p w:rsidR="00E84B5B" w:rsidRPr="00496A7B" w:rsidRDefault="00E84B5B" w:rsidP="00496A7B">
      <w:pPr>
        <w:tabs>
          <w:tab w:val="left" w:pos="1160"/>
        </w:tabs>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bCs/>
          <w:sz w:val="20"/>
          <w:szCs w:val="20"/>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496A7B">
        <w:rPr>
          <w:rFonts w:ascii="Times New Roman" w:hAnsi="Times New Roman"/>
          <w:bCs/>
          <w:i/>
          <w:sz w:val="20"/>
          <w:szCs w:val="20"/>
        </w:rPr>
        <w:t>Движения</w:t>
      </w:r>
      <w:r w:rsidRPr="00496A7B">
        <w:rPr>
          <w:rFonts w:ascii="Times New Roman" w:hAnsi="Times New Roman"/>
          <w:bCs/>
          <w:sz w:val="20"/>
          <w:szCs w:val="20"/>
        </w:rPr>
        <w:t xml:space="preserve">. Рост, развитие и размножение растений. Половое размножение растений. </w:t>
      </w:r>
      <w:r w:rsidRPr="00496A7B">
        <w:rPr>
          <w:rFonts w:ascii="Times New Roman" w:hAnsi="Times New Roman"/>
          <w:bCs/>
          <w:i/>
          <w:sz w:val="20"/>
          <w:szCs w:val="20"/>
        </w:rPr>
        <w:t>Оплодотворение у цветковых растений.</w:t>
      </w:r>
      <w:r w:rsidRPr="00496A7B">
        <w:rPr>
          <w:rFonts w:ascii="Times New Roman" w:hAnsi="Times New Roman"/>
          <w:bCs/>
          <w:sz w:val="20"/>
          <w:szCs w:val="20"/>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Многообразие растений.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Классификация</w:t>
      </w:r>
      <w:r w:rsidR="006B7FBB">
        <w:rPr>
          <w:rFonts w:ascii="Times New Roman" w:hAnsi="Times New Roman"/>
          <w:sz w:val="20"/>
          <w:szCs w:val="20"/>
        </w:rPr>
        <w:t xml:space="preserve"> </w:t>
      </w:r>
      <w:r w:rsidRPr="00496A7B">
        <w:rPr>
          <w:rFonts w:ascii="Times New Roman" w:hAnsi="Times New Roman"/>
          <w:sz w:val="20"/>
          <w:szCs w:val="20"/>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84B5B" w:rsidRPr="00496A7B" w:rsidRDefault="00E84B5B" w:rsidP="00496A7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Царство Бактерии.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Бактерии,</w:t>
      </w:r>
      <w:r w:rsidR="006B7FBB">
        <w:rPr>
          <w:rFonts w:ascii="Times New Roman" w:hAnsi="Times New Roman"/>
          <w:sz w:val="20"/>
          <w:szCs w:val="20"/>
        </w:rPr>
        <w:t xml:space="preserve"> </w:t>
      </w:r>
      <w:r w:rsidRPr="00496A7B">
        <w:rPr>
          <w:rFonts w:ascii="Times New Roman" w:hAnsi="Times New Roman"/>
          <w:sz w:val="20"/>
          <w:szCs w:val="20"/>
        </w:rPr>
        <w:t>их строение и жизнедеятельность.</w:t>
      </w:r>
      <w:r w:rsidR="006B7FBB">
        <w:rPr>
          <w:rFonts w:ascii="Times New Roman" w:hAnsi="Times New Roman"/>
          <w:sz w:val="20"/>
          <w:szCs w:val="20"/>
        </w:rPr>
        <w:t xml:space="preserve"> </w:t>
      </w:r>
      <w:r w:rsidRPr="00496A7B">
        <w:rPr>
          <w:rFonts w:ascii="Times New Roman" w:hAnsi="Times New Roman"/>
          <w:sz w:val="20"/>
          <w:szCs w:val="20"/>
        </w:rPr>
        <w:t>Роль</w:t>
      </w:r>
      <w:r w:rsidR="006B7FBB">
        <w:rPr>
          <w:rFonts w:ascii="Times New Roman" w:hAnsi="Times New Roman"/>
          <w:sz w:val="20"/>
          <w:szCs w:val="20"/>
        </w:rPr>
        <w:t xml:space="preserve"> </w:t>
      </w:r>
      <w:r w:rsidRPr="00496A7B">
        <w:rPr>
          <w:rFonts w:ascii="Times New Roman" w:hAnsi="Times New Roman"/>
          <w:sz w:val="20"/>
          <w:szCs w:val="20"/>
        </w:rPr>
        <w:t xml:space="preserve">бактерий в природе, жизни человека. Меры профилактики заболеваний, вызываемых бактериями. </w:t>
      </w:r>
      <w:r w:rsidRPr="00496A7B">
        <w:rPr>
          <w:rFonts w:ascii="Times New Roman" w:hAnsi="Times New Roman"/>
          <w:i/>
          <w:sz w:val="20"/>
          <w:szCs w:val="20"/>
        </w:rPr>
        <w:t>Значение работ Р. Коха и Л. Пастера.</w:t>
      </w:r>
    </w:p>
    <w:p w:rsidR="00E84B5B" w:rsidRPr="00496A7B" w:rsidRDefault="00E84B5B" w:rsidP="00496A7B">
      <w:pPr>
        <w:tabs>
          <w:tab w:val="num" w:pos="851"/>
        </w:tabs>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Царство Грибы.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Отличительные особенности грибов.</w:t>
      </w:r>
      <w:r w:rsidRPr="00496A7B">
        <w:rPr>
          <w:rFonts w:ascii="Times New Roman" w:hAnsi="Times New Roman"/>
          <w:bCs/>
          <w:sz w:val="20"/>
          <w:szCs w:val="20"/>
        </w:rPr>
        <w:t xml:space="preserve"> Многообразие грибов. </w:t>
      </w:r>
      <w:r w:rsidRPr="00496A7B">
        <w:rPr>
          <w:rFonts w:ascii="Times New Roman" w:hAnsi="Times New Roman"/>
          <w:sz w:val="20"/>
          <w:szCs w:val="20"/>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84B5B" w:rsidRPr="00496A7B" w:rsidRDefault="00E84B5B" w:rsidP="00496A7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Царство Животные.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Общее</w:t>
      </w:r>
      <w:r w:rsidR="006B7FBB">
        <w:rPr>
          <w:rFonts w:ascii="Times New Roman" w:hAnsi="Times New Roman"/>
          <w:sz w:val="20"/>
          <w:szCs w:val="20"/>
        </w:rPr>
        <w:t xml:space="preserve"> </w:t>
      </w:r>
      <w:r w:rsidRPr="00496A7B">
        <w:rPr>
          <w:rFonts w:ascii="Times New Roman" w:hAnsi="Times New Roman"/>
          <w:sz w:val="20"/>
          <w:szCs w:val="20"/>
        </w:rPr>
        <w:t>знакомство с животными. Животные ткани, органы и системы органов животных.</w:t>
      </w:r>
      <w:r w:rsidRPr="00496A7B">
        <w:rPr>
          <w:rFonts w:ascii="Times New Roman" w:hAnsi="Times New Roman"/>
          <w:i/>
          <w:sz w:val="20"/>
          <w:szCs w:val="20"/>
        </w:rPr>
        <w:t xml:space="preserve"> Организм животного как биосистема. </w:t>
      </w:r>
      <w:r w:rsidRPr="00496A7B">
        <w:rPr>
          <w:rFonts w:ascii="Times New Roman" w:hAnsi="Times New Roman"/>
          <w:sz w:val="20"/>
          <w:szCs w:val="20"/>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Одноклеточные животные, или Простейшие.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Общая</w:t>
      </w:r>
      <w:r w:rsidR="006B7FBB">
        <w:rPr>
          <w:rFonts w:ascii="Times New Roman" w:hAnsi="Times New Roman"/>
          <w:sz w:val="20"/>
          <w:szCs w:val="20"/>
        </w:rPr>
        <w:t xml:space="preserve"> </w:t>
      </w:r>
      <w:r w:rsidRPr="00496A7B">
        <w:rPr>
          <w:rFonts w:ascii="Times New Roman" w:hAnsi="Times New Roman"/>
          <w:sz w:val="20"/>
          <w:szCs w:val="20"/>
        </w:rPr>
        <w:t xml:space="preserve">характеристика простейших. </w:t>
      </w:r>
      <w:r w:rsidRPr="00496A7B">
        <w:rPr>
          <w:rFonts w:ascii="Times New Roman" w:hAnsi="Times New Roman"/>
          <w:i/>
          <w:sz w:val="20"/>
          <w:szCs w:val="20"/>
        </w:rPr>
        <w:t>Происхождение простейших</w:t>
      </w:r>
      <w:r w:rsidRPr="00496A7B">
        <w:rPr>
          <w:rFonts w:ascii="Times New Roman" w:hAnsi="Times New Roman"/>
          <w:sz w:val="20"/>
          <w:szCs w:val="20"/>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84B5B" w:rsidRPr="00496A7B" w:rsidRDefault="00E84B5B" w:rsidP="00496A7B">
      <w:pPr>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Тип Кишечнополостные.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bCs/>
          <w:sz w:val="20"/>
          <w:szCs w:val="20"/>
        </w:rPr>
        <w:t xml:space="preserve">Многоклеточные животные. </w:t>
      </w:r>
      <w:r w:rsidRPr="00496A7B">
        <w:rPr>
          <w:rFonts w:ascii="Times New Roman" w:hAnsi="Times New Roman"/>
          <w:sz w:val="20"/>
          <w:szCs w:val="20"/>
        </w:rPr>
        <w:t xml:space="preserve">Общая характеристика типа Кишечнополостные. Регенерация. </w:t>
      </w:r>
      <w:r w:rsidRPr="00496A7B">
        <w:rPr>
          <w:rFonts w:ascii="Times New Roman" w:hAnsi="Times New Roman"/>
          <w:i/>
          <w:sz w:val="20"/>
          <w:szCs w:val="20"/>
        </w:rPr>
        <w:t>Происхождение кишечнополостных.</w:t>
      </w:r>
      <w:r w:rsidRPr="00496A7B">
        <w:rPr>
          <w:rFonts w:ascii="Times New Roman" w:hAnsi="Times New Roman"/>
          <w:sz w:val="20"/>
          <w:szCs w:val="20"/>
        </w:rPr>
        <w:t xml:space="preserve"> Значение кишечнополостных в природе и жизни человека.</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b/>
          <w:bCs/>
          <w:sz w:val="20"/>
          <w:szCs w:val="20"/>
        </w:rPr>
      </w:pPr>
      <w:r w:rsidRPr="00496A7B">
        <w:rPr>
          <w:rFonts w:ascii="Times New Roman" w:hAnsi="Times New Roman"/>
          <w:b/>
          <w:bCs/>
          <w:sz w:val="20"/>
          <w:szCs w:val="20"/>
        </w:rPr>
        <w:t xml:space="preserve">Типы червей.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i/>
          <w:sz w:val="20"/>
          <w:szCs w:val="20"/>
        </w:rPr>
      </w:pPr>
      <w:r w:rsidRPr="00496A7B">
        <w:rPr>
          <w:rFonts w:ascii="Times New Roman" w:hAnsi="Times New Roman"/>
          <w:sz w:val="20"/>
          <w:szCs w:val="20"/>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496A7B">
        <w:rPr>
          <w:rFonts w:ascii="Times New Roman" w:hAnsi="Times New Roman"/>
          <w:i/>
          <w:sz w:val="20"/>
          <w:szCs w:val="20"/>
        </w:rPr>
        <w:t xml:space="preserve">Происхождение червей. </w:t>
      </w:r>
    </w:p>
    <w:p w:rsidR="00E84B5B" w:rsidRPr="00496A7B" w:rsidRDefault="00E84B5B" w:rsidP="00496A7B">
      <w:pPr>
        <w:tabs>
          <w:tab w:val="num" w:pos="1223"/>
        </w:tabs>
        <w:overflowPunct w:val="0"/>
        <w:autoSpaceDE w:val="0"/>
        <w:autoSpaceDN w:val="0"/>
        <w:adjustRightInd w:val="0"/>
        <w:spacing w:after="0" w:line="240" w:lineRule="auto"/>
        <w:ind w:left="709"/>
        <w:jc w:val="both"/>
        <w:rPr>
          <w:rFonts w:ascii="Times New Roman" w:hAnsi="Times New Roman"/>
          <w:b/>
          <w:bCs/>
          <w:sz w:val="20"/>
          <w:szCs w:val="20"/>
        </w:rPr>
      </w:pPr>
      <w:r w:rsidRPr="00496A7B">
        <w:rPr>
          <w:rFonts w:ascii="Times New Roman" w:hAnsi="Times New Roman"/>
          <w:b/>
          <w:bCs/>
          <w:sz w:val="20"/>
          <w:szCs w:val="20"/>
        </w:rPr>
        <w:t xml:space="preserve">Тип Моллюски. </w:t>
      </w:r>
    </w:p>
    <w:p w:rsidR="00E84B5B" w:rsidRPr="00496A7B" w:rsidRDefault="00E84B5B" w:rsidP="00496A7B">
      <w:pPr>
        <w:tabs>
          <w:tab w:val="num" w:pos="1223"/>
        </w:tabs>
        <w:overflowPunct w:val="0"/>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 xml:space="preserve">Общая характеристика типа Моллюски. Многообразие моллюсков. </w:t>
      </w:r>
      <w:r w:rsidRPr="00496A7B">
        <w:rPr>
          <w:rFonts w:ascii="Times New Roman" w:hAnsi="Times New Roman"/>
          <w:i/>
          <w:sz w:val="20"/>
          <w:szCs w:val="20"/>
        </w:rPr>
        <w:t>Происхождение моллюсков</w:t>
      </w:r>
      <w:r w:rsidRPr="00496A7B">
        <w:rPr>
          <w:rFonts w:ascii="Times New Roman" w:hAnsi="Times New Roman"/>
          <w:sz w:val="20"/>
          <w:szCs w:val="20"/>
        </w:rPr>
        <w:t xml:space="preserve"> и их значение в природе и жизни человека.</w:t>
      </w:r>
    </w:p>
    <w:p w:rsidR="00E84B5B" w:rsidRPr="00496A7B" w:rsidRDefault="00E84B5B" w:rsidP="00496A7B">
      <w:pPr>
        <w:tabs>
          <w:tab w:val="num" w:pos="1158"/>
        </w:tabs>
        <w:overflowPunct w:val="0"/>
        <w:autoSpaceDE w:val="0"/>
        <w:autoSpaceDN w:val="0"/>
        <w:adjustRightInd w:val="0"/>
        <w:spacing w:after="0" w:line="240" w:lineRule="auto"/>
        <w:ind w:left="709"/>
        <w:jc w:val="both"/>
        <w:rPr>
          <w:rFonts w:ascii="Times New Roman" w:hAnsi="Times New Roman"/>
          <w:b/>
          <w:bCs/>
          <w:sz w:val="20"/>
          <w:szCs w:val="20"/>
        </w:rPr>
      </w:pPr>
      <w:r w:rsidRPr="00496A7B">
        <w:rPr>
          <w:rFonts w:ascii="Times New Roman" w:hAnsi="Times New Roman"/>
          <w:b/>
          <w:bCs/>
          <w:sz w:val="20"/>
          <w:szCs w:val="20"/>
        </w:rPr>
        <w:t>Тип Членистоногие.</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Cs/>
          <w:sz w:val="20"/>
          <w:szCs w:val="20"/>
        </w:rPr>
        <w:t>Общая характеристика типа Членистоногие.</w:t>
      </w:r>
      <w:r w:rsidR="006B7FBB">
        <w:rPr>
          <w:rFonts w:ascii="Times New Roman" w:hAnsi="Times New Roman"/>
          <w:bCs/>
          <w:sz w:val="20"/>
          <w:szCs w:val="20"/>
        </w:rPr>
        <w:t xml:space="preserve"> </w:t>
      </w:r>
      <w:r w:rsidRPr="00496A7B">
        <w:rPr>
          <w:rFonts w:ascii="Times New Roman" w:hAnsi="Times New Roman"/>
          <w:bCs/>
          <w:sz w:val="20"/>
          <w:szCs w:val="20"/>
        </w:rPr>
        <w:t xml:space="preserve">Среды жизни. </w:t>
      </w:r>
      <w:r w:rsidRPr="00496A7B">
        <w:rPr>
          <w:rFonts w:ascii="Times New Roman" w:hAnsi="Times New Roman"/>
          <w:i/>
          <w:sz w:val="20"/>
          <w:szCs w:val="20"/>
        </w:rPr>
        <w:t>Происхождение членистоногих</w:t>
      </w:r>
      <w:r w:rsidRPr="00496A7B">
        <w:rPr>
          <w:rFonts w:ascii="Times New Roman" w:hAnsi="Times New Roman"/>
          <w:sz w:val="20"/>
          <w:szCs w:val="20"/>
        </w:rPr>
        <w:t>. Охрана членистоногих.</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Класс Ракообразные. Особенности строения и жизнедеятельности ракообразных, их значение в природе и жизни человека.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Класс Паукообразные. Особенности строения и жизнедеятельности паукообразных, их значение в природе и жизни человека.</w:t>
      </w:r>
      <w:r w:rsidRPr="00496A7B">
        <w:rPr>
          <w:rFonts w:ascii="Times New Roman" w:hAnsi="Times New Roman"/>
          <w:bCs/>
          <w:sz w:val="20"/>
          <w:szCs w:val="20"/>
        </w:rPr>
        <w:t xml:space="preserve"> Клещи – переносчики возбудителей заболеваний животных и человека. Меры профилактики.</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 xml:space="preserve">Класс Насекомые. Особенности строения и жизнедеятельности насекомых. Поведение насекомых, </w:t>
      </w:r>
      <w:r w:rsidRPr="00496A7B">
        <w:rPr>
          <w:rFonts w:ascii="Times New Roman" w:hAnsi="Times New Roman"/>
          <w:bCs/>
          <w:sz w:val="20"/>
          <w:szCs w:val="20"/>
        </w:rPr>
        <w:t>инстинкты.</w:t>
      </w:r>
      <w:r w:rsidRPr="00496A7B">
        <w:rPr>
          <w:rFonts w:ascii="Times New Roman" w:hAnsi="Times New Roman"/>
          <w:sz w:val="20"/>
          <w:szCs w:val="20"/>
        </w:rPr>
        <w:t xml:space="preserve"> Значение насекомых в природе и сельскохозяйственной деятельности человека. Насекомые – вредители. </w:t>
      </w:r>
      <w:r w:rsidRPr="00496A7B">
        <w:rPr>
          <w:rFonts w:ascii="Times New Roman" w:hAnsi="Times New Roman"/>
          <w:i/>
          <w:sz w:val="20"/>
          <w:szCs w:val="20"/>
        </w:rPr>
        <w:t>Меры по сокращению численности насекомых-вредителей. Насекомые, снижающие численность вредителей растений.</w:t>
      </w:r>
      <w:r w:rsidRPr="00496A7B">
        <w:rPr>
          <w:rFonts w:ascii="Times New Roman" w:hAnsi="Times New Roman"/>
          <w:sz w:val="20"/>
          <w:szCs w:val="20"/>
        </w:rPr>
        <w:t xml:space="preserve"> Насекомые – переносчики возбудителей и паразиты человека и домашних животных. Одомашненные насекомые:</w:t>
      </w:r>
      <w:r w:rsidR="006B7FBB">
        <w:rPr>
          <w:rFonts w:ascii="Times New Roman" w:hAnsi="Times New Roman"/>
          <w:sz w:val="20"/>
          <w:szCs w:val="20"/>
        </w:rPr>
        <w:t xml:space="preserve"> </w:t>
      </w:r>
      <w:r w:rsidRPr="00496A7B">
        <w:rPr>
          <w:rFonts w:ascii="Times New Roman" w:hAnsi="Times New Roman"/>
          <w:sz w:val="20"/>
          <w:szCs w:val="20"/>
        </w:rPr>
        <w:t>медоносная пчела и тутовый шелкопряд.</w:t>
      </w:r>
    </w:p>
    <w:p w:rsidR="00E84B5B" w:rsidRPr="00496A7B" w:rsidRDefault="00E84B5B" w:rsidP="00496A7B">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Тип Хордовые.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bCs/>
          <w:sz w:val="20"/>
          <w:szCs w:val="20"/>
        </w:rPr>
        <w:t xml:space="preserve">Общая </w:t>
      </w:r>
      <w:r w:rsidRPr="00496A7B">
        <w:rPr>
          <w:rFonts w:ascii="Times New Roman" w:hAnsi="Times New Roman"/>
          <w:sz w:val="20"/>
          <w:szCs w:val="20"/>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96A7B">
        <w:rPr>
          <w:rFonts w:ascii="Times New Roman" w:hAnsi="Times New Roman"/>
          <w:i/>
          <w:sz w:val="20"/>
          <w:szCs w:val="20"/>
        </w:rPr>
        <w:t>Происхождение</w:t>
      </w:r>
      <w:r w:rsidR="006B7FBB">
        <w:rPr>
          <w:rFonts w:ascii="Times New Roman" w:hAnsi="Times New Roman"/>
          <w:i/>
          <w:sz w:val="20"/>
          <w:szCs w:val="20"/>
        </w:rPr>
        <w:t xml:space="preserve"> </w:t>
      </w:r>
      <w:r w:rsidRPr="00496A7B">
        <w:rPr>
          <w:rFonts w:ascii="Times New Roman" w:hAnsi="Times New Roman"/>
          <w:i/>
          <w:sz w:val="20"/>
          <w:szCs w:val="20"/>
        </w:rPr>
        <w:t>земноводных</w:t>
      </w:r>
      <w:r w:rsidRPr="00496A7B">
        <w:rPr>
          <w:rFonts w:ascii="Times New Roman" w:hAnsi="Times New Roman"/>
          <w:sz w:val="20"/>
          <w:szCs w:val="20"/>
        </w:rPr>
        <w:t>. Многообразие современных земноводных и их охрана. Значение земноводных в природе и жизни человека.</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Класс Пресмыкающиеся. Общая характеристика класса Пресмыкающиеся. Места обитания, особенности</w:t>
      </w:r>
      <w:bookmarkStart w:id="303" w:name="page11"/>
      <w:bookmarkEnd w:id="303"/>
      <w:r w:rsidRPr="00496A7B">
        <w:rPr>
          <w:rFonts w:ascii="Times New Roman" w:hAnsi="Times New Roman"/>
          <w:sz w:val="20"/>
          <w:szCs w:val="20"/>
        </w:rPr>
        <w:t xml:space="preserve"> внешнего и внутреннего строения пресмыкающихся. Размножение пресмыкающихся. </w:t>
      </w:r>
      <w:r w:rsidRPr="00496A7B">
        <w:rPr>
          <w:rFonts w:ascii="Times New Roman" w:hAnsi="Times New Roman"/>
          <w:i/>
          <w:sz w:val="20"/>
          <w:szCs w:val="20"/>
        </w:rPr>
        <w:t>Происхождение</w:t>
      </w:r>
      <w:r w:rsidRPr="00496A7B">
        <w:rPr>
          <w:rFonts w:ascii="Times New Roman" w:hAnsi="Times New Roman"/>
          <w:sz w:val="20"/>
          <w:szCs w:val="20"/>
        </w:rPr>
        <w:t xml:space="preserve"> и многообразие древних пресмыкающихся. Значение пресмыкающихся в природе и жизни человека.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496A7B">
        <w:rPr>
          <w:rFonts w:ascii="Times New Roman" w:hAnsi="Times New Roman"/>
          <w:i/>
          <w:sz w:val="20"/>
          <w:szCs w:val="20"/>
        </w:rPr>
        <w:t>Сезонные явления в жизни птиц.</w:t>
      </w:r>
      <w:r w:rsidR="006B7FBB">
        <w:rPr>
          <w:rFonts w:ascii="Times New Roman" w:hAnsi="Times New Roman"/>
          <w:i/>
          <w:sz w:val="20"/>
          <w:szCs w:val="20"/>
        </w:rPr>
        <w:t xml:space="preserve"> </w:t>
      </w:r>
      <w:r w:rsidRPr="00496A7B">
        <w:rPr>
          <w:rFonts w:ascii="Times New Roman" w:hAnsi="Times New Roman"/>
          <w:i/>
          <w:sz w:val="20"/>
          <w:szCs w:val="20"/>
        </w:rPr>
        <w:t>Экологические группы птиц.</w:t>
      </w:r>
      <w:r w:rsidRPr="00496A7B">
        <w:rPr>
          <w:rFonts w:ascii="Times New Roman" w:hAnsi="Times New Roman"/>
          <w:sz w:val="20"/>
          <w:szCs w:val="20"/>
        </w:rPr>
        <w:t xml:space="preserve"> Происхождение птиц. Значение птиц в природе и жизни человека. Охрана птиц. Птицеводство. </w:t>
      </w:r>
      <w:r w:rsidRPr="00496A7B">
        <w:rPr>
          <w:rFonts w:ascii="Times New Roman" w:hAnsi="Times New Roman"/>
          <w:i/>
          <w:sz w:val="20"/>
          <w:szCs w:val="20"/>
        </w:rPr>
        <w:t>Домашние птицы, приемы выращивания и ухода за птицами.</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96A7B">
        <w:rPr>
          <w:rFonts w:ascii="Times New Roman" w:hAnsi="Times New Roman"/>
          <w:i/>
          <w:sz w:val="20"/>
          <w:szCs w:val="20"/>
        </w:rPr>
        <w:t>рассудочное поведение</w:t>
      </w:r>
      <w:r w:rsidRPr="00496A7B">
        <w:rPr>
          <w:rFonts w:ascii="Times New Roman" w:hAnsi="Times New Roman"/>
          <w:sz w:val="20"/>
          <w:szCs w:val="20"/>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496A7B">
        <w:rPr>
          <w:rFonts w:ascii="Times New Roman" w:hAnsi="Times New Roman"/>
          <w:i/>
          <w:sz w:val="20"/>
          <w:szCs w:val="20"/>
        </w:rPr>
        <w:t>Многообразие птиц и млекопитающих родного края.</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Человек и его здоровье.</w:t>
      </w:r>
    </w:p>
    <w:p w:rsidR="00E84B5B" w:rsidRPr="00496A7B" w:rsidRDefault="00E84B5B" w:rsidP="00496A7B">
      <w:pPr>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Введение в науки о человеке.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84B5B" w:rsidRPr="00496A7B" w:rsidRDefault="00E84B5B" w:rsidP="00496A7B">
      <w:pPr>
        <w:autoSpaceDE w:val="0"/>
        <w:autoSpaceDN w:val="0"/>
        <w:adjustRightInd w:val="0"/>
        <w:spacing w:after="0" w:line="240" w:lineRule="auto"/>
        <w:ind w:left="360"/>
        <w:contextualSpacing/>
        <w:jc w:val="both"/>
        <w:rPr>
          <w:rFonts w:ascii="Times New Roman" w:hAnsi="Times New Roman"/>
          <w:b/>
          <w:bCs/>
          <w:sz w:val="20"/>
          <w:szCs w:val="20"/>
        </w:rPr>
      </w:pPr>
      <w:r w:rsidRPr="00496A7B">
        <w:rPr>
          <w:rFonts w:ascii="Times New Roman" w:hAnsi="Times New Roman"/>
          <w:b/>
          <w:bCs/>
          <w:sz w:val="20"/>
          <w:szCs w:val="20"/>
        </w:rPr>
        <w:t>Общие свойства организма человека.</w:t>
      </w:r>
    </w:p>
    <w:p w:rsidR="00E84B5B" w:rsidRPr="00496A7B" w:rsidRDefault="00E84B5B" w:rsidP="00496A7B">
      <w:pPr>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Нейрогуморальная регуляция функций организма.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496A7B">
        <w:rPr>
          <w:rFonts w:ascii="Times New Roman" w:hAnsi="Times New Roman"/>
          <w:bCs/>
          <w:sz w:val="20"/>
          <w:szCs w:val="20"/>
        </w:rPr>
        <w:t xml:space="preserve">Регуляция функций организма, способы регуляции. Механизмы регуляции функций.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496A7B">
        <w:rPr>
          <w:rFonts w:ascii="Times New Roman" w:hAnsi="Times New Roman"/>
          <w:bCs/>
          <w:sz w:val="20"/>
          <w:szCs w:val="20"/>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496A7B">
        <w:rPr>
          <w:rFonts w:ascii="Times New Roman" w:hAnsi="Times New Roman"/>
          <w:bCs/>
          <w:i/>
          <w:sz w:val="20"/>
          <w:szCs w:val="20"/>
        </w:rPr>
        <w:t>Особенности развития головного мозга человека и его функциональная асимметрия.</w:t>
      </w:r>
      <w:r w:rsidRPr="00496A7B">
        <w:rPr>
          <w:rFonts w:ascii="Times New Roman" w:hAnsi="Times New Roman"/>
          <w:bCs/>
          <w:sz w:val="20"/>
          <w:szCs w:val="20"/>
        </w:rPr>
        <w:t xml:space="preserve"> Нарушения деятельности нервной системы и их предупреждение.</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bCs/>
          <w:sz w:val="20"/>
          <w:szCs w:val="20"/>
        </w:rPr>
      </w:pPr>
      <w:r w:rsidRPr="00496A7B">
        <w:rPr>
          <w:rFonts w:ascii="Times New Roman" w:hAnsi="Times New Roman"/>
          <w:bCs/>
          <w:sz w:val="20"/>
          <w:szCs w:val="2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96A7B">
        <w:rPr>
          <w:rFonts w:ascii="Times New Roman" w:hAnsi="Times New Roman"/>
          <w:bCs/>
          <w:i/>
          <w:sz w:val="20"/>
          <w:szCs w:val="20"/>
        </w:rPr>
        <w:t>эпифиз</w:t>
      </w:r>
      <w:r w:rsidRPr="00496A7B">
        <w:rPr>
          <w:rFonts w:ascii="Times New Roman" w:hAnsi="Times New Roman"/>
          <w:bCs/>
          <w:sz w:val="20"/>
          <w:szCs w:val="20"/>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84B5B" w:rsidRPr="00496A7B" w:rsidRDefault="00E84B5B" w:rsidP="00496A7B">
      <w:pPr>
        <w:tabs>
          <w:tab w:val="num" w:pos="851"/>
        </w:tabs>
        <w:autoSpaceDE w:val="0"/>
        <w:autoSpaceDN w:val="0"/>
        <w:adjustRightInd w:val="0"/>
        <w:spacing w:after="0" w:line="240" w:lineRule="auto"/>
        <w:ind w:left="709"/>
        <w:contextualSpacing/>
        <w:jc w:val="both"/>
        <w:rPr>
          <w:rFonts w:ascii="Times New Roman" w:hAnsi="Times New Roman"/>
          <w:bCs/>
          <w:sz w:val="20"/>
          <w:szCs w:val="20"/>
        </w:rPr>
      </w:pPr>
      <w:r w:rsidRPr="00496A7B">
        <w:rPr>
          <w:rFonts w:ascii="Times New Roman" w:hAnsi="Times New Roman"/>
          <w:b/>
          <w:bCs/>
          <w:sz w:val="20"/>
          <w:szCs w:val="20"/>
        </w:rPr>
        <w:t>Опора и движение</w:t>
      </w:r>
      <w:r w:rsidRPr="00496A7B">
        <w:rPr>
          <w:rFonts w:ascii="Times New Roman" w:hAnsi="Times New Roman"/>
          <w:bCs/>
          <w:sz w:val="20"/>
          <w:szCs w:val="20"/>
        </w:rPr>
        <w:t xml:space="preserve">.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Опорно-двигательная система:</w:t>
      </w:r>
      <w:r w:rsidR="006B7FBB">
        <w:rPr>
          <w:rFonts w:ascii="Times New Roman" w:hAnsi="Times New Roman"/>
          <w:sz w:val="20"/>
          <w:szCs w:val="20"/>
        </w:rPr>
        <w:t xml:space="preserve"> </w:t>
      </w:r>
      <w:r w:rsidRPr="00496A7B">
        <w:rPr>
          <w:rFonts w:ascii="Times New Roman" w:hAnsi="Times New Roman"/>
          <w:sz w:val="20"/>
          <w:szCs w:val="20"/>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b/>
          <w:bCs/>
          <w:sz w:val="20"/>
          <w:szCs w:val="20"/>
        </w:rPr>
      </w:pPr>
      <w:r w:rsidRPr="00496A7B">
        <w:rPr>
          <w:rFonts w:ascii="Times New Roman" w:hAnsi="Times New Roman"/>
          <w:b/>
          <w:bCs/>
          <w:sz w:val="20"/>
          <w:szCs w:val="20"/>
        </w:rPr>
        <w:t xml:space="preserve">Кровь и кровообращение.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Функции крови и</w:t>
      </w:r>
      <w:r w:rsidR="006B7FBB">
        <w:rPr>
          <w:rFonts w:ascii="Times New Roman" w:hAnsi="Times New Roman"/>
          <w:sz w:val="20"/>
          <w:szCs w:val="20"/>
        </w:rPr>
        <w:t xml:space="preserve"> </w:t>
      </w:r>
      <w:r w:rsidRPr="00496A7B">
        <w:rPr>
          <w:rFonts w:ascii="Times New Roman" w:hAnsi="Times New Roman"/>
          <w:sz w:val="20"/>
          <w:szCs w:val="20"/>
        </w:rPr>
        <w:t xml:space="preserve">лимфы. Поддержание постоянства внутренней среды. </w:t>
      </w:r>
      <w:r w:rsidRPr="00496A7B">
        <w:rPr>
          <w:rFonts w:ascii="Times New Roman" w:hAnsi="Times New Roman"/>
          <w:i/>
          <w:sz w:val="20"/>
          <w:szCs w:val="20"/>
        </w:rPr>
        <w:t>Гомеостаз</w:t>
      </w:r>
      <w:r w:rsidRPr="00496A7B">
        <w:rPr>
          <w:rFonts w:ascii="Times New Roman" w:hAnsi="Times New Roman"/>
          <w:sz w:val="20"/>
          <w:szCs w:val="20"/>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496A7B">
        <w:rPr>
          <w:rFonts w:ascii="Times New Roman" w:hAnsi="Times New Roman"/>
          <w:i/>
          <w:sz w:val="20"/>
          <w:szCs w:val="20"/>
        </w:rPr>
        <w:t xml:space="preserve">Значение работ Л.Пастера и И.И. </w:t>
      </w:r>
      <w:r w:rsidRPr="00496A7B">
        <w:rPr>
          <w:rFonts w:ascii="Times New Roman" w:hAnsi="Times New Roman"/>
          <w:i/>
          <w:sz w:val="20"/>
          <w:szCs w:val="20"/>
        </w:rPr>
        <w:lastRenderedPageBreak/>
        <w:t>Мечникова в области иммунитета.</w:t>
      </w:r>
      <w:r w:rsidRPr="00496A7B">
        <w:rPr>
          <w:rFonts w:ascii="Times New Roman" w:hAnsi="Times New Roman"/>
          <w:sz w:val="20"/>
          <w:szCs w:val="20"/>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496A7B">
        <w:rPr>
          <w:rFonts w:ascii="Times New Roman" w:hAnsi="Times New Roman"/>
          <w:i/>
          <w:sz w:val="20"/>
          <w:szCs w:val="20"/>
        </w:rPr>
        <w:t xml:space="preserve">Движение лимфы по сосудам. </w:t>
      </w:r>
      <w:r w:rsidRPr="00496A7B">
        <w:rPr>
          <w:rFonts w:ascii="Times New Roman" w:hAnsi="Times New Roman"/>
          <w:sz w:val="20"/>
          <w:szCs w:val="20"/>
        </w:rPr>
        <w:t>Гигиена сердечно</w:t>
      </w:r>
      <w:r w:rsidR="006B7FBB">
        <w:rPr>
          <w:rFonts w:ascii="Times New Roman" w:hAnsi="Times New Roman"/>
          <w:sz w:val="20"/>
          <w:szCs w:val="20"/>
        </w:rPr>
        <w:t xml:space="preserve"> </w:t>
      </w:r>
      <w:r w:rsidRPr="00496A7B">
        <w:rPr>
          <w:rFonts w:ascii="Times New Roman" w:hAnsi="Times New Roman"/>
          <w:sz w:val="20"/>
          <w:szCs w:val="20"/>
        </w:rPr>
        <w:t>-сосудистой системы. Профилактика сердечно-</w:t>
      </w:r>
      <w:r w:rsidR="006B7FBB">
        <w:rPr>
          <w:rFonts w:ascii="Times New Roman" w:hAnsi="Times New Roman"/>
          <w:sz w:val="20"/>
          <w:szCs w:val="20"/>
        </w:rPr>
        <w:t xml:space="preserve"> </w:t>
      </w:r>
      <w:r w:rsidRPr="00496A7B">
        <w:rPr>
          <w:rFonts w:ascii="Times New Roman" w:hAnsi="Times New Roman"/>
          <w:sz w:val="20"/>
          <w:szCs w:val="20"/>
        </w:rPr>
        <w:t xml:space="preserve">сосудистых заболеваний. Виды кровотечений, приемы оказания первой помощи при кровотечениях. </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Дыхание.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Дыхательная система:</w:t>
      </w:r>
      <w:r w:rsidR="006B7FBB">
        <w:rPr>
          <w:rFonts w:ascii="Times New Roman" w:hAnsi="Times New Roman"/>
          <w:sz w:val="20"/>
          <w:szCs w:val="20"/>
        </w:rPr>
        <w:t xml:space="preserve">  </w:t>
      </w:r>
      <w:r w:rsidRPr="00496A7B">
        <w:rPr>
          <w:rFonts w:ascii="Times New Roman" w:hAnsi="Times New Roman"/>
          <w:sz w:val="20"/>
          <w:szCs w:val="20"/>
        </w:rPr>
        <w:t>строение и</w:t>
      </w:r>
      <w:r w:rsidR="006B7FBB">
        <w:rPr>
          <w:rFonts w:ascii="Times New Roman" w:hAnsi="Times New Roman"/>
          <w:sz w:val="20"/>
          <w:szCs w:val="20"/>
        </w:rPr>
        <w:t xml:space="preserve"> </w:t>
      </w:r>
      <w:r w:rsidRPr="00496A7B">
        <w:rPr>
          <w:rFonts w:ascii="Times New Roman" w:hAnsi="Times New Roman"/>
          <w:sz w:val="20"/>
          <w:szCs w:val="20"/>
        </w:rPr>
        <w:t>функции.</w:t>
      </w:r>
      <w:r w:rsidRPr="00496A7B">
        <w:rPr>
          <w:rFonts w:ascii="Times New Roman" w:hAnsi="Times New Roman"/>
          <w:bCs/>
          <w:sz w:val="20"/>
          <w:szCs w:val="20"/>
        </w:rPr>
        <w:t xml:space="preserve"> Этапы дыхания</w:t>
      </w:r>
      <w:r w:rsidRPr="00496A7B">
        <w:rPr>
          <w:rFonts w:ascii="Times New Roman" w:hAnsi="Times New Roman"/>
          <w:sz w:val="20"/>
          <w:szCs w:val="20"/>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84B5B" w:rsidRPr="00496A7B" w:rsidRDefault="00E84B5B" w:rsidP="00496A7B">
      <w:pPr>
        <w:tabs>
          <w:tab w:val="num" w:pos="851"/>
        </w:tabs>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Пищеварение.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Питание.</w:t>
      </w:r>
      <w:r w:rsidRPr="00496A7B">
        <w:rPr>
          <w:rFonts w:ascii="Times New Roman" w:hAnsi="Times New Roman"/>
          <w:bCs/>
          <w:sz w:val="20"/>
          <w:szCs w:val="20"/>
        </w:rPr>
        <w:t xml:space="preserve"> Пищеварение. </w:t>
      </w:r>
      <w:r w:rsidRPr="00496A7B">
        <w:rPr>
          <w:rFonts w:ascii="Times New Roman" w:hAnsi="Times New Roman"/>
          <w:sz w:val="20"/>
          <w:szCs w:val="20"/>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84B5B" w:rsidRPr="00496A7B" w:rsidRDefault="00E84B5B" w:rsidP="00496A7B">
      <w:pPr>
        <w:tabs>
          <w:tab w:val="num" w:pos="851"/>
        </w:tabs>
        <w:autoSpaceDE w:val="0"/>
        <w:autoSpaceDN w:val="0"/>
        <w:adjustRightInd w:val="0"/>
        <w:spacing w:after="0" w:line="240" w:lineRule="auto"/>
        <w:ind w:firstLine="709"/>
        <w:contextualSpacing/>
        <w:jc w:val="both"/>
        <w:rPr>
          <w:rFonts w:ascii="Times New Roman" w:hAnsi="Times New Roman"/>
          <w:b/>
          <w:bCs/>
          <w:sz w:val="20"/>
          <w:szCs w:val="20"/>
        </w:rPr>
      </w:pPr>
      <w:r w:rsidRPr="00496A7B">
        <w:rPr>
          <w:rFonts w:ascii="Times New Roman" w:hAnsi="Times New Roman"/>
          <w:b/>
          <w:bCs/>
          <w:sz w:val="20"/>
          <w:szCs w:val="20"/>
        </w:rPr>
        <w:t xml:space="preserve">Обмен веществ и энергии.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 xml:space="preserve">Поддержание температуры тела. </w:t>
      </w:r>
      <w:r w:rsidRPr="00496A7B">
        <w:rPr>
          <w:rFonts w:ascii="Times New Roman" w:hAnsi="Times New Roman"/>
          <w:i/>
          <w:sz w:val="20"/>
          <w:szCs w:val="20"/>
        </w:rPr>
        <w:t>Терморегуляция при разных условиях среды.</w:t>
      </w:r>
      <w:r w:rsidRPr="00496A7B">
        <w:rPr>
          <w:rFonts w:ascii="Times New Roman" w:hAnsi="Times New Roman"/>
          <w:sz w:val="20"/>
          <w:szCs w:val="20"/>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84B5B" w:rsidRPr="00496A7B" w:rsidRDefault="00E84B5B" w:rsidP="00496A7B">
      <w:pPr>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Выделение.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Мочевыделительная система:</w:t>
      </w:r>
      <w:r w:rsidR="006B7FBB">
        <w:rPr>
          <w:rFonts w:ascii="Times New Roman" w:hAnsi="Times New Roman"/>
          <w:sz w:val="20"/>
          <w:szCs w:val="20"/>
        </w:rPr>
        <w:t xml:space="preserve"> </w:t>
      </w:r>
      <w:r w:rsidRPr="00496A7B">
        <w:rPr>
          <w:rFonts w:ascii="Times New Roman" w:hAnsi="Times New Roman"/>
          <w:sz w:val="20"/>
          <w:szCs w:val="20"/>
        </w:rPr>
        <w:t>строение и</w:t>
      </w:r>
      <w:r w:rsidR="006B7FBB">
        <w:rPr>
          <w:rFonts w:ascii="Times New Roman" w:hAnsi="Times New Roman"/>
          <w:sz w:val="20"/>
          <w:szCs w:val="20"/>
        </w:rPr>
        <w:t xml:space="preserve"> </w:t>
      </w:r>
      <w:r w:rsidRPr="00496A7B">
        <w:rPr>
          <w:rFonts w:ascii="Times New Roman" w:hAnsi="Times New Roman"/>
          <w:sz w:val="20"/>
          <w:szCs w:val="20"/>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84B5B" w:rsidRPr="00496A7B" w:rsidRDefault="00E84B5B" w:rsidP="00496A7B">
      <w:pPr>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Размножение и развитие.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 xml:space="preserve">Половая система: строение и функции. Оплодотворение и внутриутробное развитие. </w:t>
      </w:r>
      <w:r w:rsidRPr="00496A7B">
        <w:rPr>
          <w:rFonts w:ascii="Times New Roman" w:hAnsi="Times New Roman"/>
          <w:i/>
          <w:sz w:val="20"/>
          <w:szCs w:val="20"/>
        </w:rPr>
        <w:t>Роды.</w:t>
      </w:r>
      <w:r w:rsidRPr="00496A7B">
        <w:rPr>
          <w:rFonts w:ascii="Times New Roman" w:hAnsi="Times New Roman"/>
          <w:sz w:val="20"/>
          <w:szCs w:val="20"/>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496A7B">
        <w:rPr>
          <w:rFonts w:ascii="Times New Roman" w:hAnsi="Times New Roman"/>
          <w:sz w:val="20"/>
          <w:szCs w:val="20"/>
        </w:rPr>
        <w:t xml:space="preserve"> передающиеся половым путем и их профилактика. ВИЧ, профилактика СПИДа.</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Сенсорные системы (анализаторы).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84B5B" w:rsidRPr="00496A7B" w:rsidRDefault="00E84B5B" w:rsidP="00496A7B">
      <w:pPr>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Высшая нервная деятельность.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 xml:space="preserve">Высшая нервная деятельность человека, </w:t>
      </w:r>
      <w:r w:rsidRPr="00496A7B">
        <w:rPr>
          <w:rFonts w:ascii="Times New Roman" w:hAnsi="Times New Roman"/>
          <w:i/>
          <w:sz w:val="20"/>
          <w:szCs w:val="20"/>
        </w:rPr>
        <w:t>работы И. М. Сеченова, И. П. Павлова,А. А. Ухтомского и П. К. Анохина.</w:t>
      </w:r>
      <w:r w:rsidRPr="00496A7B">
        <w:rPr>
          <w:rFonts w:ascii="Times New Roman" w:hAnsi="Times New Roman"/>
          <w:sz w:val="20"/>
          <w:szCs w:val="20"/>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496A7B">
        <w:rPr>
          <w:rFonts w:ascii="Times New Roman" w:hAnsi="Times New Roman"/>
          <w:i/>
          <w:sz w:val="20"/>
          <w:szCs w:val="20"/>
        </w:rPr>
        <w:t>Значение интеллектуальных, творческих и эстетических потребностей.</w:t>
      </w:r>
      <w:r w:rsidRPr="00496A7B">
        <w:rPr>
          <w:rFonts w:ascii="Times New Roman" w:hAnsi="Times New Roman"/>
          <w:sz w:val="20"/>
          <w:szCs w:val="20"/>
        </w:rPr>
        <w:t xml:space="preserve"> Роль обучения и воспитания в развитии психики и поведения человека.</w:t>
      </w:r>
    </w:p>
    <w:p w:rsidR="00E84B5B" w:rsidRPr="00496A7B" w:rsidRDefault="00E84B5B" w:rsidP="00496A7B">
      <w:pPr>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Здоровье человека и его охрана.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 xml:space="preserve">Человек и окружающая среда. </w:t>
      </w:r>
      <w:r w:rsidRPr="00496A7B">
        <w:rPr>
          <w:rFonts w:ascii="Times New Roman" w:hAnsi="Times New Roman"/>
          <w:i/>
          <w:sz w:val="20"/>
          <w:szCs w:val="20"/>
        </w:rPr>
        <w:t>Значение окружающей среды как источника веществ и энергии.</w:t>
      </w:r>
      <w:r w:rsidR="006B7FBB">
        <w:rPr>
          <w:rFonts w:ascii="Times New Roman" w:hAnsi="Times New Roman"/>
          <w:i/>
          <w:sz w:val="20"/>
          <w:szCs w:val="20"/>
        </w:rPr>
        <w:t xml:space="preserve"> </w:t>
      </w:r>
      <w:r w:rsidRPr="00496A7B">
        <w:rPr>
          <w:rFonts w:ascii="Times New Roman" w:hAnsi="Times New Roman"/>
          <w:i/>
          <w:sz w:val="20"/>
          <w:szCs w:val="20"/>
        </w:rPr>
        <w:t>Социальная и природная среда, адаптации к ним.</w:t>
      </w:r>
      <w:r w:rsidR="006B7FBB">
        <w:rPr>
          <w:rFonts w:ascii="Times New Roman" w:hAnsi="Times New Roman"/>
          <w:i/>
          <w:sz w:val="20"/>
          <w:szCs w:val="20"/>
        </w:rPr>
        <w:t xml:space="preserve"> </w:t>
      </w:r>
      <w:r w:rsidRPr="00496A7B">
        <w:rPr>
          <w:rFonts w:ascii="Times New Roman" w:hAnsi="Times New Roman"/>
          <w:i/>
          <w:sz w:val="20"/>
          <w:szCs w:val="20"/>
        </w:rPr>
        <w:t>Краткая характеристика основных форм труда. Рациональная организация труда и отдыха.</w:t>
      </w:r>
      <w:r w:rsidRPr="00496A7B">
        <w:rPr>
          <w:rFonts w:ascii="Times New Roman" w:hAnsi="Times New Roman"/>
          <w:sz w:val="20"/>
          <w:szCs w:val="20"/>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Общие биологические закономерности.</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Биология как наука.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i/>
          <w:sz w:val="20"/>
          <w:szCs w:val="20"/>
        </w:rPr>
      </w:pPr>
      <w:r w:rsidRPr="00496A7B">
        <w:rPr>
          <w:rFonts w:ascii="Times New Roman" w:hAnsi="Times New Roman"/>
          <w:sz w:val="20"/>
          <w:szCs w:val="20"/>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w:t>
      </w:r>
      <w:r w:rsidRPr="00496A7B">
        <w:rPr>
          <w:rFonts w:ascii="Times New Roman" w:hAnsi="Times New Roman"/>
          <w:sz w:val="20"/>
          <w:szCs w:val="20"/>
        </w:rPr>
        <w:lastRenderedPageBreak/>
        <w:t>формировании естественно</w:t>
      </w:r>
      <w:r w:rsidR="006B7FBB">
        <w:rPr>
          <w:rFonts w:ascii="Times New Roman" w:hAnsi="Times New Roman"/>
          <w:sz w:val="20"/>
          <w:szCs w:val="20"/>
        </w:rPr>
        <w:t xml:space="preserve"> </w:t>
      </w:r>
      <w:r w:rsidRPr="00496A7B">
        <w:rPr>
          <w:rFonts w:ascii="Times New Roman" w:hAnsi="Times New Roman"/>
          <w:sz w:val="20"/>
          <w:szCs w:val="20"/>
        </w:rPr>
        <w:t xml:space="preserve">-научной картины мира. Основные признаки живого. Уровни организации живой природы. </w:t>
      </w:r>
      <w:r w:rsidRPr="00496A7B">
        <w:rPr>
          <w:rFonts w:ascii="Times New Roman" w:hAnsi="Times New Roman"/>
          <w:i/>
          <w:sz w:val="20"/>
          <w:szCs w:val="20"/>
        </w:rPr>
        <w:t>Живые природные объекты как система. Классификация живых природных объектов.</w:t>
      </w:r>
    </w:p>
    <w:p w:rsidR="00E84B5B" w:rsidRPr="00496A7B" w:rsidRDefault="00E84B5B" w:rsidP="00496A7B">
      <w:pPr>
        <w:overflowPunct w:val="0"/>
        <w:autoSpaceDE w:val="0"/>
        <w:autoSpaceDN w:val="0"/>
        <w:adjustRightInd w:val="0"/>
        <w:spacing w:after="0" w:line="240" w:lineRule="auto"/>
        <w:ind w:left="709"/>
        <w:jc w:val="both"/>
        <w:rPr>
          <w:rFonts w:ascii="Times New Roman" w:hAnsi="Times New Roman"/>
          <w:b/>
          <w:bCs/>
          <w:sz w:val="20"/>
          <w:szCs w:val="20"/>
        </w:rPr>
      </w:pPr>
      <w:r w:rsidRPr="00496A7B">
        <w:rPr>
          <w:rFonts w:ascii="Times New Roman" w:hAnsi="Times New Roman"/>
          <w:b/>
          <w:bCs/>
          <w:sz w:val="20"/>
          <w:szCs w:val="20"/>
        </w:rPr>
        <w:t xml:space="preserve">Клетка.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496A7B">
        <w:rPr>
          <w:rFonts w:ascii="Times New Roman" w:hAnsi="Times New Roman"/>
          <w:i/>
          <w:sz w:val="20"/>
          <w:szCs w:val="20"/>
        </w:rPr>
        <w:t>Нарушения в строении и функционировании клеток – одна из причин заболевания организма.</w:t>
      </w:r>
      <w:r w:rsidRPr="00496A7B">
        <w:rPr>
          <w:rFonts w:ascii="Times New Roman" w:hAnsi="Times New Roman"/>
          <w:sz w:val="20"/>
          <w:szCs w:val="20"/>
        </w:rPr>
        <w:t xml:space="preserve"> Деление клетки – основа размножения, роста и развития организмов. </w:t>
      </w:r>
    </w:p>
    <w:p w:rsidR="00E84B5B" w:rsidRPr="00496A7B" w:rsidRDefault="00E84B5B" w:rsidP="00496A7B">
      <w:pPr>
        <w:overflowPunct w:val="0"/>
        <w:autoSpaceDE w:val="0"/>
        <w:autoSpaceDN w:val="0"/>
        <w:adjustRightInd w:val="0"/>
        <w:spacing w:after="0" w:line="240" w:lineRule="auto"/>
        <w:ind w:left="709"/>
        <w:contextualSpacing/>
        <w:jc w:val="both"/>
        <w:rPr>
          <w:rFonts w:ascii="Times New Roman" w:hAnsi="Times New Roman"/>
          <w:b/>
          <w:bCs/>
          <w:sz w:val="20"/>
          <w:szCs w:val="20"/>
        </w:rPr>
      </w:pPr>
      <w:r w:rsidRPr="00496A7B">
        <w:rPr>
          <w:rFonts w:ascii="Times New Roman" w:hAnsi="Times New Roman"/>
          <w:b/>
          <w:bCs/>
          <w:sz w:val="20"/>
          <w:szCs w:val="20"/>
        </w:rPr>
        <w:t xml:space="preserve">Организм. </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bCs/>
          <w:sz w:val="20"/>
          <w:szCs w:val="20"/>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496A7B">
        <w:rPr>
          <w:rFonts w:ascii="Times New Roman" w:hAnsi="Times New Roman"/>
          <w:bCs/>
          <w:i/>
          <w:sz w:val="20"/>
          <w:szCs w:val="20"/>
        </w:rPr>
        <w:t>Питание, дыхание, транспорт веществ, удаление продуктов обмена, координация и регуляция функций, движение и опора у растений и животных.</w:t>
      </w:r>
      <w:r w:rsidRPr="00496A7B">
        <w:rPr>
          <w:rFonts w:ascii="Times New Roman" w:hAnsi="Times New Roman"/>
          <w:bCs/>
          <w:sz w:val="20"/>
          <w:szCs w:val="20"/>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84B5B" w:rsidRPr="00496A7B" w:rsidRDefault="00E84B5B" w:rsidP="00496A7B">
      <w:pPr>
        <w:overflowPunct w:val="0"/>
        <w:autoSpaceDE w:val="0"/>
        <w:autoSpaceDN w:val="0"/>
        <w:adjustRightInd w:val="0"/>
        <w:spacing w:after="0" w:line="240" w:lineRule="auto"/>
        <w:ind w:firstLine="709"/>
        <w:contextualSpacing/>
        <w:jc w:val="both"/>
        <w:rPr>
          <w:rFonts w:ascii="Times New Roman" w:hAnsi="Times New Roman"/>
          <w:b/>
          <w:bCs/>
          <w:sz w:val="20"/>
          <w:szCs w:val="20"/>
        </w:rPr>
      </w:pPr>
      <w:r w:rsidRPr="00496A7B">
        <w:rPr>
          <w:rFonts w:ascii="Times New Roman" w:hAnsi="Times New Roman"/>
          <w:b/>
          <w:bCs/>
          <w:sz w:val="20"/>
          <w:szCs w:val="20"/>
        </w:rPr>
        <w:t xml:space="preserve">Вид. </w:t>
      </w:r>
    </w:p>
    <w:p w:rsidR="00E84B5B" w:rsidRPr="00496A7B" w:rsidRDefault="00E84B5B" w:rsidP="00496A7B">
      <w:pPr>
        <w:tabs>
          <w:tab w:val="left" w:pos="0"/>
        </w:tabs>
        <w:overflowPunct w:val="0"/>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bCs/>
          <w:sz w:val="20"/>
          <w:szCs w:val="20"/>
        </w:rPr>
        <w:t xml:space="preserve">Вид, признаки вида. </w:t>
      </w:r>
      <w:r w:rsidRPr="00496A7B">
        <w:rPr>
          <w:rFonts w:ascii="Times New Roman" w:hAnsi="Times New Roman"/>
          <w:sz w:val="20"/>
          <w:szCs w:val="20"/>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496A7B">
        <w:rPr>
          <w:rFonts w:ascii="Times New Roman" w:hAnsi="Times New Roman"/>
          <w:i/>
          <w:sz w:val="20"/>
          <w:szCs w:val="20"/>
        </w:rPr>
        <w:t>Усложнение растений и животных в процессе эволюции.</w:t>
      </w:r>
      <w:r w:rsidR="006B7FBB">
        <w:rPr>
          <w:rFonts w:ascii="Times New Roman" w:hAnsi="Times New Roman"/>
          <w:i/>
          <w:sz w:val="20"/>
          <w:szCs w:val="20"/>
        </w:rPr>
        <w:t xml:space="preserve"> </w:t>
      </w:r>
      <w:r w:rsidRPr="00496A7B">
        <w:rPr>
          <w:rFonts w:ascii="Times New Roman" w:hAnsi="Times New Roman"/>
          <w:i/>
          <w:sz w:val="20"/>
          <w:szCs w:val="20"/>
        </w:rPr>
        <w:t xml:space="preserve">Происхождение основных систематических групп растений и животных. </w:t>
      </w:r>
      <w:r w:rsidRPr="00496A7B">
        <w:rPr>
          <w:rFonts w:ascii="Times New Roman" w:hAnsi="Times New Roman"/>
          <w:sz w:val="20"/>
          <w:szCs w:val="20"/>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b/>
          <w:bCs/>
          <w:sz w:val="20"/>
          <w:szCs w:val="20"/>
        </w:rPr>
      </w:pPr>
      <w:r w:rsidRPr="00496A7B">
        <w:rPr>
          <w:rFonts w:ascii="Times New Roman" w:hAnsi="Times New Roman"/>
          <w:b/>
          <w:bCs/>
          <w:sz w:val="20"/>
          <w:szCs w:val="20"/>
        </w:rPr>
        <w:t xml:space="preserve">Экосистемы. </w:t>
      </w:r>
    </w:p>
    <w:p w:rsidR="00E84B5B" w:rsidRPr="00496A7B" w:rsidRDefault="00E84B5B" w:rsidP="00496A7B">
      <w:pPr>
        <w:autoSpaceDE w:val="0"/>
        <w:autoSpaceDN w:val="0"/>
        <w:adjustRightInd w:val="0"/>
        <w:spacing w:after="0" w:line="240" w:lineRule="auto"/>
        <w:ind w:firstLine="709"/>
        <w:contextualSpacing/>
        <w:jc w:val="both"/>
        <w:rPr>
          <w:rFonts w:ascii="Times New Roman" w:hAnsi="Times New Roman"/>
          <w:sz w:val="20"/>
          <w:szCs w:val="20"/>
        </w:rPr>
      </w:pPr>
      <w:r w:rsidRPr="00496A7B">
        <w:rPr>
          <w:rFonts w:ascii="Times New Roman" w:hAnsi="Times New Roman"/>
          <w:bCs/>
          <w:sz w:val="20"/>
          <w:szCs w:val="2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496A7B">
        <w:rPr>
          <w:rFonts w:ascii="Times New Roman" w:hAnsi="Times New Roman"/>
          <w:sz w:val="20"/>
          <w:szCs w:val="20"/>
        </w:rPr>
        <w:t xml:space="preserve">иогеоценоз). Агроэкосистема (агроценоз) как искусственное сообщество организмов. </w:t>
      </w:r>
      <w:r w:rsidRPr="00496A7B">
        <w:rPr>
          <w:rFonts w:ascii="Times New Roman" w:hAnsi="Times New Roman"/>
          <w:i/>
          <w:sz w:val="20"/>
          <w:szCs w:val="20"/>
        </w:rPr>
        <w:t>Круговорот веществ и поток энергии в биогеоценозах.</w:t>
      </w:r>
      <w:r w:rsidRPr="00496A7B">
        <w:rPr>
          <w:rFonts w:ascii="Times New Roman" w:hAnsi="Times New Roman"/>
          <w:sz w:val="20"/>
          <w:szCs w:val="20"/>
        </w:rPr>
        <w:t xml:space="preserve"> Биосфера–глобальная экосистема. В. И.  Вернадский – основоположник учения о биосфере. Структура</w:t>
      </w:r>
      <w:bookmarkStart w:id="305" w:name="page23"/>
      <w:bookmarkEnd w:id="305"/>
      <w:r w:rsidRPr="00496A7B">
        <w:rPr>
          <w:rFonts w:ascii="Times New Roman" w:hAnsi="Times New Roman"/>
          <w:sz w:val="20"/>
          <w:szCs w:val="20"/>
        </w:rPr>
        <w:t xml:space="preserve"> биосферы. Распространение и роль живого вещества в биосфере.</w:t>
      </w:r>
      <w:r w:rsidRPr="00496A7B">
        <w:rPr>
          <w:rFonts w:ascii="Times New Roman" w:hAnsi="Times New Roman"/>
          <w:i/>
          <w:sz w:val="20"/>
          <w:szCs w:val="20"/>
        </w:rPr>
        <w:t xml:space="preserve"> Ноосфера.</w:t>
      </w:r>
      <w:r w:rsidR="006B7FBB">
        <w:rPr>
          <w:rFonts w:ascii="Times New Roman" w:hAnsi="Times New Roman"/>
          <w:i/>
          <w:sz w:val="20"/>
          <w:szCs w:val="20"/>
        </w:rPr>
        <w:t xml:space="preserve"> </w:t>
      </w:r>
      <w:r w:rsidRPr="00496A7B">
        <w:rPr>
          <w:rFonts w:ascii="Times New Roman" w:hAnsi="Times New Roman"/>
          <w:i/>
          <w:sz w:val="20"/>
          <w:szCs w:val="20"/>
        </w:rPr>
        <w:t>Краткая история эволюции биосферы.</w:t>
      </w:r>
      <w:r w:rsidRPr="00496A7B">
        <w:rPr>
          <w:rFonts w:ascii="Times New Roman" w:hAnsi="Times New Roman"/>
          <w:sz w:val="20"/>
          <w:szCs w:val="20"/>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Примерный список лабораторных и практических работ по разделу «Живые организмы»:</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устройства увеличительных приборов и правил работы с ними;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Приготовление микропрепарата кожицы чешуи лука (мякоти плода томата);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органов цветкового растения; </w:t>
      </w:r>
    </w:p>
    <w:p w:rsidR="00E84B5B" w:rsidRPr="00496A7B" w:rsidRDefault="006B7FB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Pr>
          <w:rFonts w:ascii="Times New Roman" w:hAnsi="Times New Roman"/>
          <w:sz w:val="20"/>
          <w:szCs w:val="20"/>
        </w:rPr>
        <w:t xml:space="preserve">Изучение  </w:t>
      </w:r>
      <w:r w:rsidR="00E84B5B" w:rsidRPr="00496A7B">
        <w:rPr>
          <w:rFonts w:ascii="Times New Roman" w:hAnsi="Times New Roman"/>
          <w:sz w:val="20"/>
          <w:szCs w:val="20"/>
          <w:lang w:val="en-US"/>
        </w:rPr>
        <w:t xml:space="preserve"> </w:t>
      </w:r>
      <w:r>
        <w:rPr>
          <w:rFonts w:ascii="Times New Roman" w:hAnsi="Times New Roman"/>
          <w:sz w:val="20"/>
          <w:szCs w:val="20"/>
        </w:rPr>
        <w:t>строения позвоночного животного;</w:t>
      </w:r>
      <w:r w:rsidR="00E84B5B" w:rsidRPr="00496A7B">
        <w:rPr>
          <w:rFonts w:ascii="Times New Roman" w:hAnsi="Times New Roman"/>
          <w:sz w:val="20"/>
          <w:szCs w:val="20"/>
          <w:lang w:val="en-US"/>
        </w:rPr>
        <w:t xml:space="preserve">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Выявление передвижение воды и минеральных веществ в растении;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строения семян однодольных и двудольных растений; </w:t>
      </w:r>
    </w:p>
    <w:p w:rsidR="00E84B5B" w:rsidRPr="006B7FBB" w:rsidRDefault="006B7FB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6B7FBB">
        <w:rPr>
          <w:rFonts w:ascii="Times New Roman" w:hAnsi="Times New Roman"/>
          <w:i/>
          <w:sz w:val="20"/>
          <w:szCs w:val="20"/>
        </w:rPr>
        <w:t>Изучение   строения</w:t>
      </w:r>
      <w:r>
        <w:rPr>
          <w:rFonts w:ascii="Times New Roman" w:hAnsi="Times New Roman"/>
          <w:i/>
          <w:sz w:val="20"/>
          <w:szCs w:val="20"/>
        </w:rPr>
        <w:t xml:space="preserve"> </w:t>
      </w:r>
      <w:r w:rsidRPr="006B7FBB">
        <w:rPr>
          <w:rFonts w:ascii="Times New Roman" w:hAnsi="Times New Roman"/>
          <w:i/>
          <w:sz w:val="20"/>
          <w:szCs w:val="20"/>
        </w:rPr>
        <w:t xml:space="preserve"> </w:t>
      </w:r>
      <w:r>
        <w:rPr>
          <w:rFonts w:ascii="Times New Roman" w:hAnsi="Times New Roman"/>
          <w:i/>
          <w:sz w:val="20"/>
          <w:szCs w:val="20"/>
        </w:rPr>
        <w:t xml:space="preserve"> </w:t>
      </w:r>
      <w:r w:rsidR="00E84B5B" w:rsidRPr="006B7FBB">
        <w:rPr>
          <w:rFonts w:ascii="Times New Roman" w:hAnsi="Times New Roman"/>
          <w:i/>
          <w:sz w:val="20"/>
          <w:szCs w:val="20"/>
        </w:rPr>
        <w:t xml:space="preserve"> водорослей</w:t>
      </w:r>
      <w:r w:rsidR="00E84B5B" w:rsidRPr="006B7FBB">
        <w:rPr>
          <w:rFonts w:ascii="Times New Roman" w:hAnsi="Times New Roman"/>
          <w:sz w:val="20"/>
          <w:szCs w:val="20"/>
        </w:rPr>
        <w:t xml:space="preserve">;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внешнего строения мхов (на местных видах);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внешнего строения папоротника (хвоща);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внешнего строения хвои, шишек и семян голосеменных растений;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внешнего строения покрытосеменных растений;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Определение признаков класса в строении растений;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Определение до рода или вида нескольких травянистых растений одного-двух семейств;</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96A7B">
        <w:rPr>
          <w:rFonts w:ascii="Times New Roman" w:hAnsi="Times New Roman"/>
          <w:sz w:val="20"/>
          <w:szCs w:val="20"/>
          <w:lang w:val="en-US"/>
        </w:rPr>
        <w:t xml:space="preserve">Изучение строения плесневых грибов;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96A7B">
        <w:rPr>
          <w:rFonts w:ascii="Times New Roman" w:hAnsi="Times New Roman"/>
          <w:sz w:val="20"/>
          <w:szCs w:val="20"/>
          <w:lang w:val="en-US"/>
        </w:rPr>
        <w:t xml:space="preserve">Вегетативное размножение комнатных растений;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строения и передвижения одноклеточных животных;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 xml:space="preserve">Изучение внешнего строения дождевого червя, наблюдение за его передвижением и реакциями на раздражения;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96A7B">
        <w:rPr>
          <w:rFonts w:ascii="Times New Roman" w:hAnsi="Times New Roman"/>
          <w:sz w:val="20"/>
          <w:szCs w:val="20"/>
          <w:lang w:val="en-US"/>
        </w:rPr>
        <w:t xml:space="preserve">Изучение строения раковин моллюсков;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96A7B">
        <w:rPr>
          <w:rFonts w:ascii="Times New Roman" w:hAnsi="Times New Roman"/>
          <w:sz w:val="20"/>
          <w:szCs w:val="20"/>
          <w:lang w:val="en-US"/>
        </w:rPr>
        <w:t xml:space="preserve">Изучение внешнего строения насекомого;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типов развития насекомых;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внешнего строения и передвижения рыб;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внешнего строения и перьевого покрова птиц; </w:t>
      </w:r>
    </w:p>
    <w:p w:rsidR="00E84B5B" w:rsidRPr="00496A7B" w:rsidRDefault="00E84B5B" w:rsidP="00346CE6">
      <w:pPr>
        <w:numPr>
          <w:ilvl w:val="0"/>
          <w:numId w:val="69"/>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внешнего строения, скелета и зубной системы млекопитающих. </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Примерный список экскурсий по разделу «Живые организмы»:</w:t>
      </w:r>
    </w:p>
    <w:p w:rsidR="00E84B5B" w:rsidRPr="00496A7B" w:rsidRDefault="00E84B5B" w:rsidP="00346CE6">
      <w:pPr>
        <w:numPr>
          <w:ilvl w:val="0"/>
          <w:numId w:val="70"/>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96A7B">
        <w:rPr>
          <w:rFonts w:ascii="Times New Roman" w:hAnsi="Times New Roman"/>
          <w:sz w:val="20"/>
          <w:szCs w:val="20"/>
          <w:lang w:val="en-US"/>
        </w:rPr>
        <w:t xml:space="preserve">Многообразие животных; </w:t>
      </w:r>
    </w:p>
    <w:p w:rsidR="00E84B5B" w:rsidRPr="00496A7B" w:rsidRDefault="00E84B5B" w:rsidP="00346CE6">
      <w:pPr>
        <w:numPr>
          <w:ilvl w:val="0"/>
          <w:numId w:val="70"/>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Осенние (зимние, весенние) явления в жизни растений и животных; </w:t>
      </w:r>
    </w:p>
    <w:p w:rsidR="00E84B5B" w:rsidRPr="00496A7B" w:rsidRDefault="00E84B5B" w:rsidP="00346CE6">
      <w:pPr>
        <w:numPr>
          <w:ilvl w:val="0"/>
          <w:numId w:val="70"/>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 xml:space="preserve">Разнообразие и роль членистоногих в природе родного края; </w:t>
      </w:r>
    </w:p>
    <w:p w:rsidR="00E84B5B" w:rsidRPr="00496A7B" w:rsidRDefault="00E84B5B" w:rsidP="00346CE6">
      <w:pPr>
        <w:numPr>
          <w:ilvl w:val="0"/>
          <w:numId w:val="70"/>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Разнообразие птиц и млекопитающих местности проживания (экскурсия в природу, зоопарк или музей).</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Примерный список лабораторных и практических работ по разделу</w:t>
      </w:r>
      <w:r w:rsidR="006B7FBB">
        <w:rPr>
          <w:rFonts w:ascii="Times New Roman" w:hAnsi="Times New Roman"/>
          <w:b/>
          <w:bCs/>
          <w:sz w:val="20"/>
          <w:szCs w:val="20"/>
        </w:rPr>
        <w:t xml:space="preserve"> </w:t>
      </w:r>
      <w:r w:rsidRPr="00496A7B">
        <w:rPr>
          <w:rFonts w:ascii="Times New Roman" w:hAnsi="Times New Roman"/>
          <w:b/>
          <w:bCs/>
          <w:sz w:val="20"/>
          <w:szCs w:val="20"/>
        </w:rPr>
        <w:t>«Человек и его здоровье»:</w:t>
      </w:r>
    </w:p>
    <w:p w:rsidR="00E84B5B" w:rsidRPr="00496A7B" w:rsidRDefault="00E84B5B" w:rsidP="00346CE6">
      <w:pPr>
        <w:numPr>
          <w:ilvl w:val="0"/>
          <w:numId w:val="67"/>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Выявление особенностей строения клеток разных тканей; </w:t>
      </w:r>
    </w:p>
    <w:p w:rsidR="00E84B5B" w:rsidRPr="00496A7B" w:rsidRDefault="006B7FBB" w:rsidP="00346C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lang w:val="en-US"/>
        </w:rPr>
      </w:pPr>
      <w:r>
        <w:rPr>
          <w:rFonts w:ascii="Times New Roman" w:hAnsi="Times New Roman"/>
          <w:i/>
          <w:sz w:val="20"/>
          <w:szCs w:val="20"/>
        </w:rPr>
        <w:t xml:space="preserve">Изучение </w:t>
      </w:r>
      <w:r w:rsidRPr="00496A7B">
        <w:rPr>
          <w:rFonts w:ascii="Times New Roman" w:hAnsi="Times New Roman"/>
          <w:i/>
          <w:sz w:val="20"/>
          <w:szCs w:val="20"/>
          <w:lang w:val="en-US"/>
        </w:rPr>
        <w:t>строения</w:t>
      </w:r>
      <w:r>
        <w:rPr>
          <w:rFonts w:ascii="Times New Roman" w:hAnsi="Times New Roman"/>
          <w:i/>
          <w:sz w:val="20"/>
          <w:szCs w:val="20"/>
        </w:rPr>
        <w:t xml:space="preserve"> </w:t>
      </w:r>
      <w:r w:rsidR="00E84B5B" w:rsidRPr="00496A7B">
        <w:rPr>
          <w:rFonts w:ascii="Times New Roman" w:hAnsi="Times New Roman"/>
          <w:i/>
          <w:sz w:val="20"/>
          <w:szCs w:val="20"/>
          <w:lang w:val="en-US"/>
        </w:rPr>
        <w:t xml:space="preserve"> </w:t>
      </w:r>
      <w:r>
        <w:rPr>
          <w:rFonts w:ascii="Times New Roman" w:hAnsi="Times New Roman"/>
          <w:i/>
          <w:sz w:val="20"/>
          <w:szCs w:val="20"/>
        </w:rPr>
        <w:t>г</w:t>
      </w:r>
      <w:r w:rsidR="00E84B5B" w:rsidRPr="00496A7B">
        <w:rPr>
          <w:rFonts w:ascii="Times New Roman" w:hAnsi="Times New Roman"/>
          <w:i/>
          <w:sz w:val="20"/>
          <w:szCs w:val="20"/>
          <w:lang w:val="en-US"/>
        </w:rPr>
        <w:t xml:space="preserve">оловного мозга; </w:t>
      </w:r>
    </w:p>
    <w:p w:rsidR="00E84B5B" w:rsidRPr="00496A7B" w:rsidRDefault="006B7FBB" w:rsidP="00346C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lang w:val="en-US"/>
        </w:rPr>
      </w:pPr>
      <w:r>
        <w:rPr>
          <w:rFonts w:ascii="Times New Roman" w:hAnsi="Times New Roman"/>
          <w:i/>
          <w:sz w:val="20"/>
          <w:szCs w:val="20"/>
        </w:rPr>
        <w:t xml:space="preserve">Выявление особенностей </w:t>
      </w:r>
      <w:r w:rsidRPr="00496A7B">
        <w:rPr>
          <w:rFonts w:ascii="Times New Roman" w:hAnsi="Times New Roman"/>
          <w:i/>
          <w:sz w:val="20"/>
          <w:szCs w:val="20"/>
          <w:lang w:val="en-US"/>
        </w:rPr>
        <w:t>строения</w:t>
      </w:r>
      <w:r w:rsidR="00E84B5B" w:rsidRPr="00496A7B">
        <w:rPr>
          <w:rFonts w:ascii="Times New Roman" w:hAnsi="Times New Roman"/>
          <w:i/>
          <w:sz w:val="20"/>
          <w:szCs w:val="20"/>
        </w:rPr>
        <w:t>я</w:t>
      </w:r>
      <w:r w:rsidR="00E84B5B" w:rsidRPr="00496A7B">
        <w:rPr>
          <w:rFonts w:ascii="Times New Roman" w:hAnsi="Times New Roman"/>
          <w:i/>
          <w:sz w:val="20"/>
          <w:szCs w:val="20"/>
          <w:lang w:val="en-US"/>
        </w:rPr>
        <w:t xml:space="preserve"> позвонков; </w:t>
      </w:r>
    </w:p>
    <w:p w:rsidR="00E84B5B" w:rsidRPr="00496A7B" w:rsidRDefault="00E84B5B" w:rsidP="00346C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Выявление нарушения осанки и наличия плоскостопия; </w:t>
      </w:r>
    </w:p>
    <w:p w:rsidR="00E84B5B" w:rsidRPr="00496A7B" w:rsidRDefault="00E84B5B" w:rsidP="00346C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Сравнение микроскопического строения крови человека и лягушки; </w:t>
      </w:r>
    </w:p>
    <w:p w:rsidR="00E84B5B" w:rsidRPr="00496A7B" w:rsidRDefault="00E84B5B" w:rsidP="00346C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sz w:val="20"/>
          <w:szCs w:val="20"/>
        </w:rPr>
        <w:t xml:space="preserve">Подсчет пульса в разных условиях. </w:t>
      </w:r>
      <w:r w:rsidRPr="00496A7B">
        <w:rPr>
          <w:rFonts w:ascii="Times New Roman" w:hAnsi="Times New Roman"/>
          <w:i/>
          <w:sz w:val="20"/>
          <w:szCs w:val="20"/>
        </w:rPr>
        <w:t xml:space="preserve">Измерение артериального давления; </w:t>
      </w:r>
    </w:p>
    <w:p w:rsidR="00E84B5B" w:rsidRPr="00496A7B" w:rsidRDefault="00E84B5B" w:rsidP="00346CE6">
      <w:pPr>
        <w:numPr>
          <w:ilvl w:val="0"/>
          <w:numId w:val="67"/>
        </w:numPr>
        <w:overflowPunct w:val="0"/>
        <w:autoSpaceDE w:val="0"/>
        <w:autoSpaceDN w:val="0"/>
        <w:adjustRightInd w:val="0"/>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Измерение жизненной емкости легких. Дыхательные движения.</w:t>
      </w:r>
    </w:p>
    <w:p w:rsidR="00E84B5B" w:rsidRPr="00496A7B" w:rsidRDefault="00E84B5B" w:rsidP="00346C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Изучение строения и работы органа зрения. </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Примерный список лабораторных и практических работ по разделу «Общебиологические закономерности»:</w:t>
      </w:r>
    </w:p>
    <w:p w:rsidR="00E84B5B" w:rsidRPr="00496A7B" w:rsidRDefault="00E84B5B" w:rsidP="00346CE6">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Изучение клеток и тканей растений и животных на готовых </w:t>
      </w:r>
      <w:bookmarkStart w:id="306" w:name="page27"/>
      <w:bookmarkEnd w:id="306"/>
      <w:r w:rsidRPr="00496A7B">
        <w:rPr>
          <w:rFonts w:ascii="Times New Roman" w:hAnsi="Times New Roman"/>
          <w:sz w:val="20"/>
          <w:szCs w:val="20"/>
        </w:rPr>
        <w:t>микропрепаратах;</w:t>
      </w:r>
    </w:p>
    <w:p w:rsidR="00E84B5B" w:rsidRPr="00496A7B" w:rsidRDefault="00E84B5B" w:rsidP="00346CE6">
      <w:pPr>
        <w:numPr>
          <w:ilvl w:val="0"/>
          <w:numId w:val="71"/>
        </w:numPr>
        <w:overflowPunct w:val="0"/>
        <w:autoSpaceDE w:val="0"/>
        <w:autoSpaceDN w:val="0"/>
        <w:adjustRightInd w:val="0"/>
        <w:spacing w:after="0" w:line="240" w:lineRule="auto"/>
        <w:ind w:left="0" w:firstLine="709"/>
        <w:jc w:val="both"/>
        <w:rPr>
          <w:rFonts w:ascii="Times New Roman" w:hAnsi="Times New Roman"/>
          <w:sz w:val="20"/>
          <w:szCs w:val="20"/>
          <w:lang w:val="en-US"/>
        </w:rPr>
      </w:pPr>
      <w:r w:rsidRPr="00496A7B">
        <w:rPr>
          <w:rFonts w:ascii="Times New Roman" w:hAnsi="Times New Roman"/>
          <w:sz w:val="20"/>
          <w:szCs w:val="20"/>
        </w:rPr>
        <w:t>Выявление и</w:t>
      </w:r>
      <w:r w:rsidRPr="00496A7B">
        <w:rPr>
          <w:rFonts w:ascii="Times New Roman" w:hAnsi="Times New Roman"/>
          <w:sz w:val="20"/>
          <w:szCs w:val="20"/>
          <w:lang w:val="en-US"/>
        </w:rPr>
        <w:t>зменчивост</w:t>
      </w:r>
      <w:r w:rsidRPr="00496A7B">
        <w:rPr>
          <w:rFonts w:ascii="Times New Roman" w:hAnsi="Times New Roman"/>
          <w:sz w:val="20"/>
          <w:szCs w:val="20"/>
        </w:rPr>
        <w:t>и</w:t>
      </w:r>
      <w:r w:rsidRPr="00496A7B">
        <w:rPr>
          <w:rFonts w:ascii="Times New Roman" w:hAnsi="Times New Roman"/>
          <w:sz w:val="20"/>
          <w:szCs w:val="20"/>
          <w:lang w:val="en-US"/>
        </w:rPr>
        <w:t xml:space="preserve"> организмов; </w:t>
      </w:r>
    </w:p>
    <w:p w:rsidR="00E84B5B" w:rsidRPr="00496A7B" w:rsidRDefault="00E84B5B" w:rsidP="00346CE6">
      <w:pPr>
        <w:numPr>
          <w:ilvl w:val="0"/>
          <w:numId w:val="71"/>
        </w:numPr>
        <w:overflowPunct w:val="0"/>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 xml:space="preserve">Выявление приспособлений у организмов к среде обитания (на конкретных примерах). </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Примерный список экскурсий по разделу «Общебиологические закономерности»:</w:t>
      </w:r>
    </w:p>
    <w:p w:rsidR="00E84B5B" w:rsidRPr="00496A7B" w:rsidRDefault="00E84B5B" w:rsidP="00346CE6">
      <w:pPr>
        <w:numPr>
          <w:ilvl w:val="0"/>
          <w:numId w:val="68"/>
        </w:numPr>
        <w:autoSpaceDE w:val="0"/>
        <w:autoSpaceDN w:val="0"/>
        <w:adjustRightInd w:val="0"/>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Изучение и описание экосистемы своей местности.</w:t>
      </w:r>
    </w:p>
    <w:p w:rsidR="00E84B5B" w:rsidRPr="00496A7B" w:rsidRDefault="00E84B5B" w:rsidP="00346CE6">
      <w:pPr>
        <w:numPr>
          <w:ilvl w:val="0"/>
          <w:numId w:val="68"/>
        </w:numPr>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Многообразие живых организмов (на примере парка или природного участка).</w:t>
      </w:r>
    </w:p>
    <w:p w:rsidR="00E84B5B" w:rsidRPr="00496A7B" w:rsidRDefault="00E84B5B" w:rsidP="00346CE6">
      <w:pPr>
        <w:numPr>
          <w:ilvl w:val="0"/>
          <w:numId w:val="68"/>
        </w:numPr>
        <w:autoSpaceDE w:val="0"/>
        <w:autoSpaceDN w:val="0"/>
        <w:adjustRightInd w:val="0"/>
        <w:spacing w:after="0" w:line="240" w:lineRule="auto"/>
        <w:ind w:left="0" w:firstLine="709"/>
        <w:contextualSpacing/>
        <w:jc w:val="both"/>
        <w:rPr>
          <w:rFonts w:ascii="Times New Roman" w:hAnsi="Times New Roman"/>
          <w:i/>
          <w:sz w:val="20"/>
          <w:szCs w:val="20"/>
        </w:rPr>
      </w:pPr>
      <w:r w:rsidRPr="00496A7B">
        <w:rPr>
          <w:rFonts w:ascii="Times New Roman" w:hAnsi="Times New Roman"/>
          <w:i/>
          <w:sz w:val="20"/>
          <w:szCs w:val="20"/>
        </w:rPr>
        <w:t>Естественный отбор - движущая сила эволюции.</w:t>
      </w:r>
    </w:p>
    <w:p w:rsidR="00E84B5B" w:rsidRPr="00496A7B" w:rsidRDefault="00007E4C" w:rsidP="006B7FBB">
      <w:pPr>
        <w:pStyle w:val="4"/>
        <w:spacing w:before="0" w:line="240" w:lineRule="auto"/>
        <w:ind w:left="0"/>
        <w:rPr>
          <w:sz w:val="20"/>
          <w:szCs w:val="20"/>
        </w:rPr>
      </w:pPr>
      <w:bookmarkStart w:id="307" w:name="_Toc409691712"/>
      <w:bookmarkStart w:id="308" w:name="_Toc410654037"/>
      <w:bookmarkStart w:id="309" w:name="_Toc414553248"/>
      <w:r>
        <w:rPr>
          <w:sz w:val="20"/>
          <w:szCs w:val="20"/>
        </w:rPr>
        <w:t>2.2.2.1</w:t>
      </w:r>
      <w:r w:rsidR="007375F7">
        <w:rPr>
          <w:sz w:val="20"/>
          <w:szCs w:val="20"/>
        </w:rPr>
        <w:t>4</w:t>
      </w:r>
      <w:r w:rsidR="00E84B5B" w:rsidRPr="00496A7B">
        <w:rPr>
          <w:sz w:val="20"/>
          <w:szCs w:val="20"/>
        </w:rPr>
        <w:t>. Химия</w:t>
      </w:r>
      <w:bookmarkEnd w:id="307"/>
      <w:bookmarkEnd w:id="308"/>
      <w:bookmarkEnd w:id="309"/>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84B5B" w:rsidRPr="00496A7B" w:rsidRDefault="00E84B5B" w:rsidP="00496A7B">
      <w:pPr>
        <w:spacing w:after="0" w:line="240" w:lineRule="auto"/>
        <w:ind w:firstLine="709"/>
        <w:contextualSpacing/>
        <w:jc w:val="both"/>
        <w:rPr>
          <w:rFonts w:ascii="Times New Roman" w:hAnsi="Times New Roman"/>
          <w:sz w:val="20"/>
          <w:szCs w:val="20"/>
          <w:lang w:eastAsia="ru-RU"/>
        </w:rPr>
      </w:pPr>
      <w:r w:rsidRPr="00496A7B">
        <w:rPr>
          <w:rFonts w:ascii="Times New Roman" w:hAnsi="Times New Roman"/>
          <w:sz w:val="20"/>
          <w:szCs w:val="20"/>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84B5B" w:rsidRPr="00496A7B" w:rsidRDefault="00E84B5B" w:rsidP="00496A7B">
      <w:pPr>
        <w:spacing w:after="0" w:line="240" w:lineRule="auto"/>
        <w:ind w:firstLine="709"/>
        <w:contextualSpacing/>
        <w:jc w:val="both"/>
        <w:rPr>
          <w:rFonts w:ascii="Times New Roman" w:hAnsi="Times New Roman"/>
          <w:sz w:val="20"/>
          <w:szCs w:val="20"/>
          <w:lang w:eastAsia="ru-RU"/>
        </w:rPr>
      </w:pPr>
      <w:r w:rsidRPr="00496A7B">
        <w:rPr>
          <w:rFonts w:ascii="Times New Roman" w:hAnsi="Times New Roman"/>
          <w:sz w:val="20"/>
          <w:szCs w:val="20"/>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Первоначальные химические понятия</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Предмет химии. </w:t>
      </w:r>
      <w:r w:rsidRPr="00496A7B">
        <w:rPr>
          <w:rFonts w:ascii="Times New Roman" w:hAnsi="Times New Roman"/>
          <w:i/>
          <w:sz w:val="20"/>
          <w:szCs w:val="20"/>
        </w:rPr>
        <w:t>Тела и вещества.</w:t>
      </w:r>
      <w:r w:rsidR="006B7FBB">
        <w:rPr>
          <w:rFonts w:ascii="Times New Roman" w:hAnsi="Times New Roman"/>
          <w:i/>
          <w:sz w:val="20"/>
          <w:szCs w:val="20"/>
        </w:rPr>
        <w:t xml:space="preserve"> </w:t>
      </w:r>
      <w:r w:rsidRPr="00496A7B">
        <w:rPr>
          <w:rFonts w:ascii="Times New Roman" w:hAnsi="Times New Roman"/>
          <w:i/>
          <w:sz w:val="20"/>
          <w:szCs w:val="20"/>
        </w:rPr>
        <w:t>Основные методы познания: наблюдение, измерение, эксперимент.</w:t>
      </w:r>
      <w:r w:rsidRPr="00496A7B">
        <w:rPr>
          <w:rFonts w:ascii="Times New Roman" w:hAnsi="Times New Roman"/>
          <w:sz w:val="20"/>
          <w:szCs w:val="20"/>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96A7B">
        <w:rPr>
          <w:rFonts w:ascii="Times New Roman" w:hAnsi="Times New Roman"/>
          <w:i/>
          <w:sz w:val="20"/>
          <w:szCs w:val="20"/>
        </w:rPr>
        <w:t>Закон постоянства состава вещества.</w:t>
      </w:r>
      <w:r w:rsidRPr="00496A7B">
        <w:rPr>
          <w:rFonts w:ascii="Times New Roman" w:hAnsi="Times New Roman"/>
          <w:sz w:val="20"/>
          <w:szCs w:val="20"/>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Кислород. Водород</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Кислород – химический элемент и простое вещество. </w:t>
      </w:r>
      <w:r w:rsidRPr="00496A7B">
        <w:rPr>
          <w:rFonts w:ascii="Times New Roman" w:hAnsi="Times New Roman"/>
          <w:i/>
          <w:sz w:val="20"/>
          <w:szCs w:val="20"/>
        </w:rPr>
        <w:t>Озон. Состав воздуха.</w:t>
      </w:r>
      <w:r w:rsidRPr="00496A7B">
        <w:rPr>
          <w:rFonts w:ascii="Times New Roman" w:hAnsi="Times New Roman"/>
          <w:sz w:val="20"/>
          <w:szCs w:val="20"/>
        </w:rPr>
        <w:t xml:space="preserve"> Физические и химические свойства кислорода. Получение и применение кислорода. </w:t>
      </w:r>
      <w:r w:rsidRPr="00496A7B">
        <w:rPr>
          <w:rFonts w:ascii="Times New Roman" w:hAnsi="Times New Roman"/>
          <w:i/>
          <w:sz w:val="20"/>
          <w:szCs w:val="20"/>
        </w:rPr>
        <w:t>Тепловой эффект химических реакций. Понятие об экзо- и эндотермических реакциях</w:t>
      </w:r>
      <w:r w:rsidRPr="00496A7B">
        <w:rPr>
          <w:rFonts w:ascii="Times New Roman" w:hAnsi="Times New Roman"/>
          <w:sz w:val="20"/>
          <w:szCs w:val="20"/>
        </w:rPr>
        <w:t xml:space="preserve">. Водород – химический элемент и простое вещество. Физические и химические свойства водорода. Получение водорода в лаборатории. </w:t>
      </w:r>
      <w:r w:rsidRPr="00496A7B">
        <w:rPr>
          <w:rFonts w:ascii="Times New Roman" w:hAnsi="Times New Roman"/>
          <w:i/>
          <w:sz w:val="20"/>
          <w:szCs w:val="20"/>
        </w:rPr>
        <w:t>Получение водорода в промышленности</w:t>
      </w:r>
      <w:r w:rsidRPr="00496A7B">
        <w:rPr>
          <w:rFonts w:ascii="Times New Roman" w:hAnsi="Times New Roman"/>
          <w:sz w:val="20"/>
          <w:szCs w:val="20"/>
        </w:rPr>
        <w:t xml:space="preserve">. </w:t>
      </w:r>
      <w:r w:rsidRPr="00496A7B">
        <w:rPr>
          <w:rFonts w:ascii="Times New Roman" w:hAnsi="Times New Roman"/>
          <w:i/>
          <w:sz w:val="20"/>
          <w:szCs w:val="20"/>
        </w:rPr>
        <w:lastRenderedPageBreak/>
        <w:t>Применение водорода</w:t>
      </w:r>
      <w:r w:rsidRPr="00496A7B">
        <w:rPr>
          <w:rFonts w:ascii="Times New Roman" w:hAnsi="Times New Roman"/>
          <w:sz w:val="20"/>
          <w:szCs w:val="20"/>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Вода. Растворы</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i/>
          <w:sz w:val="20"/>
          <w:szCs w:val="20"/>
        </w:rPr>
        <w:t>Вода в природе. Круговорот воды в природе.</w:t>
      </w:r>
      <w:r w:rsidR="006B7FBB">
        <w:rPr>
          <w:rFonts w:ascii="Times New Roman" w:hAnsi="Times New Roman"/>
          <w:i/>
          <w:sz w:val="20"/>
          <w:szCs w:val="20"/>
        </w:rPr>
        <w:t xml:space="preserve"> </w:t>
      </w:r>
      <w:r w:rsidRPr="00496A7B">
        <w:rPr>
          <w:rFonts w:ascii="Times New Roman" w:hAnsi="Times New Roman"/>
          <w:i/>
          <w:sz w:val="20"/>
          <w:szCs w:val="20"/>
        </w:rPr>
        <w:t>Физические и химические свойства воды.</w:t>
      </w:r>
      <w:r w:rsidRPr="00496A7B">
        <w:rPr>
          <w:rFonts w:ascii="Times New Roman" w:hAnsi="Times New Roman"/>
          <w:sz w:val="20"/>
          <w:szCs w:val="20"/>
        </w:rPr>
        <w:t xml:space="preserve"> Растворы. </w:t>
      </w:r>
      <w:r w:rsidRPr="00496A7B">
        <w:rPr>
          <w:rFonts w:ascii="Times New Roman" w:hAnsi="Times New Roman"/>
          <w:i/>
          <w:sz w:val="20"/>
          <w:szCs w:val="20"/>
        </w:rPr>
        <w:t>Растворимость веществ в воде.</w:t>
      </w:r>
      <w:r w:rsidRPr="00496A7B">
        <w:rPr>
          <w:rFonts w:ascii="Times New Roman" w:hAnsi="Times New Roman"/>
          <w:sz w:val="20"/>
          <w:szCs w:val="20"/>
        </w:rPr>
        <w:t xml:space="preserve"> Концентрация растворов. Массовая доля растворенного вещества в растворе.</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Основные классы неорганических соединений</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Оксиды. Классификация. Номенклатура. </w:t>
      </w:r>
      <w:r w:rsidRPr="00496A7B">
        <w:rPr>
          <w:rFonts w:ascii="Times New Roman" w:hAnsi="Times New Roman"/>
          <w:i/>
          <w:sz w:val="20"/>
          <w:szCs w:val="20"/>
        </w:rPr>
        <w:t>Физические свойства оксидов.</w:t>
      </w:r>
      <w:r w:rsidRPr="00496A7B">
        <w:rPr>
          <w:rFonts w:ascii="Times New Roman" w:hAnsi="Times New Roman"/>
          <w:sz w:val="20"/>
          <w:szCs w:val="20"/>
        </w:rPr>
        <w:t xml:space="preserve"> Химические свойства оксидов. </w:t>
      </w:r>
      <w:r w:rsidRPr="00496A7B">
        <w:rPr>
          <w:rFonts w:ascii="Times New Roman" w:hAnsi="Times New Roman"/>
          <w:i/>
          <w:sz w:val="20"/>
          <w:szCs w:val="20"/>
        </w:rPr>
        <w:t>Получение и применение оксидов.</w:t>
      </w:r>
      <w:r w:rsidRPr="00496A7B">
        <w:rPr>
          <w:rFonts w:ascii="Times New Roman" w:hAnsi="Times New Roman"/>
          <w:sz w:val="20"/>
          <w:szCs w:val="20"/>
        </w:rPr>
        <w:t xml:space="preserve"> Основания. Классификация. Номенклатура. </w:t>
      </w:r>
      <w:r w:rsidRPr="00496A7B">
        <w:rPr>
          <w:rFonts w:ascii="Times New Roman" w:hAnsi="Times New Roman"/>
          <w:i/>
          <w:sz w:val="20"/>
          <w:szCs w:val="20"/>
        </w:rPr>
        <w:t>Физические свойства оснований.</w:t>
      </w:r>
      <w:r w:rsidR="006B7FBB">
        <w:rPr>
          <w:rFonts w:ascii="Times New Roman" w:hAnsi="Times New Roman"/>
          <w:i/>
          <w:sz w:val="20"/>
          <w:szCs w:val="20"/>
        </w:rPr>
        <w:t xml:space="preserve"> </w:t>
      </w:r>
      <w:r w:rsidRPr="00496A7B">
        <w:rPr>
          <w:rFonts w:ascii="Times New Roman" w:hAnsi="Times New Roman"/>
          <w:i/>
          <w:sz w:val="20"/>
          <w:szCs w:val="20"/>
        </w:rPr>
        <w:t>Получение оснований.</w:t>
      </w:r>
      <w:r w:rsidRPr="00496A7B">
        <w:rPr>
          <w:rFonts w:ascii="Times New Roman" w:hAnsi="Times New Roman"/>
          <w:sz w:val="20"/>
          <w:szCs w:val="20"/>
        </w:rPr>
        <w:t xml:space="preserve"> Химические свойства оснований. Реакция нейтрализации. Кислоты. Классификация. Номенклатура. </w:t>
      </w:r>
      <w:r w:rsidRPr="00496A7B">
        <w:rPr>
          <w:rFonts w:ascii="Times New Roman" w:hAnsi="Times New Roman"/>
          <w:i/>
          <w:sz w:val="20"/>
          <w:szCs w:val="20"/>
        </w:rPr>
        <w:t>Физические свойства кислот.</w:t>
      </w:r>
      <w:r w:rsidR="006B7FBB">
        <w:rPr>
          <w:rFonts w:ascii="Times New Roman" w:hAnsi="Times New Roman"/>
          <w:i/>
          <w:sz w:val="20"/>
          <w:szCs w:val="20"/>
        </w:rPr>
        <w:t xml:space="preserve"> </w:t>
      </w:r>
      <w:r w:rsidRPr="00496A7B">
        <w:rPr>
          <w:rFonts w:ascii="Times New Roman" w:hAnsi="Times New Roman"/>
          <w:i/>
          <w:sz w:val="20"/>
          <w:szCs w:val="20"/>
        </w:rPr>
        <w:t>Получение и применение кислот.</w:t>
      </w:r>
      <w:r w:rsidRPr="00496A7B">
        <w:rPr>
          <w:rFonts w:ascii="Times New Roman" w:hAnsi="Times New Roman"/>
          <w:sz w:val="20"/>
          <w:szCs w:val="20"/>
        </w:rPr>
        <w:t xml:space="preserve"> Химические свойства кислот. Индикаторы. Изменение окраски индикаторов в различных средах. Соли. Классификация. Номенклатура. </w:t>
      </w:r>
      <w:r w:rsidRPr="00496A7B">
        <w:rPr>
          <w:rFonts w:ascii="Times New Roman" w:hAnsi="Times New Roman"/>
          <w:i/>
          <w:sz w:val="20"/>
          <w:szCs w:val="20"/>
        </w:rPr>
        <w:t>Физические свойства солей.</w:t>
      </w:r>
      <w:r w:rsidR="006B7FBB">
        <w:rPr>
          <w:rFonts w:ascii="Times New Roman" w:hAnsi="Times New Roman"/>
          <w:i/>
          <w:sz w:val="20"/>
          <w:szCs w:val="20"/>
        </w:rPr>
        <w:t xml:space="preserve"> </w:t>
      </w:r>
      <w:r w:rsidRPr="00496A7B">
        <w:rPr>
          <w:rFonts w:ascii="Times New Roman" w:hAnsi="Times New Roman"/>
          <w:i/>
          <w:sz w:val="20"/>
          <w:szCs w:val="20"/>
        </w:rPr>
        <w:t>Получение и применение солей.</w:t>
      </w:r>
      <w:r w:rsidRPr="00496A7B">
        <w:rPr>
          <w:rFonts w:ascii="Times New Roman" w:hAnsi="Times New Roman"/>
          <w:sz w:val="20"/>
          <w:szCs w:val="20"/>
        </w:rPr>
        <w:t xml:space="preserve"> Химические свойства солей. Генетическая связь между классами неорганических соединений. </w:t>
      </w:r>
      <w:r w:rsidRPr="00496A7B">
        <w:rPr>
          <w:rFonts w:ascii="Times New Roman" w:hAnsi="Times New Roman"/>
          <w:i/>
          <w:sz w:val="20"/>
          <w:szCs w:val="20"/>
        </w:rPr>
        <w:t>Проблема безопасного использования веществ и химических реакций в повседневной жизни.</w:t>
      </w:r>
      <w:r w:rsidR="006B7FBB">
        <w:rPr>
          <w:rFonts w:ascii="Times New Roman" w:hAnsi="Times New Roman"/>
          <w:i/>
          <w:sz w:val="20"/>
          <w:szCs w:val="20"/>
        </w:rPr>
        <w:t xml:space="preserve"> </w:t>
      </w:r>
      <w:r w:rsidRPr="00496A7B">
        <w:rPr>
          <w:rFonts w:ascii="Times New Roman" w:hAnsi="Times New Roman"/>
          <w:i/>
          <w:sz w:val="20"/>
          <w:szCs w:val="20"/>
        </w:rPr>
        <w:t>Токсичные, горючие и взрывоопасные вещества. Бытовая химическая грамотность.</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b/>
          <w:bCs/>
          <w:sz w:val="20"/>
          <w:szCs w:val="20"/>
        </w:rPr>
        <w:t>Строение атома. Периодический закон и периодическая система химических элементов Д.И. Менделеева</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Строение атома: ядро, энергетический уровень. </w:t>
      </w:r>
      <w:r w:rsidRPr="00496A7B">
        <w:rPr>
          <w:rFonts w:ascii="Times New Roman" w:hAnsi="Times New Roman"/>
          <w:i/>
          <w:sz w:val="20"/>
          <w:szCs w:val="20"/>
        </w:rPr>
        <w:t>Состав ядра атома: протоны, нейтроны. Изотопы.</w:t>
      </w:r>
      <w:r w:rsidRPr="00496A7B">
        <w:rPr>
          <w:rFonts w:ascii="Times New Roman" w:hAnsi="Times New Roman"/>
          <w:sz w:val="20"/>
          <w:szCs w:val="20"/>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Строение веществ. Химическая связь</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i/>
          <w:sz w:val="20"/>
          <w:szCs w:val="20"/>
        </w:rPr>
        <w:t>Электроотрицательность атомов химических элементов.</w:t>
      </w:r>
      <w:r w:rsidRPr="00496A7B">
        <w:rPr>
          <w:rFonts w:ascii="Times New Roman" w:hAnsi="Times New Roman"/>
          <w:sz w:val="20"/>
          <w:szCs w:val="20"/>
        </w:rPr>
        <w:t xml:space="preserve"> Ковалентная химическая связь: неполярная и полярная. </w:t>
      </w:r>
      <w:r w:rsidRPr="00496A7B">
        <w:rPr>
          <w:rFonts w:ascii="Times New Roman" w:hAnsi="Times New Roman"/>
          <w:i/>
          <w:sz w:val="20"/>
          <w:szCs w:val="20"/>
        </w:rPr>
        <w:t>Понятие о водородной связи и ее влиянии на физические свойства веществ на примере воды.</w:t>
      </w:r>
      <w:r w:rsidRPr="00496A7B">
        <w:rPr>
          <w:rFonts w:ascii="Times New Roman" w:hAnsi="Times New Roman"/>
          <w:sz w:val="20"/>
          <w:szCs w:val="20"/>
        </w:rPr>
        <w:t xml:space="preserve"> Ионная связь. Металлическая связь. </w:t>
      </w:r>
      <w:r w:rsidRPr="00496A7B">
        <w:rPr>
          <w:rFonts w:ascii="Times New Roman" w:hAnsi="Times New Roman"/>
          <w:i/>
          <w:sz w:val="20"/>
          <w:szCs w:val="20"/>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Химические реакции</w:t>
      </w:r>
    </w:p>
    <w:p w:rsidR="00E84B5B" w:rsidRPr="00496A7B" w:rsidRDefault="00E84B5B" w:rsidP="00496A7B">
      <w:pPr>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i/>
          <w:sz w:val="20"/>
          <w:szCs w:val="20"/>
        </w:rPr>
        <w:t>Понятие о скорости химической реакции. Факторы, влияющие на скорость химической реакции</w:t>
      </w:r>
      <w:r w:rsidRPr="00496A7B">
        <w:rPr>
          <w:rFonts w:ascii="Times New Roman" w:hAnsi="Times New Roman"/>
          <w:sz w:val="20"/>
          <w:szCs w:val="20"/>
        </w:rPr>
        <w:t xml:space="preserve">. </w:t>
      </w:r>
      <w:r w:rsidRPr="00496A7B">
        <w:rPr>
          <w:rFonts w:ascii="Times New Roman" w:hAnsi="Times New Roman"/>
          <w:i/>
          <w:sz w:val="20"/>
          <w:szCs w:val="20"/>
        </w:rPr>
        <w:t>Понятие о катализаторе.</w:t>
      </w:r>
      <w:r w:rsidRPr="00496A7B">
        <w:rPr>
          <w:rFonts w:ascii="Times New Roman" w:hAnsi="Times New Roman"/>
          <w:sz w:val="20"/>
          <w:szCs w:val="20"/>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 xml:space="preserve">Неметаллы </w:t>
      </w:r>
      <w:r w:rsidRPr="00496A7B">
        <w:rPr>
          <w:rFonts w:ascii="Times New Roman" w:hAnsi="Times New Roman"/>
          <w:b/>
          <w:bCs/>
          <w:sz w:val="20"/>
          <w:szCs w:val="20"/>
          <w:lang w:val="en-US"/>
        </w:rPr>
        <w:t>IV</w:t>
      </w:r>
      <w:r w:rsidRPr="00496A7B">
        <w:rPr>
          <w:rFonts w:ascii="Times New Roman" w:hAnsi="Times New Roman"/>
          <w:b/>
          <w:bCs/>
          <w:sz w:val="20"/>
          <w:szCs w:val="20"/>
        </w:rPr>
        <w:t xml:space="preserve"> – </w:t>
      </w:r>
      <w:r w:rsidRPr="00496A7B">
        <w:rPr>
          <w:rFonts w:ascii="Times New Roman" w:hAnsi="Times New Roman"/>
          <w:b/>
          <w:bCs/>
          <w:sz w:val="20"/>
          <w:szCs w:val="20"/>
          <w:lang w:val="en-US"/>
        </w:rPr>
        <w:t>VII</w:t>
      </w:r>
      <w:r w:rsidRPr="00496A7B">
        <w:rPr>
          <w:rFonts w:ascii="Times New Roman" w:hAnsi="Times New Roman"/>
          <w:b/>
          <w:bCs/>
          <w:sz w:val="20"/>
          <w:szCs w:val="20"/>
        </w:rPr>
        <w:t xml:space="preserve"> групп и их соединения</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sz w:val="20"/>
          <w:szCs w:val="20"/>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96A7B">
        <w:rPr>
          <w:rFonts w:ascii="Times New Roman" w:hAnsi="Times New Roman"/>
          <w:i/>
          <w:sz w:val="20"/>
          <w:szCs w:val="20"/>
        </w:rPr>
        <w:t>сернистая и сероводородная кислоты</w:t>
      </w:r>
      <w:r w:rsidRPr="00496A7B">
        <w:rPr>
          <w:rFonts w:ascii="Times New Roman" w:hAnsi="Times New Roman"/>
          <w:sz w:val="20"/>
          <w:szCs w:val="20"/>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96A7B">
        <w:rPr>
          <w:rFonts w:ascii="Times New Roman" w:hAnsi="Times New Roman"/>
          <w:sz w:val="20"/>
          <w:szCs w:val="20"/>
          <w:lang w:val="en-US"/>
        </w:rPr>
        <w:t>V</w:t>
      </w:r>
      <w:r w:rsidRPr="00496A7B">
        <w:rPr>
          <w:rFonts w:ascii="Times New Roman" w:hAnsi="Times New Roman"/>
          <w:sz w:val="20"/>
          <w:szCs w:val="20"/>
        </w:rPr>
        <w:t xml:space="preserve">), ортофосфорная кислота и ее соли. Углерод: физические и химические свойства. </w:t>
      </w:r>
      <w:r w:rsidRPr="00496A7B">
        <w:rPr>
          <w:rFonts w:ascii="Times New Roman" w:hAnsi="Times New Roman"/>
          <w:i/>
          <w:sz w:val="20"/>
          <w:szCs w:val="20"/>
        </w:rPr>
        <w:t xml:space="preserve">Аллотропия углерода: алмаз, графит, карбин, фуллерены. </w:t>
      </w:r>
      <w:r w:rsidRPr="00496A7B">
        <w:rPr>
          <w:rFonts w:ascii="Times New Roman" w:hAnsi="Times New Roman"/>
          <w:sz w:val="20"/>
          <w:szCs w:val="20"/>
        </w:rPr>
        <w:t xml:space="preserve">Соединения углерода: оксиды углерода (II) и (IV), угольная кислота и ее соли. </w:t>
      </w:r>
      <w:r w:rsidRPr="00496A7B">
        <w:rPr>
          <w:rFonts w:ascii="Times New Roman" w:hAnsi="Times New Roman"/>
          <w:i/>
          <w:sz w:val="20"/>
          <w:szCs w:val="20"/>
        </w:rPr>
        <w:t>Кремний и его соединения.</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Металлы и их соединения</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i/>
          <w:sz w:val="20"/>
          <w:szCs w:val="20"/>
        </w:rPr>
        <w:t>Положение металлов в периодической системе химических элементов Д.И. Менделеева.</w:t>
      </w:r>
      <w:r w:rsidR="00573F63">
        <w:rPr>
          <w:rFonts w:ascii="Times New Roman" w:hAnsi="Times New Roman"/>
          <w:i/>
          <w:sz w:val="20"/>
          <w:szCs w:val="20"/>
        </w:rPr>
        <w:t xml:space="preserve"> </w:t>
      </w:r>
      <w:r w:rsidRPr="00496A7B">
        <w:rPr>
          <w:rFonts w:ascii="Times New Roman" w:hAnsi="Times New Roman"/>
          <w:i/>
          <w:sz w:val="20"/>
          <w:szCs w:val="20"/>
        </w:rPr>
        <w:t>Металлы в природе и общие способы их получения</w:t>
      </w:r>
      <w:r w:rsidRPr="00496A7B">
        <w:rPr>
          <w:rFonts w:ascii="Times New Roman" w:hAnsi="Times New Roman"/>
          <w:sz w:val="20"/>
          <w:szCs w:val="20"/>
        </w:rPr>
        <w:t xml:space="preserve">. </w:t>
      </w:r>
      <w:r w:rsidRPr="00496A7B">
        <w:rPr>
          <w:rFonts w:ascii="Times New Roman" w:hAnsi="Times New Roman"/>
          <w:i/>
          <w:sz w:val="20"/>
          <w:szCs w:val="20"/>
        </w:rPr>
        <w:t>Общие физические свойства металлов.</w:t>
      </w:r>
      <w:r w:rsidRPr="00496A7B">
        <w:rPr>
          <w:rFonts w:ascii="Times New Roman" w:hAnsi="Times New Roman"/>
          <w:sz w:val="20"/>
          <w:szCs w:val="20"/>
        </w:rPr>
        <w:t xml:space="preserve"> Общие химические свойства металлов: реакции с неметаллами, кислотами, солями. </w:t>
      </w:r>
      <w:r w:rsidRPr="00496A7B">
        <w:rPr>
          <w:rFonts w:ascii="Times New Roman" w:hAnsi="Times New Roman"/>
          <w:i/>
          <w:sz w:val="20"/>
          <w:szCs w:val="20"/>
        </w:rPr>
        <w:t>Электрохимический ряд напряжений металлов.</w:t>
      </w:r>
      <w:r w:rsidRPr="00496A7B">
        <w:rPr>
          <w:rFonts w:ascii="Times New Roman" w:hAnsi="Times New Roman"/>
          <w:sz w:val="20"/>
          <w:szCs w:val="20"/>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Первоначальные сведения об органических веществах</w:t>
      </w:r>
    </w:p>
    <w:p w:rsidR="00E84B5B" w:rsidRPr="00496A7B" w:rsidRDefault="00E84B5B" w:rsidP="00496A7B">
      <w:pPr>
        <w:autoSpaceDE w:val="0"/>
        <w:autoSpaceDN w:val="0"/>
        <w:adjustRightInd w:val="0"/>
        <w:spacing w:after="0" w:line="240" w:lineRule="auto"/>
        <w:ind w:firstLine="709"/>
        <w:jc w:val="both"/>
        <w:rPr>
          <w:rFonts w:ascii="Times New Roman" w:hAnsi="Times New Roman"/>
          <w:i/>
          <w:sz w:val="20"/>
          <w:szCs w:val="20"/>
        </w:rPr>
      </w:pPr>
      <w:r w:rsidRPr="00496A7B">
        <w:rPr>
          <w:rFonts w:ascii="Times New Roman" w:hAnsi="Times New Roman"/>
          <w:bCs/>
          <w:sz w:val="20"/>
          <w:szCs w:val="20"/>
        </w:rPr>
        <w:t>П</w:t>
      </w:r>
      <w:r w:rsidRPr="00496A7B">
        <w:rPr>
          <w:rFonts w:ascii="Times New Roman" w:hAnsi="Times New Roman"/>
          <w:sz w:val="20"/>
          <w:szCs w:val="20"/>
        </w:rPr>
        <w:t xml:space="preserve">ервоначальные сведения о строении органических веществ. Углеводороды: метан, этан, этилен. </w:t>
      </w:r>
      <w:r w:rsidRPr="00496A7B">
        <w:rPr>
          <w:rFonts w:ascii="Times New Roman" w:hAnsi="Times New Roman"/>
          <w:i/>
          <w:sz w:val="20"/>
          <w:szCs w:val="20"/>
        </w:rPr>
        <w:t xml:space="preserve">Источники углеводородов: природный газ, нефть, уголь. </w:t>
      </w:r>
      <w:r w:rsidRPr="00496A7B">
        <w:rPr>
          <w:rFonts w:ascii="Times New Roman" w:hAnsi="Times New Roman"/>
          <w:sz w:val="20"/>
          <w:szCs w:val="20"/>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96A7B">
        <w:rPr>
          <w:rFonts w:ascii="Times New Roman" w:hAnsi="Times New Roman"/>
          <w:i/>
          <w:sz w:val="20"/>
          <w:szCs w:val="20"/>
        </w:rPr>
        <w:t>Химическое загрязнение окружающей среды и его последствия.</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Типы расчетных задач:</w:t>
      </w:r>
    </w:p>
    <w:p w:rsidR="00E84B5B" w:rsidRPr="00496A7B" w:rsidRDefault="00E84B5B" w:rsidP="00346CE6">
      <w:pPr>
        <w:numPr>
          <w:ilvl w:val="0"/>
          <w:numId w:val="1"/>
        </w:numPr>
        <w:autoSpaceDE w:val="0"/>
        <w:autoSpaceDN w:val="0"/>
        <w:adjustRightInd w:val="0"/>
        <w:spacing w:after="0" w:line="240" w:lineRule="auto"/>
        <w:ind w:left="0" w:firstLine="709"/>
        <w:jc w:val="both"/>
        <w:rPr>
          <w:rFonts w:ascii="Times New Roman" w:hAnsi="Times New Roman"/>
          <w:bCs/>
          <w:sz w:val="20"/>
          <w:szCs w:val="20"/>
        </w:rPr>
      </w:pPr>
      <w:r w:rsidRPr="00496A7B">
        <w:rPr>
          <w:rFonts w:ascii="Times New Roman" w:hAnsi="Times New Roman"/>
          <w:bCs/>
          <w:sz w:val="20"/>
          <w:szCs w:val="20"/>
        </w:rPr>
        <w:t>Вычисление массовой доли химического элемента по формуле соединения.</w:t>
      </w:r>
    </w:p>
    <w:p w:rsidR="00E84B5B" w:rsidRPr="00496A7B" w:rsidRDefault="00E84B5B" w:rsidP="00496A7B">
      <w:pPr>
        <w:autoSpaceDE w:val="0"/>
        <w:autoSpaceDN w:val="0"/>
        <w:adjustRightInd w:val="0"/>
        <w:spacing w:after="0" w:line="240" w:lineRule="auto"/>
        <w:ind w:firstLine="709"/>
        <w:jc w:val="both"/>
        <w:rPr>
          <w:rFonts w:ascii="Times New Roman" w:hAnsi="Times New Roman"/>
          <w:bCs/>
          <w:i/>
          <w:sz w:val="20"/>
          <w:szCs w:val="20"/>
        </w:rPr>
      </w:pPr>
      <w:r w:rsidRPr="00496A7B">
        <w:rPr>
          <w:rFonts w:ascii="Times New Roman" w:hAnsi="Times New Roman"/>
          <w:bCs/>
          <w:i/>
          <w:sz w:val="20"/>
          <w:szCs w:val="20"/>
        </w:rPr>
        <w:t>Установление простейшей формулы вещества по массовым долям химических элементов.</w:t>
      </w:r>
    </w:p>
    <w:p w:rsidR="00E84B5B" w:rsidRPr="00496A7B" w:rsidRDefault="00E84B5B" w:rsidP="00346CE6">
      <w:pPr>
        <w:numPr>
          <w:ilvl w:val="0"/>
          <w:numId w:val="1"/>
        </w:numPr>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E84B5B" w:rsidRPr="00496A7B" w:rsidRDefault="00E84B5B" w:rsidP="00346CE6">
      <w:pPr>
        <w:numPr>
          <w:ilvl w:val="0"/>
          <w:numId w:val="1"/>
        </w:numPr>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Расчет массовой доли растворенного вещества в растворе.</w:t>
      </w:r>
    </w:p>
    <w:p w:rsidR="00E84B5B" w:rsidRPr="00496A7B" w:rsidRDefault="00E84B5B" w:rsidP="00496A7B">
      <w:pPr>
        <w:autoSpaceDE w:val="0"/>
        <w:autoSpaceDN w:val="0"/>
        <w:adjustRightInd w:val="0"/>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Примерные темы практических работ:</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Лабораторное оборудование и приемы обращения с ним. Правила безопасной работы в химической лаборатории.</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Очистка загрязненной поваренной соли.</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Признаки протекания химических реакций.</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Получение кислорода и изучение его свойств.</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Получение водорода и изучение его свойств.</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Приготовление растворов с определенной массовой долей растворенного вещества.</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Решение экспериментальных задач по теме «Основные классы неорганических соединений».</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Реакции ионного обмена.</w:t>
      </w:r>
    </w:p>
    <w:p w:rsidR="00E84B5B" w:rsidRPr="00496A7B" w:rsidRDefault="00E84B5B" w:rsidP="00346CE6">
      <w:pPr>
        <w:numPr>
          <w:ilvl w:val="0"/>
          <w:numId w:val="116"/>
        </w:numPr>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Качественные реакции на ионы в растворе.</w:t>
      </w:r>
    </w:p>
    <w:p w:rsidR="00E84B5B" w:rsidRPr="00496A7B" w:rsidRDefault="00E84B5B" w:rsidP="00346CE6">
      <w:pPr>
        <w:numPr>
          <w:ilvl w:val="0"/>
          <w:numId w:val="116"/>
        </w:numPr>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Получение аммиака и изучение его свойств.</w:t>
      </w:r>
    </w:p>
    <w:p w:rsidR="00E84B5B" w:rsidRPr="00496A7B" w:rsidRDefault="00E84B5B" w:rsidP="00346CE6">
      <w:pPr>
        <w:numPr>
          <w:ilvl w:val="0"/>
          <w:numId w:val="116"/>
        </w:numPr>
        <w:spacing w:after="0" w:line="240" w:lineRule="auto"/>
        <w:ind w:left="0" w:firstLine="709"/>
        <w:jc w:val="both"/>
        <w:rPr>
          <w:rFonts w:ascii="Times New Roman" w:hAnsi="Times New Roman"/>
          <w:i/>
          <w:sz w:val="20"/>
          <w:szCs w:val="20"/>
        </w:rPr>
      </w:pPr>
      <w:r w:rsidRPr="00496A7B">
        <w:rPr>
          <w:rFonts w:ascii="Times New Roman" w:hAnsi="Times New Roman"/>
          <w:i/>
          <w:sz w:val="20"/>
          <w:szCs w:val="20"/>
        </w:rPr>
        <w:t>Получение углекислого газа и изучение его свойств.</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Решение экспериментальных задач по теме «Неметаллы IV – VII групп и их соединений».</w:t>
      </w:r>
    </w:p>
    <w:p w:rsidR="00E84B5B" w:rsidRPr="00496A7B" w:rsidRDefault="00E84B5B" w:rsidP="00346CE6">
      <w:pPr>
        <w:numPr>
          <w:ilvl w:val="0"/>
          <w:numId w:val="116"/>
        </w:numPr>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Решение экспериментальных задач по теме «Металлы и их соединения».</w:t>
      </w:r>
    </w:p>
    <w:p w:rsidR="00E84B5B" w:rsidRPr="00496A7B" w:rsidRDefault="00E84B5B" w:rsidP="00573F63">
      <w:pPr>
        <w:pStyle w:val="4"/>
        <w:spacing w:before="0" w:line="240" w:lineRule="auto"/>
        <w:ind w:left="0"/>
        <w:rPr>
          <w:sz w:val="20"/>
          <w:szCs w:val="20"/>
        </w:rPr>
      </w:pPr>
      <w:bookmarkStart w:id="310" w:name="_Toc409691713"/>
      <w:bookmarkStart w:id="311" w:name="_Toc410654038"/>
      <w:bookmarkStart w:id="312" w:name="_Toc414553249"/>
      <w:r w:rsidRPr="00496A7B">
        <w:rPr>
          <w:sz w:val="20"/>
          <w:szCs w:val="20"/>
        </w:rPr>
        <w:t>2.2.2.1</w:t>
      </w:r>
      <w:r w:rsidR="007375F7">
        <w:rPr>
          <w:sz w:val="20"/>
          <w:szCs w:val="20"/>
        </w:rPr>
        <w:t>5</w:t>
      </w:r>
      <w:r w:rsidRPr="00496A7B">
        <w:rPr>
          <w:sz w:val="20"/>
          <w:szCs w:val="20"/>
        </w:rPr>
        <w:t>. Изобразительное искусство</w:t>
      </w:r>
      <w:bookmarkEnd w:id="310"/>
      <w:bookmarkEnd w:id="311"/>
      <w:bookmarkEnd w:id="312"/>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 программу включены следующие основные виды художественно-творческой деятельности:</w:t>
      </w:r>
    </w:p>
    <w:p w:rsidR="00E84B5B" w:rsidRPr="00496A7B" w:rsidRDefault="00E84B5B" w:rsidP="00346CE6">
      <w:pPr>
        <w:pStyle w:val="22"/>
        <w:numPr>
          <w:ilvl w:val="0"/>
          <w:numId w:val="159"/>
        </w:numPr>
        <w:tabs>
          <w:tab w:val="left" w:pos="1134"/>
        </w:tabs>
        <w:ind w:left="0" w:firstLine="709"/>
        <w:jc w:val="both"/>
        <w:rPr>
          <w:rFonts w:ascii="Times New Roman" w:hAnsi="Times New Roman"/>
          <w:sz w:val="20"/>
        </w:rPr>
      </w:pPr>
      <w:r w:rsidRPr="00496A7B">
        <w:rPr>
          <w:rFonts w:ascii="Times New Roman" w:hAnsi="Times New Roman"/>
          <w:sz w:val="20"/>
        </w:rPr>
        <w:t>ценностно-ориентационная и коммуникативная деятельность;</w:t>
      </w:r>
    </w:p>
    <w:p w:rsidR="00E84B5B" w:rsidRPr="00496A7B" w:rsidRDefault="00E84B5B" w:rsidP="00346CE6">
      <w:pPr>
        <w:pStyle w:val="22"/>
        <w:numPr>
          <w:ilvl w:val="0"/>
          <w:numId w:val="159"/>
        </w:numPr>
        <w:tabs>
          <w:tab w:val="left" w:pos="1134"/>
        </w:tabs>
        <w:ind w:left="0" w:firstLine="709"/>
        <w:jc w:val="both"/>
        <w:rPr>
          <w:rFonts w:ascii="Times New Roman" w:hAnsi="Times New Roman"/>
          <w:sz w:val="20"/>
        </w:rPr>
      </w:pPr>
      <w:r w:rsidRPr="00496A7B">
        <w:rPr>
          <w:rFonts w:ascii="Times New Roman" w:hAnsi="Times New Roman"/>
          <w:sz w:val="20"/>
        </w:rPr>
        <w:t>изобразительная деятельность (основы художественного изображения);</w:t>
      </w:r>
    </w:p>
    <w:p w:rsidR="00E84B5B" w:rsidRPr="00496A7B" w:rsidRDefault="00E84B5B" w:rsidP="00346CE6">
      <w:pPr>
        <w:pStyle w:val="22"/>
        <w:numPr>
          <w:ilvl w:val="0"/>
          <w:numId w:val="159"/>
        </w:numPr>
        <w:tabs>
          <w:tab w:val="left" w:pos="1134"/>
        </w:tabs>
        <w:ind w:left="0" w:firstLine="709"/>
        <w:jc w:val="both"/>
        <w:rPr>
          <w:rFonts w:ascii="Times New Roman" w:hAnsi="Times New Roman"/>
          <w:sz w:val="20"/>
        </w:rPr>
      </w:pPr>
      <w:r w:rsidRPr="00496A7B">
        <w:rPr>
          <w:rFonts w:ascii="Times New Roman" w:hAnsi="Times New Roman"/>
          <w:sz w:val="20"/>
        </w:rPr>
        <w:t xml:space="preserve">декоративно-прикладная деятельность (основы народного и декоративно-прикладного искусства); </w:t>
      </w:r>
    </w:p>
    <w:p w:rsidR="00E84B5B" w:rsidRPr="00496A7B" w:rsidRDefault="00E84B5B" w:rsidP="00346CE6">
      <w:pPr>
        <w:pStyle w:val="22"/>
        <w:numPr>
          <w:ilvl w:val="0"/>
          <w:numId w:val="159"/>
        </w:numPr>
        <w:tabs>
          <w:tab w:val="left" w:pos="1134"/>
        </w:tabs>
        <w:ind w:left="0" w:firstLine="709"/>
        <w:jc w:val="both"/>
        <w:rPr>
          <w:rFonts w:ascii="Times New Roman" w:hAnsi="Times New Roman"/>
          <w:sz w:val="20"/>
        </w:rPr>
      </w:pPr>
      <w:r w:rsidRPr="00496A7B">
        <w:rPr>
          <w:rFonts w:ascii="Times New Roman" w:hAnsi="Times New Roman"/>
          <w:sz w:val="20"/>
        </w:rPr>
        <w:t>художественно-конструкторская деятельность (элементы дизайна и архитектуры);</w:t>
      </w:r>
    </w:p>
    <w:p w:rsidR="00E84B5B" w:rsidRPr="00496A7B" w:rsidRDefault="00E84B5B" w:rsidP="00346CE6">
      <w:pPr>
        <w:pStyle w:val="22"/>
        <w:numPr>
          <w:ilvl w:val="0"/>
          <w:numId w:val="159"/>
        </w:numPr>
        <w:tabs>
          <w:tab w:val="left" w:pos="1134"/>
        </w:tabs>
        <w:ind w:left="0" w:firstLine="709"/>
        <w:jc w:val="both"/>
        <w:rPr>
          <w:rFonts w:ascii="Times New Roman" w:hAnsi="Times New Roman"/>
          <w:sz w:val="20"/>
        </w:rPr>
      </w:pPr>
      <w:r w:rsidRPr="00496A7B">
        <w:rPr>
          <w:rFonts w:ascii="Times New Roman" w:hAnsi="Times New Roman"/>
          <w:sz w:val="20"/>
        </w:rPr>
        <w:t>художественно-творческая деятельность на основе синтеза искусств.</w:t>
      </w:r>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84B5B" w:rsidRPr="00496A7B" w:rsidRDefault="00E84B5B" w:rsidP="00496A7B">
      <w:pPr>
        <w:pStyle w:val="22"/>
        <w:tabs>
          <w:tab w:val="left" w:pos="426"/>
        </w:tabs>
        <w:ind w:left="0" w:firstLine="709"/>
        <w:jc w:val="both"/>
        <w:rPr>
          <w:rFonts w:ascii="Times New Roman" w:hAnsi="Times New Roman"/>
          <w:b/>
          <w:sz w:val="20"/>
        </w:rPr>
      </w:pPr>
      <w:r w:rsidRPr="00496A7B">
        <w:rPr>
          <w:rFonts w:ascii="Times New Roman" w:hAnsi="Times New Roman"/>
          <w:b/>
          <w:sz w:val="20"/>
        </w:rPr>
        <w:t>Народное художественное творчество – неиссякаемый источник самобытной красоты</w:t>
      </w:r>
    </w:p>
    <w:p w:rsidR="00E84B5B" w:rsidRPr="00496A7B" w:rsidRDefault="00E84B5B" w:rsidP="00496A7B">
      <w:pPr>
        <w:tabs>
          <w:tab w:val="left" w:pos="426"/>
          <w:tab w:val="left" w:pos="709"/>
        </w:tabs>
        <w:spacing w:after="0" w:line="240" w:lineRule="auto"/>
        <w:ind w:firstLine="709"/>
        <w:jc w:val="both"/>
        <w:rPr>
          <w:rFonts w:ascii="Times New Roman" w:hAnsi="Times New Roman"/>
          <w:b/>
          <w:sz w:val="20"/>
          <w:szCs w:val="20"/>
          <w:lang w:eastAsia="ru-RU"/>
        </w:rPr>
      </w:pPr>
      <w:r w:rsidRPr="00496A7B">
        <w:rPr>
          <w:rFonts w:ascii="Times New Roman" w:hAnsi="Times New Roman"/>
          <w:sz w:val="20"/>
          <w:szCs w:val="20"/>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84B5B" w:rsidRPr="00496A7B" w:rsidRDefault="00E84B5B" w:rsidP="00496A7B">
      <w:pPr>
        <w:spacing w:after="0" w:line="240" w:lineRule="auto"/>
        <w:ind w:firstLine="709"/>
        <w:jc w:val="both"/>
        <w:rPr>
          <w:rFonts w:ascii="Times New Roman" w:hAnsi="Times New Roman"/>
          <w:b/>
          <w:sz w:val="20"/>
          <w:szCs w:val="20"/>
          <w:lang w:eastAsia="ru-RU"/>
        </w:rPr>
      </w:pPr>
      <w:r w:rsidRPr="00496A7B">
        <w:rPr>
          <w:rFonts w:ascii="Times New Roman" w:hAnsi="Times New Roman"/>
          <w:b/>
          <w:sz w:val="20"/>
          <w:szCs w:val="20"/>
          <w:lang w:eastAsia="ru-RU"/>
        </w:rPr>
        <w:lastRenderedPageBreak/>
        <w:t>Виды изобразительного искусства и основы образного языка</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84B5B" w:rsidRPr="00496A7B" w:rsidRDefault="00E84B5B" w:rsidP="00496A7B">
      <w:pPr>
        <w:spacing w:after="0" w:line="240" w:lineRule="auto"/>
        <w:ind w:firstLine="709"/>
        <w:rPr>
          <w:rFonts w:ascii="Times New Roman" w:hAnsi="Times New Roman"/>
          <w:b/>
          <w:sz w:val="20"/>
          <w:szCs w:val="20"/>
          <w:lang w:eastAsia="ru-RU"/>
        </w:rPr>
      </w:pPr>
      <w:r w:rsidRPr="00496A7B">
        <w:rPr>
          <w:rFonts w:ascii="Times New Roman" w:hAnsi="Times New Roman"/>
          <w:b/>
          <w:sz w:val="20"/>
          <w:szCs w:val="20"/>
          <w:lang w:eastAsia="ru-RU"/>
        </w:rPr>
        <w:t>Понимание смысла деятельности художника</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84B5B" w:rsidRPr="00496A7B" w:rsidRDefault="00E84B5B" w:rsidP="00496A7B">
      <w:pPr>
        <w:spacing w:after="0" w:line="240" w:lineRule="auto"/>
        <w:ind w:firstLine="709"/>
        <w:rPr>
          <w:rFonts w:ascii="Times New Roman" w:hAnsi="Times New Roman"/>
          <w:b/>
          <w:sz w:val="20"/>
          <w:szCs w:val="20"/>
          <w:lang w:eastAsia="ru-RU"/>
        </w:rPr>
      </w:pPr>
      <w:r w:rsidRPr="00496A7B">
        <w:rPr>
          <w:rFonts w:ascii="Times New Roman" w:hAnsi="Times New Roman"/>
          <w:b/>
          <w:sz w:val="20"/>
          <w:szCs w:val="20"/>
          <w:lang w:eastAsia="ru-RU"/>
        </w:rPr>
        <w:t>Вечные темы и великие исторические события в искусстве</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84B5B" w:rsidRPr="00496A7B" w:rsidRDefault="00E84B5B" w:rsidP="00496A7B">
      <w:pPr>
        <w:spacing w:after="0" w:line="240" w:lineRule="auto"/>
        <w:ind w:firstLine="709"/>
        <w:rPr>
          <w:rFonts w:ascii="Times New Roman" w:hAnsi="Times New Roman"/>
          <w:b/>
          <w:sz w:val="20"/>
          <w:szCs w:val="20"/>
          <w:lang w:eastAsia="ru-RU"/>
        </w:rPr>
      </w:pPr>
      <w:r w:rsidRPr="00496A7B">
        <w:rPr>
          <w:rFonts w:ascii="Times New Roman" w:hAnsi="Times New Roman"/>
          <w:b/>
          <w:sz w:val="20"/>
          <w:szCs w:val="20"/>
          <w:lang w:eastAsia="ru-RU"/>
        </w:rPr>
        <w:t>Конструктивное искусство: архитектура и дизайн</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84B5B" w:rsidRPr="00496A7B" w:rsidRDefault="00E84B5B" w:rsidP="00496A7B">
      <w:pPr>
        <w:spacing w:after="0" w:line="240" w:lineRule="auto"/>
        <w:ind w:firstLine="709"/>
        <w:rPr>
          <w:rFonts w:ascii="Times New Roman" w:hAnsi="Times New Roman"/>
          <w:b/>
          <w:sz w:val="20"/>
          <w:szCs w:val="20"/>
          <w:lang w:eastAsia="ru-RU"/>
        </w:rPr>
      </w:pPr>
      <w:r w:rsidRPr="00496A7B">
        <w:rPr>
          <w:rFonts w:ascii="Times New Roman" w:hAnsi="Times New Roman"/>
          <w:b/>
          <w:sz w:val="20"/>
          <w:szCs w:val="20"/>
          <w:lang w:eastAsia="ru-RU"/>
        </w:rPr>
        <w:t>Изобразительное искусство и архитектура России</w:t>
      </w:r>
      <w:r w:rsidRPr="00496A7B">
        <w:rPr>
          <w:rFonts w:ascii="Times New Roman" w:hAnsi="Times New Roman"/>
          <w:b/>
          <w:sz w:val="20"/>
          <w:szCs w:val="20"/>
          <w:lang w:val="en-US"/>
        </w:rPr>
        <w:t>XI</w:t>
      </w:r>
      <w:r w:rsidRPr="00496A7B">
        <w:rPr>
          <w:rFonts w:ascii="Times New Roman" w:hAnsi="Times New Roman"/>
          <w:b/>
          <w:sz w:val="20"/>
          <w:szCs w:val="20"/>
        </w:rPr>
        <w:t xml:space="preserve"> –</w:t>
      </w:r>
      <w:r w:rsidRPr="00496A7B">
        <w:rPr>
          <w:rFonts w:ascii="Times New Roman" w:hAnsi="Times New Roman"/>
          <w:b/>
          <w:sz w:val="20"/>
          <w:szCs w:val="20"/>
          <w:lang w:val="en-US"/>
        </w:rPr>
        <w:t>XVII</w:t>
      </w:r>
      <w:r w:rsidRPr="00496A7B">
        <w:rPr>
          <w:rFonts w:ascii="Times New Roman" w:hAnsi="Times New Roman"/>
          <w:b/>
          <w:sz w:val="20"/>
          <w:szCs w:val="20"/>
        </w:rPr>
        <w:t xml:space="preserve"> вв</w:t>
      </w:r>
      <w:r w:rsidRPr="00496A7B">
        <w:rPr>
          <w:rFonts w:ascii="Times New Roman" w:hAnsi="Times New Roman"/>
          <w:b/>
          <w:sz w:val="20"/>
          <w:szCs w:val="20"/>
          <w:lang w:eastAsia="ru-RU"/>
        </w:rPr>
        <w:t>.</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84B5B" w:rsidRPr="00496A7B" w:rsidRDefault="00E84B5B" w:rsidP="00496A7B">
      <w:pPr>
        <w:spacing w:after="0" w:line="240" w:lineRule="auto"/>
        <w:ind w:firstLine="709"/>
        <w:rPr>
          <w:rFonts w:ascii="Times New Roman" w:hAnsi="Times New Roman"/>
          <w:b/>
          <w:i/>
          <w:sz w:val="20"/>
          <w:szCs w:val="20"/>
          <w:lang w:eastAsia="ru-RU"/>
        </w:rPr>
      </w:pPr>
      <w:r w:rsidRPr="00496A7B">
        <w:rPr>
          <w:rFonts w:ascii="Times New Roman" w:hAnsi="Times New Roman"/>
          <w:b/>
          <w:i/>
          <w:sz w:val="20"/>
          <w:szCs w:val="20"/>
          <w:lang w:eastAsia="ru-RU"/>
        </w:rPr>
        <w:t>Искусство полиграфии</w:t>
      </w:r>
    </w:p>
    <w:p w:rsidR="00E84B5B" w:rsidRPr="00496A7B" w:rsidRDefault="00E84B5B" w:rsidP="00496A7B">
      <w:pPr>
        <w:spacing w:after="0" w:line="240" w:lineRule="auto"/>
        <w:ind w:firstLine="709"/>
        <w:jc w:val="both"/>
        <w:rPr>
          <w:rFonts w:ascii="Times New Roman" w:hAnsi="Times New Roman"/>
          <w:i/>
          <w:sz w:val="20"/>
          <w:szCs w:val="20"/>
          <w:lang w:eastAsia="ru-RU"/>
        </w:rPr>
      </w:pPr>
      <w:r w:rsidRPr="00496A7B">
        <w:rPr>
          <w:rFonts w:ascii="Times New Roman" w:hAnsi="Times New Roman"/>
          <w:i/>
          <w:sz w:val="20"/>
          <w:szCs w:val="20"/>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84B5B" w:rsidRPr="00496A7B" w:rsidRDefault="00E84B5B" w:rsidP="00496A7B">
      <w:pPr>
        <w:spacing w:after="0" w:line="240" w:lineRule="auto"/>
        <w:ind w:firstLine="709"/>
        <w:jc w:val="both"/>
        <w:rPr>
          <w:rFonts w:ascii="Times New Roman" w:hAnsi="Times New Roman"/>
          <w:b/>
          <w:i/>
          <w:sz w:val="20"/>
          <w:szCs w:val="20"/>
          <w:lang w:eastAsia="ru-RU"/>
        </w:rPr>
      </w:pPr>
      <w:r w:rsidRPr="00496A7B">
        <w:rPr>
          <w:rFonts w:ascii="Times New Roman" w:hAnsi="Times New Roman"/>
          <w:b/>
          <w:i/>
          <w:sz w:val="20"/>
          <w:szCs w:val="20"/>
          <w:lang w:eastAsia="ru-RU"/>
        </w:rPr>
        <w:t>Стили, направления виды и жанры в русском изобразительном искусстве и архитектуре XVIII - XIX вв.</w:t>
      </w:r>
    </w:p>
    <w:p w:rsidR="00E84B5B" w:rsidRPr="00496A7B" w:rsidRDefault="00E84B5B" w:rsidP="00496A7B">
      <w:pPr>
        <w:spacing w:after="0" w:line="240" w:lineRule="auto"/>
        <w:ind w:firstLine="709"/>
        <w:jc w:val="both"/>
        <w:rPr>
          <w:rFonts w:ascii="Times New Roman" w:hAnsi="Times New Roman"/>
          <w:i/>
          <w:sz w:val="20"/>
          <w:szCs w:val="20"/>
          <w:lang w:eastAsia="ru-RU"/>
        </w:rPr>
      </w:pPr>
      <w:r w:rsidRPr="00496A7B">
        <w:rPr>
          <w:rFonts w:ascii="Times New Roman" w:hAnsi="Times New Roman"/>
          <w:i/>
          <w:sz w:val="20"/>
          <w:szCs w:val="20"/>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84B5B" w:rsidRPr="00496A7B" w:rsidRDefault="00E84B5B" w:rsidP="00496A7B">
      <w:pPr>
        <w:spacing w:after="0" w:line="240" w:lineRule="auto"/>
        <w:ind w:firstLine="709"/>
        <w:jc w:val="both"/>
        <w:rPr>
          <w:rFonts w:ascii="Times New Roman" w:hAnsi="Times New Roman"/>
          <w:b/>
          <w:i/>
          <w:sz w:val="20"/>
          <w:szCs w:val="20"/>
          <w:lang w:eastAsia="ru-RU"/>
        </w:rPr>
      </w:pPr>
      <w:r w:rsidRPr="00496A7B">
        <w:rPr>
          <w:rFonts w:ascii="Times New Roman" w:hAnsi="Times New Roman"/>
          <w:b/>
          <w:i/>
          <w:sz w:val="20"/>
          <w:szCs w:val="20"/>
          <w:lang w:eastAsia="ru-RU"/>
        </w:rPr>
        <w:lastRenderedPageBreak/>
        <w:t>Взаимосвязь истории искусства и истории человечества</w:t>
      </w:r>
    </w:p>
    <w:p w:rsidR="00E84B5B" w:rsidRPr="00496A7B" w:rsidRDefault="00E84B5B" w:rsidP="00496A7B">
      <w:pPr>
        <w:spacing w:after="0" w:line="240" w:lineRule="auto"/>
        <w:ind w:firstLine="709"/>
        <w:jc w:val="both"/>
        <w:rPr>
          <w:rFonts w:ascii="Times New Roman" w:hAnsi="Times New Roman"/>
          <w:i/>
          <w:sz w:val="20"/>
          <w:szCs w:val="20"/>
          <w:lang w:eastAsia="ru-RU"/>
        </w:rPr>
      </w:pPr>
      <w:r w:rsidRPr="00496A7B">
        <w:rPr>
          <w:rFonts w:ascii="Times New Roman" w:hAnsi="Times New Roman"/>
          <w:i/>
          <w:sz w:val="20"/>
          <w:szCs w:val="20"/>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84B5B" w:rsidRPr="00496A7B" w:rsidRDefault="00E84B5B" w:rsidP="00496A7B">
      <w:pPr>
        <w:spacing w:after="0" w:line="240" w:lineRule="auto"/>
        <w:ind w:firstLine="709"/>
        <w:jc w:val="both"/>
        <w:rPr>
          <w:rFonts w:ascii="Times New Roman" w:hAnsi="Times New Roman"/>
          <w:b/>
          <w:i/>
          <w:sz w:val="20"/>
          <w:szCs w:val="20"/>
          <w:lang w:eastAsia="ru-RU"/>
        </w:rPr>
      </w:pPr>
      <w:r w:rsidRPr="00496A7B">
        <w:rPr>
          <w:rFonts w:ascii="Times New Roman" w:hAnsi="Times New Roman"/>
          <w:b/>
          <w:i/>
          <w:sz w:val="20"/>
          <w:szCs w:val="20"/>
          <w:lang w:eastAsia="ru-RU"/>
        </w:rPr>
        <w:t>Изображение в синтетических и экранных видах искусства и художественная фотография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96A7B">
        <w:rPr>
          <w:rFonts w:ascii="Times New Roman" w:hAnsi="Times New Roman"/>
          <w:i/>
          <w:sz w:val="20"/>
          <w:szCs w:val="20"/>
          <w:lang w:val="en-US" w:eastAsia="ru-RU"/>
        </w:rPr>
        <w:t>XX</w:t>
      </w:r>
      <w:r w:rsidRPr="00496A7B">
        <w:rPr>
          <w:rFonts w:ascii="Times New Roman" w:hAnsi="Times New Roman"/>
          <w:i/>
          <w:sz w:val="20"/>
          <w:szCs w:val="20"/>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84B5B" w:rsidRPr="00496A7B" w:rsidRDefault="00007E4C" w:rsidP="00573F63">
      <w:pPr>
        <w:pStyle w:val="4"/>
        <w:spacing w:before="0" w:line="240" w:lineRule="auto"/>
        <w:ind w:left="0"/>
        <w:rPr>
          <w:sz w:val="20"/>
          <w:szCs w:val="20"/>
        </w:rPr>
      </w:pPr>
      <w:bookmarkStart w:id="313" w:name="_Toc409691714"/>
      <w:bookmarkStart w:id="314" w:name="_Toc410654039"/>
      <w:bookmarkStart w:id="315" w:name="_Toc414553250"/>
      <w:r>
        <w:rPr>
          <w:sz w:val="20"/>
          <w:szCs w:val="20"/>
        </w:rPr>
        <w:t>2.2.2.1</w:t>
      </w:r>
      <w:r w:rsidR="007375F7">
        <w:rPr>
          <w:sz w:val="20"/>
          <w:szCs w:val="20"/>
        </w:rPr>
        <w:t>6</w:t>
      </w:r>
      <w:r w:rsidR="00E84B5B" w:rsidRPr="00496A7B">
        <w:rPr>
          <w:sz w:val="20"/>
          <w:szCs w:val="20"/>
        </w:rPr>
        <w:t>. Музыка</w:t>
      </w:r>
      <w:bookmarkEnd w:id="313"/>
      <w:bookmarkEnd w:id="314"/>
      <w:bookmarkEnd w:id="315"/>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Освоение предмета «Музыка» направлено на:</w:t>
      </w:r>
    </w:p>
    <w:p w:rsidR="00E84B5B" w:rsidRPr="00496A7B" w:rsidRDefault="00E84B5B" w:rsidP="00346CE6">
      <w:pPr>
        <w:pStyle w:val="22"/>
        <w:numPr>
          <w:ilvl w:val="0"/>
          <w:numId w:val="188"/>
        </w:numPr>
        <w:tabs>
          <w:tab w:val="left" w:pos="1134"/>
        </w:tabs>
        <w:ind w:left="0" w:firstLine="709"/>
        <w:jc w:val="both"/>
        <w:rPr>
          <w:rFonts w:ascii="Times New Roman" w:hAnsi="Times New Roman"/>
          <w:sz w:val="20"/>
        </w:rPr>
      </w:pPr>
      <w:r w:rsidRPr="00496A7B">
        <w:rPr>
          <w:rFonts w:ascii="Times New Roman" w:hAnsi="Times New Roman"/>
          <w:sz w:val="2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84B5B" w:rsidRPr="00496A7B" w:rsidRDefault="00E84B5B" w:rsidP="00346CE6">
      <w:pPr>
        <w:pStyle w:val="22"/>
        <w:numPr>
          <w:ilvl w:val="0"/>
          <w:numId w:val="188"/>
        </w:numPr>
        <w:tabs>
          <w:tab w:val="left" w:pos="1134"/>
        </w:tabs>
        <w:ind w:left="0" w:firstLine="709"/>
        <w:jc w:val="both"/>
        <w:rPr>
          <w:rFonts w:ascii="Times New Roman" w:hAnsi="Times New Roman"/>
          <w:sz w:val="20"/>
        </w:rPr>
      </w:pPr>
      <w:r w:rsidRPr="00496A7B">
        <w:rPr>
          <w:rFonts w:ascii="Times New Roman" w:hAnsi="Times New Roman"/>
          <w:sz w:val="2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84B5B" w:rsidRPr="00496A7B" w:rsidRDefault="00E84B5B" w:rsidP="00346CE6">
      <w:pPr>
        <w:pStyle w:val="22"/>
        <w:numPr>
          <w:ilvl w:val="0"/>
          <w:numId w:val="188"/>
        </w:numPr>
        <w:tabs>
          <w:tab w:val="left" w:pos="1134"/>
        </w:tabs>
        <w:ind w:left="0" w:firstLine="709"/>
        <w:jc w:val="both"/>
        <w:rPr>
          <w:rFonts w:ascii="Times New Roman" w:hAnsi="Times New Roman"/>
          <w:sz w:val="20"/>
        </w:rPr>
      </w:pPr>
      <w:r w:rsidRPr="00496A7B">
        <w:rPr>
          <w:rFonts w:ascii="Times New Roman" w:hAnsi="Times New Roman"/>
          <w:sz w:val="2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84B5B" w:rsidRPr="00496A7B" w:rsidRDefault="00E84B5B" w:rsidP="00346CE6">
      <w:pPr>
        <w:pStyle w:val="22"/>
        <w:numPr>
          <w:ilvl w:val="0"/>
          <w:numId w:val="188"/>
        </w:numPr>
        <w:tabs>
          <w:tab w:val="left" w:pos="1134"/>
        </w:tabs>
        <w:ind w:left="0" w:firstLine="709"/>
        <w:jc w:val="both"/>
        <w:rPr>
          <w:rFonts w:ascii="Times New Roman" w:hAnsi="Times New Roman"/>
          <w:sz w:val="20"/>
        </w:rPr>
      </w:pPr>
      <w:r w:rsidRPr="00496A7B">
        <w:rPr>
          <w:rFonts w:ascii="Times New Roman" w:hAnsi="Times New Roman"/>
          <w:sz w:val="20"/>
        </w:rPr>
        <w:t>развитие способности к эстетическому освоению мира, способности оценивать произведения искусства по законам гармонии и красоты;</w:t>
      </w:r>
    </w:p>
    <w:p w:rsidR="00E84B5B" w:rsidRPr="00496A7B" w:rsidRDefault="00E84B5B" w:rsidP="00346CE6">
      <w:pPr>
        <w:pStyle w:val="22"/>
        <w:numPr>
          <w:ilvl w:val="0"/>
          <w:numId w:val="188"/>
        </w:numPr>
        <w:tabs>
          <w:tab w:val="left" w:pos="1134"/>
        </w:tabs>
        <w:ind w:left="0" w:firstLine="709"/>
        <w:jc w:val="both"/>
        <w:rPr>
          <w:rFonts w:ascii="Times New Roman" w:hAnsi="Times New Roman"/>
          <w:sz w:val="20"/>
        </w:rPr>
      </w:pPr>
      <w:r w:rsidRPr="00496A7B">
        <w:rPr>
          <w:rFonts w:ascii="Times New Roman" w:hAnsi="Times New Roman"/>
          <w:sz w:val="2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В рамках продуктивной музыкально-творческой деятельности учебный предмет «Музыка» способствует формированию</w:t>
      </w:r>
      <w:r w:rsidR="00573F63">
        <w:rPr>
          <w:rFonts w:ascii="Times New Roman" w:hAnsi="Times New Roman"/>
          <w:sz w:val="20"/>
          <w:szCs w:val="20"/>
          <w:lang w:eastAsia="ru-RU"/>
        </w:rPr>
        <w:t xml:space="preserve"> </w:t>
      </w:r>
      <w:r w:rsidRPr="00496A7B">
        <w:rPr>
          <w:rFonts w:ascii="Times New Roman" w:hAnsi="Times New Roman"/>
          <w:sz w:val="20"/>
          <w:szCs w:val="20"/>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84B5B" w:rsidRPr="00496A7B" w:rsidRDefault="00E84B5B" w:rsidP="00496A7B">
      <w:pPr>
        <w:spacing w:after="0" w:line="240" w:lineRule="auto"/>
        <w:ind w:firstLine="709"/>
        <w:jc w:val="both"/>
        <w:rPr>
          <w:rFonts w:ascii="Times New Roman" w:hAnsi="Times New Roman"/>
          <w:sz w:val="20"/>
          <w:szCs w:val="20"/>
          <w:lang w:eastAsia="ru-RU"/>
        </w:rPr>
      </w:pPr>
      <w:r w:rsidRPr="00496A7B">
        <w:rPr>
          <w:rFonts w:ascii="Times New Roman" w:hAnsi="Times New Roman"/>
          <w:sz w:val="20"/>
          <w:szCs w:val="20"/>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Музыка как вид искусства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96A7B">
        <w:rPr>
          <w:rFonts w:ascii="Times New Roman" w:hAnsi="Times New Roman"/>
          <w:i/>
          <w:sz w:val="20"/>
          <w:szCs w:val="20"/>
        </w:rPr>
        <w:t xml:space="preserve"> сонатно-симфонический цикл, сюита), </w:t>
      </w:r>
      <w:r w:rsidRPr="00496A7B">
        <w:rPr>
          <w:rFonts w:ascii="Times New Roman" w:hAnsi="Times New Roman"/>
          <w:sz w:val="20"/>
          <w:szCs w:val="20"/>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Народное музыкальное творчество</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96A7B">
        <w:rPr>
          <w:rFonts w:ascii="Times New Roman" w:hAnsi="Times New Roman"/>
          <w:i/>
          <w:sz w:val="20"/>
          <w:szCs w:val="20"/>
        </w:rPr>
        <w:t xml:space="preserve">Различные исполнительские типы художественного общения (хоровое, соревновательное, сказительное). </w:t>
      </w:r>
      <w:r w:rsidRPr="00496A7B">
        <w:rPr>
          <w:rFonts w:ascii="Times New Roman" w:hAnsi="Times New Roman"/>
          <w:sz w:val="20"/>
          <w:szCs w:val="20"/>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84B5B" w:rsidRPr="00496A7B" w:rsidRDefault="00E84B5B" w:rsidP="00496A7B">
      <w:pPr>
        <w:spacing w:after="0" w:line="240" w:lineRule="auto"/>
        <w:ind w:left="709"/>
        <w:contextualSpacing/>
        <w:jc w:val="both"/>
        <w:rPr>
          <w:rFonts w:ascii="Times New Roman" w:hAnsi="Times New Roman"/>
          <w:b/>
          <w:sz w:val="20"/>
          <w:szCs w:val="20"/>
        </w:rPr>
      </w:pPr>
      <w:r w:rsidRPr="00496A7B">
        <w:rPr>
          <w:rFonts w:ascii="Times New Roman" w:hAnsi="Times New Roman"/>
          <w:b/>
          <w:sz w:val="20"/>
          <w:szCs w:val="20"/>
        </w:rPr>
        <w:t xml:space="preserve">Русская музыка от эпохи средневековья до рубежа </w:t>
      </w:r>
      <w:r w:rsidRPr="00496A7B">
        <w:rPr>
          <w:rFonts w:ascii="Times New Roman" w:hAnsi="Times New Roman"/>
          <w:b/>
          <w:sz w:val="20"/>
          <w:szCs w:val="20"/>
          <w:lang w:val="en-US"/>
        </w:rPr>
        <w:t>XIX</w:t>
      </w:r>
      <w:r w:rsidRPr="00496A7B">
        <w:rPr>
          <w:rFonts w:ascii="Times New Roman" w:hAnsi="Times New Roman"/>
          <w:b/>
          <w:sz w:val="20"/>
          <w:szCs w:val="20"/>
        </w:rPr>
        <w:t>-ХХ вв.</w:t>
      </w:r>
    </w:p>
    <w:p w:rsidR="00E84B5B" w:rsidRPr="00496A7B" w:rsidRDefault="00E84B5B" w:rsidP="00496A7B">
      <w:pPr>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 xml:space="preserve">Древнерусская духовная музыка. </w:t>
      </w:r>
      <w:r w:rsidRPr="00496A7B">
        <w:rPr>
          <w:rFonts w:ascii="Times New Roman" w:hAnsi="Times New Roman"/>
          <w:i/>
          <w:sz w:val="20"/>
          <w:szCs w:val="20"/>
        </w:rPr>
        <w:t>Знаменный распев как основа древнерусской храмовой музыки.</w:t>
      </w:r>
      <w:r w:rsidRPr="00496A7B">
        <w:rPr>
          <w:rFonts w:ascii="Times New Roman" w:hAnsi="Times New Roman"/>
          <w:sz w:val="20"/>
          <w:szCs w:val="20"/>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84B5B" w:rsidRPr="00496A7B" w:rsidRDefault="00E84B5B" w:rsidP="00496A7B">
      <w:pPr>
        <w:spacing w:after="0" w:line="240" w:lineRule="auto"/>
        <w:ind w:firstLine="709"/>
        <w:contextualSpacing/>
        <w:jc w:val="both"/>
        <w:rPr>
          <w:rFonts w:ascii="Times New Roman" w:hAnsi="Times New Roman"/>
          <w:b/>
          <w:sz w:val="20"/>
          <w:szCs w:val="20"/>
        </w:rPr>
      </w:pPr>
      <w:r w:rsidRPr="00496A7B">
        <w:rPr>
          <w:rFonts w:ascii="Times New Roman" w:hAnsi="Times New Roman"/>
          <w:b/>
          <w:sz w:val="20"/>
          <w:szCs w:val="20"/>
        </w:rPr>
        <w:t xml:space="preserve">Зарубежная музыка от эпохи средневековья до рубежа </w:t>
      </w:r>
      <w:r w:rsidRPr="00496A7B">
        <w:rPr>
          <w:rFonts w:ascii="Times New Roman" w:hAnsi="Times New Roman"/>
          <w:b/>
          <w:sz w:val="20"/>
          <w:szCs w:val="20"/>
          <w:lang w:val="en-US"/>
        </w:rPr>
        <w:t>XI</w:t>
      </w:r>
      <w:r w:rsidRPr="00496A7B">
        <w:rPr>
          <w:rFonts w:ascii="Times New Roman" w:hAnsi="Times New Roman"/>
          <w:b/>
          <w:sz w:val="20"/>
          <w:szCs w:val="20"/>
        </w:rPr>
        <w:t>Х-</w:t>
      </w:r>
      <w:r w:rsidRPr="00496A7B">
        <w:rPr>
          <w:rFonts w:ascii="Times New Roman" w:hAnsi="Times New Roman"/>
          <w:b/>
          <w:sz w:val="20"/>
          <w:szCs w:val="20"/>
          <w:lang w:val="en-US"/>
        </w:rPr>
        <w:t>X</w:t>
      </w:r>
      <w:r w:rsidRPr="00496A7B">
        <w:rPr>
          <w:rFonts w:ascii="Times New Roman" w:hAnsi="Times New Roman"/>
          <w:b/>
          <w:sz w:val="20"/>
          <w:szCs w:val="20"/>
        </w:rPr>
        <w:t>Х вв.</w:t>
      </w:r>
    </w:p>
    <w:p w:rsidR="00E84B5B" w:rsidRPr="00496A7B" w:rsidRDefault="00E84B5B" w:rsidP="00496A7B">
      <w:pPr>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w:t>
      </w:r>
      <w:r w:rsidR="00573F63">
        <w:rPr>
          <w:rFonts w:ascii="Times New Roman" w:hAnsi="Times New Roman"/>
          <w:sz w:val="20"/>
          <w:szCs w:val="20"/>
        </w:rPr>
        <w:t xml:space="preserve">. </w:t>
      </w:r>
      <w:r w:rsidRPr="00496A7B">
        <w:rPr>
          <w:rFonts w:ascii="Times New Roman" w:hAnsi="Times New Roman"/>
          <w:sz w:val="20"/>
          <w:szCs w:val="20"/>
        </w:rPr>
        <w:t>Шуберт, Э.</w:t>
      </w:r>
      <w:r w:rsidRPr="00496A7B">
        <w:rPr>
          <w:rFonts w:ascii="Times New Roman" w:hAnsi="Times New Roman"/>
          <w:sz w:val="20"/>
          <w:szCs w:val="20"/>
          <w:lang w:val="en-US"/>
        </w:rPr>
        <w:t> </w:t>
      </w:r>
      <w:r w:rsidRPr="00496A7B">
        <w:rPr>
          <w:rFonts w:ascii="Times New Roman" w:hAnsi="Times New Roman"/>
          <w:sz w:val="20"/>
          <w:szCs w:val="20"/>
        </w:rPr>
        <w:t xml:space="preserve">Григ). Оперный жанр в творчестве композиторов </w:t>
      </w:r>
      <w:r w:rsidRPr="00496A7B">
        <w:rPr>
          <w:rFonts w:ascii="Times New Roman" w:hAnsi="Times New Roman"/>
          <w:sz w:val="20"/>
          <w:szCs w:val="20"/>
          <w:lang w:val="en-US"/>
        </w:rPr>
        <w:t>XIX</w:t>
      </w:r>
      <w:r w:rsidRPr="00496A7B">
        <w:rPr>
          <w:rFonts w:ascii="Times New Roman" w:hAnsi="Times New Roman"/>
          <w:sz w:val="20"/>
          <w:szCs w:val="20"/>
        </w:rPr>
        <w:t xml:space="preserve"> века (Ж. Бизе, Дж. Верди). Основные жанры светской музыки (соната, симфония, камерно-инструментальная и вокальная музыка, опера, балет). </w:t>
      </w:r>
      <w:r w:rsidRPr="00496A7B">
        <w:rPr>
          <w:rFonts w:ascii="Times New Roman" w:hAnsi="Times New Roman"/>
          <w:i/>
          <w:sz w:val="20"/>
          <w:szCs w:val="20"/>
        </w:rPr>
        <w:t xml:space="preserve">Развитие жанров светской музыки </w:t>
      </w:r>
      <w:r w:rsidRPr="00496A7B">
        <w:rPr>
          <w:rFonts w:ascii="Times New Roman" w:hAnsi="Times New Roman"/>
          <w:sz w:val="20"/>
          <w:szCs w:val="20"/>
        </w:rPr>
        <w:t xml:space="preserve">Основные жанры светской музыки </w:t>
      </w:r>
      <w:r w:rsidRPr="00496A7B">
        <w:rPr>
          <w:rFonts w:ascii="Times New Roman" w:hAnsi="Times New Roman"/>
          <w:sz w:val="20"/>
          <w:szCs w:val="20"/>
          <w:lang w:val="en-US"/>
        </w:rPr>
        <w:t>XIX</w:t>
      </w:r>
      <w:r w:rsidRPr="00496A7B">
        <w:rPr>
          <w:rFonts w:ascii="Times New Roman" w:hAnsi="Times New Roman"/>
          <w:sz w:val="20"/>
          <w:szCs w:val="20"/>
        </w:rPr>
        <w:t xml:space="preserve"> века (соната, симфония, камерно-инструментальная и вокальная музыка, опера, балет). </w:t>
      </w:r>
      <w:r w:rsidRPr="00496A7B">
        <w:rPr>
          <w:rFonts w:ascii="Times New Roman" w:hAnsi="Times New Roman"/>
          <w:i/>
          <w:sz w:val="20"/>
          <w:szCs w:val="20"/>
        </w:rPr>
        <w:t>Развитие жанров светской музыки (камерная инструментальная и вокальная музыка, концерт, симфония, опера, балет).</w:t>
      </w:r>
    </w:p>
    <w:p w:rsidR="00E84B5B" w:rsidRPr="00496A7B" w:rsidRDefault="00E84B5B" w:rsidP="00496A7B">
      <w:pPr>
        <w:spacing w:after="0" w:line="240" w:lineRule="auto"/>
        <w:ind w:left="709"/>
        <w:contextualSpacing/>
        <w:jc w:val="both"/>
        <w:rPr>
          <w:rFonts w:ascii="Times New Roman" w:hAnsi="Times New Roman"/>
          <w:b/>
          <w:sz w:val="20"/>
          <w:szCs w:val="20"/>
        </w:rPr>
      </w:pPr>
      <w:r w:rsidRPr="00496A7B">
        <w:rPr>
          <w:rFonts w:ascii="Times New Roman" w:hAnsi="Times New Roman"/>
          <w:b/>
          <w:sz w:val="20"/>
          <w:szCs w:val="20"/>
        </w:rPr>
        <w:t xml:space="preserve">Русская и зарубежная музыкальная культура </w:t>
      </w:r>
      <w:r w:rsidRPr="00496A7B">
        <w:rPr>
          <w:rFonts w:ascii="Times New Roman" w:hAnsi="Times New Roman"/>
          <w:b/>
          <w:sz w:val="20"/>
          <w:szCs w:val="20"/>
          <w:lang w:val="en-US"/>
        </w:rPr>
        <w:t>XX</w:t>
      </w:r>
      <w:r w:rsidRPr="00496A7B">
        <w:rPr>
          <w:rFonts w:ascii="Times New Roman" w:hAnsi="Times New Roman"/>
          <w:b/>
          <w:sz w:val="20"/>
          <w:szCs w:val="20"/>
        </w:rPr>
        <w:t xml:space="preserve"> в.</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96A7B">
        <w:rPr>
          <w:rFonts w:ascii="Times New Roman" w:hAnsi="Times New Roman"/>
          <w:i/>
          <w:sz w:val="20"/>
          <w:szCs w:val="20"/>
        </w:rPr>
        <w:t>А.И. Хачатурян, А.Г. Шнитке)</w:t>
      </w:r>
      <w:r w:rsidRPr="00496A7B">
        <w:rPr>
          <w:rFonts w:ascii="Times New Roman" w:hAnsi="Times New Roman"/>
          <w:sz w:val="20"/>
          <w:szCs w:val="20"/>
        </w:rPr>
        <w:t xml:space="preserve"> и зарубежных композиторов ХХ столетия (К. Дебюсси, </w:t>
      </w:r>
      <w:r w:rsidRPr="00496A7B">
        <w:rPr>
          <w:rFonts w:ascii="Times New Roman" w:hAnsi="Times New Roman"/>
          <w:i/>
          <w:sz w:val="20"/>
          <w:szCs w:val="20"/>
        </w:rPr>
        <w:t>К. Орф, М. Равель, Б. Бриттен, А. Шенберг).</w:t>
      </w:r>
      <w:r w:rsidRPr="00496A7B">
        <w:rPr>
          <w:rFonts w:ascii="Times New Roman" w:hAnsi="Times New Roman"/>
          <w:sz w:val="20"/>
          <w:szCs w:val="20"/>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84B5B" w:rsidRPr="00496A7B" w:rsidRDefault="00E84B5B" w:rsidP="00496A7B">
      <w:pPr>
        <w:tabs>
          <w:tab w:val="left" w:pos="1985"/>
        </w:tabs>
        <w:spacing w:after="0" w:line="240" w:lineRule="auto"/>
        <w:ind w:left="709"/>
        <w:contextualSpacing/>
        <w:jc w:val="both"/>
        <w:rPr>
          <w:rFonts w:ascii="Times New Roman" w:hAnsi="Times New Roman"/>
          <w:b/>
          <w:sz w:val="20"/>
          <w:szCs w:val="20"/>
        </w:rPr>
      </w:pPr>
      <w:r w:rsidRPr="00496A7B">
        <w:rPr>
          <w:rFonts w:ascii="Times New Roman" w:hAnsi="Times New Roman"/>
          <w:b/>
          <w:sz w:val="20"/>
          <w:szCs w:val="20"/>
        </w:rPr>
        <w:t>Современная музыкальная жизнь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Панорама современной музыкальной жизни в России и за рубежом: концерты, конкурсы и фестивали (современной и классической музыки).Наследие</w:t>
      </w:r>
      <w:r w:rsidR="00573F63">
        <w:rPr>
          <w:rFonts w:ascii="Times New Roman" w:hAnsi="Times New Roman"/>
          <w:sz w:val="20"/>
          <w:szCs w:val="20"/>
        </w:rPr>
        <w:t xml:space="preserve"> </w:t>
      </w:r>
      <w:r w:rsidRPr="00496A7B">
        <w:rPr>
          <w:rFonts w:ascii="Times New Roman" w:hAnsi="Times New Roman"/>
          <w:sz w:val="20"/>
          <w:szCs w:val="20"/>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573F63">
        <w:rPr>
          <w:rFonts w:ascii="Times New Roman" w:hAnsi="Times New Roman"/>
          <w:sz w:val="20"/>
          <w:szCs w:val="20"/>
        </w:rPr>
        <w:t xml:space="preserve"> </w:t>
      </w:r>
      <w:r w:rsidRPr="00496A7B">
        <w:rPr>
          <w:rFonts w:ascii="Times New Roman" w:hAnsi="Times New Roman"/>
          <w:sz w:val="20"/>
          <w:szCs w:val="20"/>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84B5B" w:rsidRPr="00496A7B" w:rsidRDefault="00E84B5B" w:rsidP="00496A7B">
      <w:pPr>
        <w:spacing w:after="0" w:line="240" w:lineRule="auto"/>
        <w:ind w:left="709"/>
        <w:contextualSpacing/>
        <w:jc w:val="both"/>
        <w:rPr>
          <w:rFonts w:ascii="Times New Roman" w:hAnsi="Times New Roman"/>
          <w:b/>
          <w:sz w:val="20"/>
          <w:szCs w:val="20"/>
        </w:rPr>
      </w:pPr>
      <w:r w:rsidRPr="00496A7B">
        <w:rPr>
          <w:rFonts w:ascii="Times New Roman" w:hAnsi="Times New Roman"/>
          <w:b/>
          <w:sz w:val="20"/>
          <w:szCs w:val="20"/>
        </w:rPr>
        <w:t>Значение музыки в жизни человека</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84B5B" w:rsidRPr="00496A7B" w:rsidRDefault="00E84B5B" w:rsidP="00496A7B">
      <w:pPr>
        <w:spacing w:after="0" w:line="240" w:lineRule="auto"/>
        <w:ind w:firstLine="709"/>
        <w:contextualSpacing/>
        <w:jc w:val="center"/>
        <w:rPr>
          <w:rFonts w:ascii="Times New Roman" w:hAnsi="Times New Roman"/>
          <w:sz w:val="20"/>
          <w:szCs w:val="20"/>
        </w:rPr>
      </w:pPr>
      <w:r w:rsidRPr="00496A7B">
        <w:rPr>
          <w:rFonts w:ascii="Times New Roman" w:hAnsi="Times New Roman"/>
          <w:b/>
          <w:sz w:val="20"/>
          <w:szCs w:val="20"/>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bookmarkStart w:id="316" w:name="_Toc409691715"/>
      <w:r w:rsidRPr="00496A7B">
        <w:rPr>
          <w:rFonts w:ascii="Times New Roman" w:hAnsi="Times New Roman"/>
          <w:sz w:val="20"/>
          <w:szCs w:val="20"/>
        </w:rPr>
        <w:t>Ч. Айвз. «Космический пейзаж».</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Г. Аллегри. «Мизерере» («Помилуй»).</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Американский народный блюз «Роллем Пит» и «Город Нью-Йорк» (обр. Дж. Сильвермена, перевод С. Болотина).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Л. Армстронг. «Блюз Западной окраины».</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Э. Артемьев. «Мозаика».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496A7B">
        <w:rPr>
          <w:rFonts w:ascii="Times New Roman" w:hAnsi="Times New Roman"/>
          <w:sz w:val="20"/>
          <w:szCs w:val="20"/>
          <w:lang w:val="en-US"/>
        </w:rPr>
        <w:t>A</w:t>
      </w:r>
      <w:r w:rsidRPr="00496A7B">
        <w:rPr>
          <w:rFonts w:ascii="Times New Roman" w:hAnsi="Times New Roman"/>
          <w:sz w:val="20"/>
          <w:szCs w:val="20"/>
        </w:rPr>
        <w:t>gnus Dei» (№ 23), хор «S</w:t>
      </w:r>
      <w:r w:rsidRPr="00496A7B">
        <w:rPr>
          <w:rFonts w:ascii="Times New Roman" w:hAnsi="Times New Roman"/>
          <w:sz w:val="20"/>
          <w:szCs w:val="20"/>
          <w:lang w:val="en-US"/>
        </w:rPr>
        <w:t>a</w:t>
      </w:r>
      <w:r w:rsidRPr="00496A7B">
        <w:rPr>
          <w:rFonts w:ascii="Times New Roman" w:hAnsi="Times New Roman"/>
          <w:sz w:val="20"/>
          <w:szCs w:val="20"/>
        </w:rPr>
        <w:t>nctus» (№ 20)). Оратория «Страсти по Матфею» (ария альта № 47). Сюита № 2 (7 часть «Шутка»). И. Бах-Ф. Бузони. Чакона из Партиты № 2 для скрипки соло.</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lang w:val="it-IT"/>
        </w:rPr>
      </w:pPr>
      <w:r w:rsidRPr="00496A7B">
        <w:rPr>
          <w:rFonts w:ascii="Times New Roman" w:hAnsi="Times New Roman"/>
          <w:sz w:val="20"/>
          <w:szCs w:val="20"/>
        </w:rPr>
        <w:t>И</w:t>
      </w:r>
      <w:r w:rsidRPr="00496A7B">
        <w:rPr>
          <w:rFonts w:ascii="Times New Roman" w:hAnsi="Times New Roman"/>
          <w:sz w:val="20"/>
          <w:szCs w:val="20"/>
          <w:lang w:val="it-IT"/>
        </w:rPr>
        <w:t xml:space="preserve">. </w:t>
      </w:r>
      <w:r w:rsidRPr="00496A7B">
        <w:rPr>
          <w:rFonts w:ascii="Times New Roman" w:hAnsi="Times New Roman"/>
          <w:sz w:val="20"/>
          <w:szCs w:val="20"/>
        </w:rPr>
        <w:t>Бах</w:t>
      </w:r>
      <w:r w:rsidRPr="00496A7B">
        <w:rPr>
          <w:rFonts w:ascii="Times New Roman" w:hAnsi="Times New Roman"/>
          <w:sz w:val="20"/>
          <w:szCs w:val="20"/>
          <w:lang w:val="it-IT"/>
        </w:rPr>
        <w:t>-</w:t>
      </w:r>
      <w:r w:rsidRPr="00496A7B">
        <w:rPr>
          <w:rFonts w:ascii="Times New Roman" w:hAnsi="Times New Roman"/>
          <w:sz w:val="20"/>
          <w:szCs w:val="20"/>
        </w:rPr>
        <w:t>Ш</w:t>
      </w:r>
      <w:r w:rsidRPr="00496A7B">
        <w:rPr>
          <w:rFonts w:ascii="Times New Roman" w:hAnsi="Times New Roman"/>
          <w:sz w:val="20"/>
          <w:szCs w:val="20"/>
          <w:lang w:val="it-IT"/>
        </w:rPr>
        <w:t xml:space="preserve">. </w:t>
      </w:r>
      <w:r w:rsidRPr="00496A7B">
        <w:rPr>
          <w:rFonts w:ascii="Times New Roman" w:hAnsi="Times New Roman"/>
          <w:sz w:val="20"/>
          <w:szCs w:val="20"/>
        </w:rPr>
        <w:t>Гуно</w:t>
      </w:r>
      <w:r w:rsidRPr="00496A7B">
        <w:rPr>
          <w:rFonts w:ascii="Times New Roman" w:hAnsi="Times New Roman"/>
          <w:sz w:val="20"/>
          <w:szCs w:val="20"/>
          <w:lang w:val="en-US"/>
        </w:rPr>
        <w:t>.</w:t>
      </w:r>
      <w:r w:rsidRPr="00496A7B">
        <w:rPr>
          <w:rFonts w:ascii="Times New Roman" w:hAnsi="Times New Roman"/>
          <w:sz w:val="20"/>
          <w:szCs w:val="20"/>
          <w:lang w:val="it-IT"/>
        </w:rPr>
        <w:t xml:space="preserve"> «Ave Maria»</w:t>
      </w:r>
      <w:r w:rsidRPr="00496A7B">
        <w:rPr>
          <w:rFonts w:ascii="Times New Roman" w:hAnsi="Times New Roman"/>
          <w:sz w:val="20"/>
          <w:szCs w:val="20"/>
          <w:lang w:val="en-US"/>
        </w:rPr>
        <w:t>.</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Березовский. Хоровой концерт «Не отвержи мене во время старости».</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lastRenderedPageBreak/>
        <w:t>Л. Бернстайн. Мюзикл «Вестсайдская история» (песня Тони «Мария!», песня и танец девушек «Америка», дуэт Тони и Марии, сцена драки).</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Ж. Бизе. Опера «Кармен» (фрагменты: Увертюра, Хабанера из I д., </w:t>
      </w:r>
      <w:r w:rsidR="00573F63" w:rsidRPr="00496A7B">
        <w:rPr>
          <w:rFonts w:ascii="Times New Roman" w:hAnsi="Times New Roman"/>
          <w:sz w:val="20"/>
          <w:szCs w:val="20"/>
        </w:rPr>
        <w:t>Сегидилья</w:t>
      </w:r>
      <w:r w:rsidRPr="00496A7B">
        <w:rPr>
          <w:rFonts w:ascii="Times New Roman" w:hAnsi="Times New Roman"/>
          <w:sz w:val="20"/>
          <w:szCs w:val="20"/>
        </w:rPr>
        <w:t>, Сцена гадания).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Ж. Бизе-Р. Щедрин. Балет «Кармен-</w:t>
      </w:r>
      <w:r w:rsidR="00573F63">
        <w:rPr>
          <w:rFonts w:ascii="Times New Roman" w:hAnsi="Times New Roman"/>
          <w:sz w:val="20"/>
          <w:szCs w:val="20"/>
        </w:rPr>
        <w:t xml:space="preserve"> </w:t>
      </w:r>
      <w:r w:rsidRPr="00496A7B">
        <w:rPr>
          <w:rFonts w:ascii="Times New Roman" w:hAnsi="Times New Roman"/>
          <w:sz w:val="20"/>
          <w:szCs w:val="20"/>
        </w:rPr>
        <w:t xml:space="preserve">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Д. Бортнянский. Херувимская песня № 7. «Слава Отцу и Сыну и Святому Духу».</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Ж. Брель. Вальс.</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Дж. Верди. Опера «Риголетто» (Песенка Герцога, Финал).</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Вивальди. Цикл концертов для скрипки соло, струнного квинтета, органа и чембало «Времена года» («Весна», «Зима»).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Э. Вила Лобос. «Бразильская бахиана» № 5 (ария для сопрано и виолончелей).</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Варламов. «Горные вершины» (сл. М. Лермонтова). «Красный сарафан» (сл. Г. Цыганова).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Й. Гайдн. Симфония № 103 («С тремоло литавр»). </w:t>
      </w:r>
      <w:r w:rsidRPr="00496A7B">
        <w:rPr>
          <w:rFonts w:ascii="Times New Roman" w:hAnsi="Times New Roman"/>
          <w:sz w:val="20"/>
          <w:szCs w:val="20"/>
          <w:lang w:val="en-US"/>
        </w:rPr>
        <w:t>I</w:t>
      </w:r>
      <w:r w:rsidRPr="00496A7B">
        <w:rPr>
          <w:rFonts w:ascii="Times New Roman" w:hAnsi="Times New Roman"/>
          <w:sz w:val="20"/>
          <w:szCs w:val="20"/>
        </w:rPr>
        <w:t xml:space="preserve"> часть, </w:t>
      </w:r>
      <w:r w:rsidRPr="00496A7B">
        <w:rPr>
          <w:rFonts w:ascii="Times New Roman" w:hAnsi="Times New Roman"/>
          <w:sz w:val="20"/>
          <w:szCs w:val="20"/>
          <w:lang w:val="en-US"/>
        </w:rPr>
        <w:t>IV</w:t>
      </w:r>
      <w:r w:rsidRPr="00496A7B">
        <w:rPr>
          <w:rFonts w:ascii="Times New Roman" w:hAnsi="Times New Roman"/>
          <w:sz w:val="20"/>
          <w:szCs w:val="20"/>
        </w:rPr>
        <w:t xml:space="preserve"> часть. </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Г. Гендель. Пассакалия из сюиты соль минор. Хор «Аллилуйя» (№ 44) из оратории «Мессия».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Глинка-М. Балакирев. «Жаворонок» (фортепианная пьеса).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К. Глюк. Опера «Орфей и Эвридика» (хор «Струн золотых напев», Мелодия, Хор фурий).</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Э. Григ. Музыка к драме Г. Ибсена «Пер Гюнт» (Песня Сольвейг, «Смерть Озе»). Соната для виолончели и фортепиано» (Ι часть).</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Гурилев. «Домик-крошечка» (сл. С. Любецкого). «Вьется ласточка сизокрылая» (сл. Н. Грекова). «Колокольчик» (сл. И. Макарова).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К. Дебюсси. Ноктюрн «Празднества». «Бергамасская сюита» («Лунный свет»). Фортепианная сюита «Детский уголок» («Кукольный кэк-уок»).</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Б. Дварионас. «Деревянная лошадка».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 Дунаевский. Марш из к/ф «Веселые ребята» (сл. В. Лебедева-Кумача). Оперетта «Белая акация» (Вальс, Песня об Одессе, Выход Ларисы и семи кавалеров).</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Журбин. Рок-опера «Орфей и Эвридика» (фрагменты по выбору учителя).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Знаменный распев.</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 Калинников. Симфония № 1 (соль минор, I часть).</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К. Караев. Балет «Тропою грома» (Танец черных).</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Д. Каччини. «</w:t>
      </w:r>
      <w:r w:rsidRPr="00496A7B">
        <w:rPr>
          <w:rFonts w:ascii="Times New Roman" w:hAnsi="Times New Roman"/>
          <w:sz w:val="20"/>
          <w:szCs w:val="20"/>
          <w:lang w:val="en-US"/>
        </w:rPr>
        <w:t>AveMaria».</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 Лаурушас. «В путь».</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Ф. Лист. Венгерская рапсодия № 2. Этюд Паганини (№ 6).</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 Лученок. «Хатынь» (ст. Г. Петренко).</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Лядов. Кикимора (народное сказание для оркестра).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Ф. Лэй. «История любви».</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Мадригалы эпохи Возрождения.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 де Лиль. «Марсельеза».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Марчелло. Концерт для гобоя с оркестром ре минор (II часть, Адажио).</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Матвеев. «Матушка, матушка, что во поле пыльно».</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lastRenderedPageBreak/>
        <w:t>Д. Мийо. «Бразилейра».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И. Морозов. Балет «Айболит» (фрагменты: Полечка, Морское плавание, Галоп).</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96A7B">
        <w:rPr>
          <w:rFonts w:ascii="Times New Roman" w:hAnsi="Times New Roman"/>
          <w:sz w:val="20"/>
          <w:szCs w:val="20"/>
          <w:lang w:val="en-US"/>
        </w:rPr>
        <w:t>Diesire</w:t>
      </w:r>
      <w:r w:rsidRPr="00496A7B">
        <w:rPr>
          <w:rFonts w:ascii="Times New Roman" w:hAnsi="Times New Roman"/>
          <w:sz w:val="20"/>
          <w:szCs w:val="20"/>
        </w:rPr>
        <w:t>», «Lacrimoza»). Соната № 11 (I, II, III ч.). Фрагменты из оперы «Волшебная флейта». Мотет «</w:t>
      </w:r>
      <w:r w:rsidRPr="00496A7B">
        <w:rPr>
          <w:rFonts w:ascii="Times New Roman" w:hAnsi="Times New Roman"/>
          <w:sz w:val="20"/>
          <w:szCs w:val="20"/>
          <w:lang w:val="en-US"/>
        </w:rPr>
        <w:t>Ave</w:t>
      </w:r>
      <w:r w:rsidRPr="00496A7B">
        <w:rPr>
          <w:rFonts w:ascii="Times New Roman" w:hAnsi="Times New Roman"/>
          <w:sz w:val="20"/>
          <w:szCs w:val="20"/>
        </w:rPr>
        <w:t xml:space="preserve">, </w:t>
      </w:r>
      <w:r w:rsidRPr="00496A7B">
        <w:rPr>
          <w:rFonts w:ascii="Times New Roman" w:hAnsi="Times New Roman"/>
          <w:sz w:val="20"/>
          <w:szCs w:val="20"/>
          <w:lang w:val="en-US"/>
        </w:rPr>
        <w:t>verum</w:t>
      </w:r>
      <w:r w:rsidRPr="00496A7B">
        <w:rPr>
          <w:rFonts w:ascii="Times New Roman" w:hAnsi="Times New Roman"/>
          <w:bCs/>
          <w:sz w:val="20"/>
          <w:szCs w:val="20"/>
          <w:shd w:val="clear" w:color="auto" w:fill="FFFFFF"/>
        </w:rPr>
        <w:t>corpus</w:t>
      </w:r>
      <w:r w:rsidRPr="00496A7B">
        <w:rPr>
          <w:rFonts w:ascii="Times New Roman" w:hAnsi="Times New Roman"/>
          <w:sz w:val="20"/>
          <w:szCs w:val="20"/>
        </w:rPr>
        <w:t>».</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 Мясковский. Симфония № 6 (экспозиция финала).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Народные музыкальные произведения России, народов РФ и стран мира по выбору образовательной организации.</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Негритянский спиричуэл.</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Огиньский. Полонез ре минор («Прощание с Родиной»).</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К. Орф. Сценическая кантата для певцов, хора и оркестра «Кармина Бурана». (</w:t>
      </w:r>
      <w:r w:rsidRPr="00496A7B">
        <w:rPr>
          <w:rFonts w:ascii="Times New Roman" w:hAnsi="Times New Roman"/>
          <w:sz w:val="20"/>
          <w:szCs w:val="20"/>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96A7B">
        <w:rPr>
          <w:rFonts w:ascii="Times New Roman" w:hAnsi="Times New Roman"/>
          <w:sz w:val="20"/>
          <w:szCs w:val="20"/>
        </w:rPr>
        <w:t>).</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Дж. Перголези «</w:t>
      </w:r>
      <w:r w:rsidRPr="00496A7B">
        <w:rPr>
          <w:rFonts w:ascii="Times New Roman" w:hAnsi="Times New Roman"/>
          <w:sz w:val="20"/>
          <w:szCs w:val="20"/>
          <w:lang w:val="en-US"/>
        </w:rPr>
        <w:t>Stabatmater</w:t>
      </w:r>
      <w:r w:rsidRPr="00496A7B">
        <w:rPr>
          <w:rFonts w:ascii="Times New Roman" w:hAnsi="Times New Roman"/>
          <w:sz w:val="20"/>
          <w:szCs w:val="20"/>
        </w:rPr>
        <w:t>» (фрагменты по выбору учителя).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Равель. «Болеро».</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96A7B">
        <w:rPr>
          <w:rFonts w:ascii="Times New Roman" w:hAnsi="Times New Roman"/>
          <w:sz w:val="20"/>
          <w:szCs w:val="20"/>
          <w:lang w:val="en-US"/>
        </w:rPr>
        <w:t>V</w:t>
      </w:r>
      <w:r w:rsidRPr="00496A7B">
        <w:rPr>
          <w:rFonts w:ascii="Times New Roman" w:hAnsi="Times New Roman"/>
          <w:sz w:val="20"/>
          <w:szCs w:val="20"/>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Рубинштейн. Романс «Горные вершины» (ст. М. Лермонтова).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Ян Сибелиус. Музыка к пьесе А. Ярнефельта «Куолема» («Грустный вальс»).</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 Сигер «Песня о молоте». «Все преодолеем».</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Г. Свиридов. Кантата «Памяти С. Есенина» (ΙΙ ч. «Поет зима, аукает»). Сюита «Время, вперед!» (</w:t>
      </w:r>
      <w:r w:rsidRPr="00496A7B">
        <w:rPr>
          <w:rFonts w:ascii="Times New Roman" w:hAnsi="Times New Roman"/>
          <w:sz w:val="20"/>
          <w:szCs w:val="20"/>
          <w:lang w:val="en-US"/>
        </w:rPr>
        <w:t>VI</w:t>
      </w:r>
      <w:r w:rsidRPr="00496A7B">
        <w:rPr>
          <w:rFonts w:ascii="Times New Roman" w:hAnsi="Times New Roman"/>
          <w:sz w:val="20"/>
          <w:szCs w:val="20"/>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Скрябин. Этюд № 12 (ре диез минор). Прелюдия № 4 (ми бемоль минор).</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Теодоракис «На побережье тайном». «Я – фронт».</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Б. Тищенко. Балет «Ярославна» (Плач Ярославны из ΙΙΙ действия, другие фрагменты по выбору учителя).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Э. Уэббер. Рок-опера «Иисус Христос – суперзвезда» (фрагменты по выбору учителя). Мюзикл «Кошки», либретто по Т. Элиоту (фрагменты по выбору учителя).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К. Хачатурян. Балет «Чиполлино» (фрагменты).</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П. Чесноков. «Да исправится молитва моя».</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М. Чюрленис. Прелюдия ре минор. Прелюдия ми минор. Прелюдия ля минор. Симфоническая поэма «Море».</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Д. Шостакович. Симфония № 7 «Ленинградская». «Праздничная увертюра».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 xml:space="preserve">И. Штраус. «Полька-пиццикато». Вальс из оперетты «Летучая мышь». </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496A7B">
        <w:rPr>
          <w:rFonts w:ascii="Times New Roman" w:hAnsi="Times New Roman"/>
          <w:sz w:val="20"/>
          <w:szCs w:val="20"/>
          <w:lang w:val="en-US"/>
        </w:rPr>
        <w:t>AveMaria</w:t>
      </w:r>
      <w:r w:rsidRPr="00496A7B">
        <w:rPr>
          <w:rFonts w:ascii="Times New Roman" w:hAnsi="Times New Roman"/>
          <w:sz w:val="20"/>
          <w:szCs w:val="20"/>
        </w:rPr>
        <w:t>» (сл. В. Скотта).</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Р. Щедрин. Опера «Не только любовь». (Песня и частушки Варвары).</w:t>
      </w:r>
    </w:p>
    <w:p w:rsidR="00E84B5B" w:rsidRPr="00496A7B" w:rsidRDefault="00E84B5B" w:rsidP="00346CE6">
      <w:pPr>
        <w:numPr>
          <w:ilvl w:val="0"/>
          <w:numId w:val="72"/>
        </w:numPr>
        <w:spacing w:after="0" w:line="240" w:lineRule="auto"/>
        <w:ind w:left="0" w:firstLine="709"/>
        <w:contextualSpacing/>
        <w:jc w:val="both"/>
        <w:rPr>
          <w:rFonts w:ascii="Times New Roman" w:hAnsi="Times New Roman"/>
          <w:sz w:val="20"/>
          <w:szCs w:val="20"/>
        </w:rPr>
      </w:pPr>
      <w:r w:rsidRPr="00496A7B">
        <w:rPr>
          <w:rFonts w:ascii="Times New Roman" w:hAnsi="Times New Roman"/>
          <w:sz w:val="20"/>
          <w:szCs w:val="20"/>
        </w:rPr>
        <w:t>Д. Эллингтон. «Караван».</w:t>
      </w:r>
    </w:p>
    <w:p w:rsidR="00E84B5B" w:rsidRPr="00496A7B" w:rsidRDefault="00573F63" w:rsidP="00496A7B">
      <w:pPr>
        <w:pStyle w:val="affe"/>
        <w:spacing w:line="240" w:lineRule="auto"/>
        <w:rPr>
          <w:sz w:val="20"/>
        </w:rPr>
      </w:pPr>
      <w:r>
        <w:rPr>
          <w:sz w:val="20"/>
        </w:rPr>
        <w:t xml:space="preserve">     84.         </w:t>
      </w:r>
      <w:r w:rsidR="00E84B5B" w:rsidRPr="00496A7B">
        <w:rPr>
          <w:sz w:val="20"/>
        </w:rPr>
        <w:t>А. Эшпай. «Венгерские напевы».</w:t>
      </w:r>
    </w:p>
    <w:p w:rsidR="00E84B5B" w:rsidRPr="00496A7B" w:rsidRDefault="00E84B5B" w:rsidP="00573F63">
      <w:pPr>
        <w:pStyle w:val="4"/>
        <w:spacing w:before="0" w:line="240" w:lineRule="auto"/>
        <w:ind w:left="0"/>
        <w:rPr>
          <w:sz w:val="20"/>
          <w:szCs w:val="20"/>
        </w:rPr>
      </w:pPr>
      <w:bookmarkStart w:id="317" w:name="_Toc410654040"/>
      <w:bookmarkStart w:id="318" w:name="_Toc414553251"/>
      <w:r w:rsidRPr="00496A7B">
        <w:rPr>
          <w:sz w:val="20"/>
          <w:szCs w:val="20"/>
        </w:rPr>
        <w:t>2.2.2.1</w:t>
      </w:r>
      <w:r w:rsidR="007375F7">
        <w:rPr>
          <w:sz w:val="20"/>
          <w:szCs w:val="20"/>
        </w:rPr>
        <w:t>7</w:t>
      </w:r>
      <w:r w:rsidRPr="00496A7B">
        <w:rPr>
          <w:sz w:val="20"/>
          <w:szCs w:val="20"/>
        </w:rPr>
        <w:t>. Технология</w:t>
      </w:r>
      <w:bookmarkEnd w:id="316"/>
      <w:bookmarkEnd w:id="317"/>
      <w:bookmarkEnd w:id="318"/>
    </w:p>
    <w:p w:rsidR="00E84B5B" w:rsidRPr="00496A7B" w:rsidRDefault="00E84B5B" w:rsidP="00496A7B">
      <w:pPr>
        <w:spacing w:after="0" w:line="240" w:lineRule="auto"/>
        <w:ind w:firstLine="709"/>
        <w:jc w:val="both"/>
        <w:rPr>
          <w:rFonts w:ascii="Times New Roman" w:hAnsi="Times New Roman"/>
          <w:b/>
          <w:sz w:val="20"/>
          <w:szCs w:val="20"/>
        </w:rPr>
      </w:pPr>
      <w:r w:rsidRPr="00496A7B">
        <w:rPr>
          <w:rFonts w:ascii="Times New Roman" w:hAnsi="Times New Roman"/>
          <w:b/>
          <w:sz w:val="20"/>
          <w:szCs w:val="20"/>
        </w:rPr>
        <w:t>Цели и задачи технологического образования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Цели программы:</w:t>
      </w:r>
    </w:p>
    <w:p w:rsidR="00E84B5B" w:rsidRPr="00496A7B" w:rsidRDefault="00E84B5B" w:rsidP="00346CE6">
      <w:pPr>
        <w:pStyle w:val="22"/>
        <w:numPr>
          <w:ilvl w:val="0"/>
          <w:numId w:val="156"/>
        </w:numPr>
        <w:tabs>
          <w:tab w:val="left" w:pos="851"/>
          <w:tab w:val="left" w:pos="1134"/>
        </w:tabs>
        <w:ind w:left="0" w:firstLine="709"/>
        <w:jc w:val="both"/>
        <w:rPr>
          <w:rFonts w:ascii="Times New Roman" w:hAnsi="Times New Roman"/>
          <w:sz w:val="20"/>
        </w:rPr>
      </w:pPr>
      <w:r w:rsidRPr="00496A7B">
        <w:rPr>
          <w:rFonts w:ascii="Times New Roman" w:hAnsi="Times New Roman"/>
          <w:sz w:val="20"/>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E84B5B" w:rsidRPr="00496A7B" w:rsidRDefault="00E84B5B" w:rsidP="00346CE6">
      <w:pPr>
        <w:pStyle w:val="22"/>
        <w:numPr>
          <w:ilvl w:val="0"/>
          <w:numId w:val="156"/>
        </w:numPr>
        <w:tabs>
          <w:tab w:val="left" w:pos="851"/>
          <w:tab w:val="left" w:pos="1134"/>
        </w:tabs>
        <w:ind w:left="0" w:firstLine="709"/>
        <w:jc w:val="both"/>
        <w:rPr>
          <w:rFonts w:ascii="Times New Roman" w:hAnsi="Times New Roman"/>
          <w:sz w:val="20"/>
        </w:rPr>
      </w:pPr>
      <w:r w:rsidRPr="00496A7B">
        <w:rPr>
          <w:rFonts w:ascii="Times New Roman" w:hAnsi="Times New Roman"/>
          <w:sz w:val="20"/>
        </w:rPr>
        <w:t>Формирование технологической культуры и проектно-технологического мышления обучающихся.</w:t>
      </w:r>
    </w:p>
    <w:p w:rsidR="00E84B5B" w:rsidRPr="00496A7B" w:rsidRDefault="00E84B5B" w:rsidP="00346CE6">
      <w:pPr>
        <w:pStyle w:val="22"/>
        <w:numPr>
          <w:ilvl w:val="0"/>
          <w:numId w:val="156"/>
        </w:numPr>
        <w:tabs>
          <w:tab w:val="left" w:pos="851"/>
          <w:tab w:val="left" w:pos="1134"/>
        </w:tabs>
        <w:ind w:left="0" w:firstLine="709"/>
        <w:jc w:val="both"/>
        <w:rPr>
          <w:rFonts w:ascii="Times New Roman" w:hAnsi="Times New Roman"/>
          <w:sz w:val="20"/>
        </w:rPr>
      </w:pPr>
      <w:r w:rsidRPr="00496A7B">
        <w:rPr>
          <w:rFonts w:ascii="Times New Roman" w:hAnsi="Times New Roman"/>
          <w:sz w:val="20"/>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573F63">
        <w:rPr>
          <w:rFonts w:ascii="Times New Roman" w:hAnsi="Times New Roman"/>
          <w:sz w:val="20"/>
          <w:szCs w:val="20"/>
        </w:rPr>
        <w:t xml:space="preserve"> </w:t>
      </w:r>
      <w:r w:rsidRPr="00496A7B">
        <w:rPr>
          <w:rFonts w:ascii="Times New Roman" w:hAnsi="Times New Roman"/>
          <w:sz w:val="20"/>
          <w:szCs w:val="20"/>
        </w:rPr>
        <w:t>В рамках внеурочной деятельности активность обучающихся связана:</w:t>
      </w:r>
    </w:p>
    <w:p w:rsidR="00E84B5B" w:rsidRPr="00496A7B" w:rsidRDefault="00E84B5B" w:rsidP="00346CE6">
      <w:pPr>
        <w:pStyle w:val="22"/>
        <w:numPr>
          <w:ilvl w:val="0"/>
          <w:numId w:val="157"/>
        </w:numPr>
        <w:tabs>
          <w:tab w:val="left" w:pos="1134"/>
        </w:tabs>
        <w:ind w:left="0" w:firstLine="709"/>
        <w:jc w:val="both"/>
        <w:rPr>
          <w:rFonts w:ascii="Times New Roman" w:hAnsi="Times New Roman"/>
          <w:sz w:val="20"/>
        </w:rPr>
      </w:pPr>
      <w:r w:rsidRPr="00496A7B">
        <w:rPr>
          <w:rFonts w:ascii="Times New Roman" w:hAnsi="Times New Roman"/>
          <w:sz w:val="2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84B5B" w:rsidRPr="00496A7B" w:rsidRDefault="00E84B5B" w:rsidP="00346CE6">
      <w:pPr>
        <w:pStyle w:val="22"/>
        <w:numPr>
          <w:ilvl w:val="0"/>
          <w:numId w:val="157"/>
        </w:numPr>
        <w:tabs>
          <w:tab w:val="left" w:pos="1134"/>
        </w:tabs>
        <w:ind w:left="0" w:firstLine="709"/>
        <w:jc w:val="both"/>
        <w:rPr>
          <w:rFonts w:ascii="Times New Roman" w:hAnsi="Times New Roman"/>
          <w:sz w:val="20"/>
        </w:rPr>
      </w:pPr>
      <w:r w:rsidRPr="00496A7B">
        <w:rPr>
          <w:rFonts w:ascii="Times New Roman" w:hAnsi="Times New Roman"/>
          <w:sz w:val="2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84B5B" w:rsidRPr="00496A7B" w:rsidRDefault="00E84B5B" w:rsidP="00346CE6">
      <w:pPr>
        <w:pStyle w:val="22"/>
        <w:numPr>
          <w:ilvl w:val="0"/>
          <w:numId w:val="157"/>
        </w:numPr>
        <w:tabs>
          <w:tab w:val="left" w:pos="1134"/>
        </w:tabs>
        <w:ind w:left="0" w:firstLine="709"/>
        <w:jc w:val="both"/>
        <w:rPr>
          <w:rFonts w:ascii="Times New Roman" w:hAnsi="Times New Roman"/>
          <w:sz w:val="20"/>
        </w:rPr>
      </w:pPr>
      <w:r w:rsidRPr="00496A7B">
        <w:rPr>
          <w:rFonts w:ascii="Times New Roman" w:hAnsi="Times New Roman"/>
          <w:sz w:val="2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84B5B" w:rsidRPr="00496A7B" w:rsidRDefault="00E84B5B" w:rsidP="00346CE6">
      <w:pPr>
        <w:pStyle w:val="22"/>
        <w:numPr>
          <w:ilvl w:val="0"/>
          <w:numId w:val="157"/>
        </w:numPr>
        <w:tabs>
          <w:tab w:val="left" w:pos="1134"/>
        </w:tabs>
        <w:ind w:left="0" w:firstLine="709"/>
        <w:jc w:val="both"/>
        <w:rPr>
          <w:rFonts w:ascii="Times New Roman" w:hAnsi="Times New Roman"/>
          <w:sz w:val="20"/>
        </w:rPr>
      </w:pPr>
      <w:r w:rsidRPr="00496A7B">
        <w:rPr>
          <w:rFonts w:ascii="Times New Roman" w:hAnsi="Times New Roman"/>
          <w:sz w:val="2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 соответствии с целями выстроено содержание деятельности в структуре трех блоков, обеспечивая получение заявленных результатов.</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b/>
          <w:sz w:val="20"/>
          <w:szCs w:val="20"/>
        </w:rPr>
        <w:t>Первый блок</w:t>
      </w:r>
      <w:r w:rsidRPr="00496A7B">
        <w:rPr>
          <w:rFonts w:ascii="Times New Roman" w:hAnsi="Times New Roman"/>
          <w:sz w:val="20"/>
          <w:szCs w:val="20"/>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573F63">
        <w:rPr>
          <w:rFonts w:ascii="Times New Roman" w:hAnsi="Times New Roman"/>
          <w:sz w:val="20"/>
          <w:szCs w:val="20"/>
        </w:rPr>
        <w:t xml:space="preserve"> </w:t>
      </w:r>
      <w:r w:rsidRPr="00496A7B">
        <w:rPr>
          <w:rFonts w:ascii="Times New Roman" w:hAnsi="Times New Roman"/>
          <w:sz w:val="20"/>
          <w:szCs w:val="20"/>
        </w:rPr>
        <w:t xml:space="preserve">технологий в обеспечение различных сфер человеческой деятельности. </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b/>
          <w:sz w:val="20"/>
          <w:szCs w:val="20"/>
        </w:rPr>
        <w:t>Второй блок</w:t>
      </w:r>
      <w:r w:rsidRPr="00496A7B">
        <w:rPr>
          <w:rFonts w:ascii="Times New Roman" w:hAnsi="Times New Roman"/>
          <w:sz w:val="20"/>
          <w:szCs w:val="20"/>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Базовыми образовательными технологиями, обеспечивающими работу с содержанием блока 2, являются технологии проектной деятельности.</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Блок 2 реализуется в следующих организационных формах:</w:t>
      </w:r>
    </w:p>
    <w:p w:rsidR="00E84B5B" w:rsidRPr="00496A7B" w:rsidRDefault="00E84B5B" w:rsidP="00496A7B">
      <w:pPr>
        <w:tabs>
          <w:tab w:val="left" w:pos="0"/>
          <w:tab w:val="left" w:pos="851"/>
        </w:tabs>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теоретическое обучение и формирование информационной основы проектной деятельности – в рамках урочной деятельности;</w:t>
      </w:r>
    </w:p>
    <w:p w:rsidR="00E84B5B" w:rsidRPr="00496A7B" w:rsidRDefault="00E84B5B" w:rsidP="00496A7B">
      <w:pPr>
        <w:tabs>
          <w:tab w:val="left" w:pos="0"/>
          <w:tab w:val="left" w:pos="851"/>
        </w:tabs>
        <w:spacing w:after="0" w:line="240" w:lineRule="auto"/>
        <w:ind w:firstLine="709"/>
        <w:contextualSpacing/>
        <w:jc w:val="both"/>
        <w:rPr>
          <w:rFonts w:ascii="Times New Roman" w:hAnsi="Times New Roman"/>
          <w:sz w:val="20"/>
          <w:szCs w:val="20"/>
        </w:rPr>
      </w:pPr>
      <w:r w:rsidRPr="00496A7B">
        <w:rPr>
          <w:rFonts w:ascii="Times New Roman" w:hAnsi="Times New Roman"/>
          <w:sz w:val="20"/>
          <w:szCs w:val="20"/>
        </w:rPr>
        <w:t>практические работы в средах моделирования и конструирования – в рамках урочной деятельности;</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проектная деятельность в рамках урочной и внеурочной деятельности.</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b/>
          <w:sz w:val="20"/>
          <w:szCs w:val="20"/>
        </w:rPr>
        <w:t xml:space="preserve">Третий блок </w:t>
      </w:r>
      <w:r w:rsidRPr="00496A7B">
        <w:rPr>
          <w:rFonts w:ascii="Times New Roman" w:hAnsi="Times New Roman"/>
          <w:sz w:val="20"/>
          <w:szCs w:val="20"/>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w:t>
      </w:r>
      <w:r w:rsidRPr="00496A7B">
        <w:rPr>
          <w:rFonts w:ascii="Times New Roman" w:hAnsi="Times New Roman"/>
          <w:sz w:val="20"/>
          <w:szCs w:val="20"/>
        </w:rPr>
        <w:lastRenderedPageBreak/>
        <w:t>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573F63">
        <w:rPr>
          <w:rFonts w:ascii="Times New Roman" w:hAnsi="Times New Roman"/>
          <w:sz w:val="20"/>
          <w:szCs w:val="20"/>
        </w:rPr>
        <w:t xml:space="preserve"> </w:t>
      </w:r>
      <w:r w:rsidRPr="00496A7B">
        <w:rPr>
          <w:rFonts w:ascii="Times New Roman" w:hAnsi="Times New Roman"/>
          <w:sz w:val="20"/>
          <w:szCs w:val="20"/>
        </w:rPr>
        <w:t>к реальным технологическим системам и производствам, способам их обслуживания и устройством</w:t>
      </w:r>
      <w:r w:rsidR="00573F63">
        <w:rPr>
          <w:rFonts w:ascii="Times New Roman" w:hAnsi="Times New Roman"/>
          <w:sz w:val="20"/>
          <w:szCs w:val="20"/>
        </w:rPr>
        <w:t xml:space="preserve"> </w:t>
      </w:r>
      <w:r w:rsidRPr="00496A7B">
        <w:rPr>
          <w:rFonts w:ascii="Times New Roman" w:hAnsi="Times New Roman"/>
          <w:sz w:val="20"/>
          <w:szCs w:val="20"/>
        </w:rPr>
        <w:t>отношений работника и работодателя.</w:t>
      </w:r>
    </w:p>
    <w:p w:rsidR="00E84B5B" w:rsidRPr="00496A7B" w:rsidRDefault="00E84B5B" w:rsidP="00496A7B">
      <w:pPr>
        <w:tabs>
          <w:tab w:val="left" w:pos="851"/>
        </w:tabs>
        <w:spacing w:after="0" w:line="240" w:lineRule="auto"/>
        <w:ind w:firstLine="709"/>
        <w:jc w:val="both"/>
        <w:rPr>
          <w:rFonts w:ascii="Times New Roman" w:hAnsi="Times New Roman"/>
          <w:b/>
          <w:sz w:val="20"/>
          <w:szCs w:val="20"/>
        </w:rPr>
      </w:pPr>
      <w:r w:rsidRPr="00496A7B">
        <w:rPr>
          <w:rFonts w:ascii="Times New Roman" w:hAnsi="Times New Roman"/>
          <w:b/>
          <w:sz w:val="20"/>
          <w:szCs w:val="20"/>
        </w:rPr>
        <w:t>Современные материальные, информационные и гуманитарные технологии и перспективы их развития</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84B5B" w:rsidRPr="00496A7B" w:rsidRDefault="00E84B5B" w:rsidP="00496A7B">
      <w:pPr>
        <w:tabs>
          <w:tab w:val="left" w:pos="851"/>
        </w:tabs>
        <w:spacing w:after="0" w:line="240" w:lineRule="auto"/>
        <w:ind w:firstLine="709"/>
        <w:jc w:val="both"/>
        <w:rPr>
          <w:rFonts w:ascii="Times New Roman" w:hAnsi="Times New Roman"/>
          <w:sz w:val="20"/>
          <w:szCs w:val="20"/>
        </w:rPr>
      </w:pPr>
      <w:r w:rsidRPr="00496A7B">
        <w:rPr>
          <w:rFonts w:ascii="Times New Roman" w:hAnsi="Times New Roman"/>
          <w:sz w:val="20"/>
          <w:szCs w:val="20"/>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84B5B" w:rsidRPr="00496A7B" w:rsidRDefault="00E84B5B" w:rsidP="00496A7B">
      <w:pPr>
        <w:pStyle w:val="-11"/>
        <w:ind w:left="0" w:firstLine="709"/>
        <w:jc w:val="both"/>
        <w:rPr>
          <w:sz w:val="20"/>
          <w:szCs w:val="20"/>
        </w:rPr>
      </w:pPr>
      <w:r w:rsidRPr="00496A7B">
        <w:rPr>
          <w:sz w:val="20"/>
          <w:szCs w:val="2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84B5B" w:rsidRPr="00496A7B" w:rsidRDefault="00E84B5B" w:rsidP="00496A7B">
      <w:pPr>
        <w:pStyle w:val="-11"/>
        <w:ind w:left="0" w:firstLine="709"/>
        <w:jc w:val="both"/>
        <w:rPr>
          <w:sz w:val="20"/>
          <w:szCs w:val="20"/>
        </w:rPr>
      </w:pPr>
      <w:r w:rsidRPr="00496A7B">
        <w:rPr>
          <w:sz w:val="20"/>
          <w:szCs w:val="20"/>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84B5B" w:rsidRPr="00496A7B" w:rsidRDefault="00E84B5B" w:rsidP="00496A7B">
      <w:pPr>
        <w:pStyle w:val="-11"/>
        <w:ind w:left="0" w:firstLine="709"/>
        <w:jc w:val="both"/>
        <w:rPr>
          <w:sz w:val="20"/>
          <w:szCs w:val="20"/>
        </w:rPr>
      </w:pPr>
      <w:r w:rsidRPr="00496A7B">
        <w:rPr>
          <w:sz w:val="20"/>
          <w:szCs w:val="20"/>
        </w:rPr>
        <w:t xml:space="preserve">Производственные технологии. Промышленные технологии. Технологии сельского хозяйства. </w:t>
      </w:r>
    </w:p>
    <w:p w:rsidR="00E84B5B" w:rsidRPr="00496A7B" w:rsidRDefault="00E84B5B" w:rsidP="00496A7B">
      <w:pPr>
        <w:pStyle w:val="-11"/>
        <w:ind w:left="0" w:firstLine="709"/>
        <w:jc w:val="both"/>
        <w:rPr>
          <w:sz w:val="20"/>
          <w:szCs w:val="20"/>
        </w:rPr>
      </w:pPr>
      <w:r w:rsidRPr="00496A7B">
        <w:rPr>
          <w:sz w:val="20"/>
          <w:szCs w:val="20"/>
        </w:rPr>
        <w:t xml:space="preserve">Технологии возведения, ремонта и содержания зданий и сооружений. </w:t>
      </w:r>
    </w:p>
    <w:p w:rsidR="00E84B5B" w:rsidRPr="00496A7B" w:rsidRDefault="00E84B5B" w:rsidP="00496A7B">
      <w:pPr>
        <w:pStyle w:val="-11"/>
        <w:ind w:left="0" w:firstLine="709"/>
        <w:jc w:val="both"/>
        <w:rPr>
          <w:sz w:val="20"/>
          <w:szCs w:val="20"/>
        </w:rPr>
      </w:pPr>
      <w:r w:rsidRPr="00496A7B">
        <w:rPr>
          <w:sz w:val="20"/>
          <w:szCs w:val="2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84B5B" w:rsidRPr="00496A7B" w:rsidRDefault="00E84B5B" w:rsidP="00496A7B">
      <w:pPr>
        <w:pStyle w:val="-11"/>
        <w:ind w:left="0" w:firstLine="709"/>
        <w:jc w:val="both"/>
        <w:rPr>
          <w:sz w:val="20"/>
          <w:szCs w:val="20"/>
        </w:rPr>
      </w:pPr>
      <w:r w:rsidRPr="00496A7B">
        <w:rPr>
          <w:sz w:val="20"/>
          <w:szCs w:val="20"/>
        </w:rPr>
        <w:t>Автоматизация производства. Производственные технологии автоматизированного производства.</w:t>
      </w:r>
    </w:p>
    <w:p w:rsidR="00E84B5B" w:rsidRPr="00496A7B" w:rsidRDefault="00E84B5B" w:rsidP="00496A7B">
      <w:pPr>
        <w:pStyle w:val="-11"/>
        <w:ind w:left="0" w:firstLine="709"/>
        <w:jc w:val="both"/>
        <w:rPr>
          <w:sz w:val="20"/>
          <w:szCs w:val="20"/>
        </w:rPr>
      </w:pPr>
      <w:r w:rsidRPr="00496A7B">
        <w:rPr>
          <w:sz w:val="20"/>
          <w:szCs w:val="20"/>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84B5B" w:rsidRPr="00496A7B" w:rsidRDefault="00E84B5B" w:rsidP="00496A7B">
      <w:pPr>
        <w:pStyle w:val="-11"/>
        <w:ind w:left="0" w:firstLine="709"/>
        <w:jc w:val="both"/>
        <w:rPr>
          <w:sz w:val="20"/>
          <w:szCs w:val="20"/>
        </w:rPr>
      </w:pPr>
      <w:r w:rsidRPr="00496A7B">
        <w:rPr>
          <w:sz w:val="20"/>
          <w:szCs w:val="20"/>
        </w:rPr>
        <w:t>Специфика социальных технологий. Технологии работы с общественным мнением. Социальные сети как технология. Технологии сферы услуг.</w:t>
      </w:r>
    </w:p>
    <w:p w:rsidR="00E84B5B" w:rsidRPr="00496A7B" w:rsidRDefault="00E84B5B" w:rsidP="00496A7B">
      <w:pPr>
        <w:pStyle w:val="-11"/>
        <w:ind w:left="0" w:firstLine="709"/>
        <w:jc w:val="both"/>
        <w:rPr>
          <w:sz w:val="20"/>
          <w:szCs w:val="20"/>
        </w:rPr>
      </w:pPr>
      <w:r w:rsidRPr="00496A7B">
        <w:rPr>
          <w:sz w:val="20"/>
          <w:szCs w:val="20"/>
        </w:rPr>
        <w:t xml:space="preserve">Современные промышленные технологии получения продуктов питания. </w:t>
      </w:r>
    </w:p>
    <w:p w:rsidR="00E84B5B" w:rsidRPr="00496A7B" w:rsidRDefault="00E84B5B" w:rsidP="00496A7B">
      <w:pPr>
        <w:pStyle w:val="-11"/>
        <w:ind w:left="0" w:firstLine="709"/>
        <w:jc w:val="both"/>
        <w:rPr>
          <w:sz w:val="20"/>
          <w:szCs w:val="20"/>
        </w:rPr>
      </w:pPr>
      <w:r w:rsidRPr="00496A7B">
        <w:rPr>
          <w:sz w:val="20"/>
          <w:szCs w:val="2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84B5B" w:rsidRPr="00496A7B" w:rsidRDefault="00E84B5B" w:rsidP="00496A7B">
      <w:pPr>
        <w:pStyle w:val="-11"/>
        <w:ind w:left="0" w:firstLine="709"/>
        <w:jc w:val="both"/>
        <w:rPr>
          <w:sz w:val="20"/>
          <w:szCs w:val="20"/>
        </w:rPr>
      </w:pPr>
      <w:r w:rsidRPr="00496A7B">
        <w:rPr>
          <w:sz w:val="20"/>
          <w:szCs w:val="20"/>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w:t>
      </w:r>
      <w:r w:rsidR="00573F63">
        <w:rPr>
          <w:sz w:val="20"/>
          <w:szCs w:val="20"/>
        </w:rPr>
        <w:t xml:space="preserve"> </w:t>
      </w:r>
      <w:r w:rsidRPr="00496A7B">
        <w:rPr>
          <w:sz w:val="20"/>
          <w:szCs w:val="20"/>
        </w:rPr>
        <w:t>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84B5B" w:rsidRPr="00496A7B" w:rsidRDefault="00E84B5B" w:rsidP="00496A7B">
      <w:pPr>
        <w:pStyle w:val="-11"/>
        <w:ind w:left="0" w:firstLine="709"/>
        <w:jc w:val="both"/>
        <w:rPr>
          <w:sz w:val="20"/>
          <w:szCs w:val="20"/>
        </w:rPr>
      </w:pPr>
      <w:r w:rsidRPr="00496A7B">
        <w:rPr>
          <w:sz w:val="20"/>
          <w:szCs w:val="20"/>
        </w:rPr>
        <w:t>Управление в современном производстве. Роль метрологии в современном производстве. Инновационные предприятия. Трансферт технологий.</w:t>
      </w:r>
    </w:p>
    <w:p w:rsidR="00E84B5B" w:rsidRPr="00496A7B" w:rsidRDefault="00E84B5B" w:rsidP="00496A7B">
      <w:pPr>
        <w:pStyle w:val="-11"/>
        <w:ind w:left="0" w:firstLine="709"/>
        <w:jc w:val="both"/>
        <w:rPr>
          <w:sz w:val="20"/>
          <w:szCs w:val="20"/>
        </w:rPr>
      </w:pPr>
      <w:r w:rsidRPr="00496A7B">
        <w:rPr>
          <w:sz w:val="20"/>
          <w:szCs w:val="2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84B5B" w:rsidRPr="00496A7B" w:rsidRDefault="00E84B5B" w:rsidP="00496A7B">
      <w:pPr>
        <w:pStyle w:val="-11"/>
        <w:ind w:left="0" w:firstLine="709"/>
        <w:jc w:val="both"/>
        <w:rPr>
          <w:sz w:val="20"/>
          <w:szCs w:val="20"/>
          <w:lang w:eastAsia="en-US"/>
        </w:rPr>
      </w:pPr>
      <w:r w:rsidRPr="00496A7B">
        <w:rPr>
          <w:sz w:val="20"/>
          <w:szCs w:val="20"/>
        </w:rPr>
        <w:t>Технологии в сфере быта</w:t>
      </w:r>
      <w:r w:rsidRPr="00496A7B">
        <w:rPr>
          <w:sz w:val="20"/>
          <w:szCs w:val="20"/>
          <w:lang w:eastAsia="en-US"/>
        </w:rPr>
        <w:t xml:space="preserve">. </w:t>
      </w:r>
    </w:p>
    <w:p w:rsidR="00E84B5B" w:rsidRPr="00496A7B" w:rsidRDefault="00E84B5B" w:rsidP="00496A7B">
      <w:pPr>
        <w:pStyle w:val="-11"/>
        <w:ind w:left="0" w:firstLine="709"/>
        <w:jc w:val="both"/>
        <w:rPr>
          <w:rFonts w:eastAsia="MS Mincho"/>
          <w:sz w:val="20"/>
          <w:szCs w:val="20"/>
        </w:rPr>
      </w:pPr>
      <w:r w:rsidRPr="00496A7B">
        <w:rPr>
          <w:sz w:val="20"/>
          <w:szCs w:val="20"/>
        </w:rPr>
        <w:t>Экология жилья. Технологии содержания жилья. Взаимодействие со службами ЖКХ. Хранение продовольственных и непродовольственных продуктов.</w:t>
      </w:r>
    </w:p>
    <w:p w:rsidR="00E84B5B" w:rsidRPr="00496A7B" w:rsidRDefault="00E84B5B" w:rsidP="00496A7B">
      <w:pPr>
        <w:pStyle w:val="-11"/>
        <w:ind w:left="0" w:firstLine="709"/>
        <w:jc w:val="both"/>
        <w:rPr>
          <w:sz w:val="20"/>
          <w:szCs w:val="20"/>
        </w:rPr>
      </w:pPr>
      <w:r w:rsidRPr="00496A7B">
        <w:rPr>
          <w:sz w:val="20"/>
          <w:szCs w:val="20"/>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84B5B" w:rsidRPr="00496A7B" w:rsidRDefault="00E84B5B" w:rsidP="00496A7B">
      <w:pPr>
        <w:pStyle w:val="-11"/>
        <w:ind w:left="0" w:firstLine="709"/>
        <w:jc w:val="both"/>
        <w:rPr>
          <w:sz w:val="20"/>
          <w:szCs w:val="20"/>
        </w:rPr>
      </w:pPr>
      <w:r w:rsidRPr="00496A7B">
        <w:rPr>
          <w:sz w:val="20"/>
          <w:szCs w:val="20"/>
        </w:rPr>
        <w:t xml:space="preserve">Способы обработки продуктов питания и потребительские качества пищи. </w:t>
      </w:r>
    </w:p>
    <w:p w:rsidR="00E84B5B" w:rsidRPr="00496A7B" w:rsidRDefault="00E84B5B" w:rsidP="00496A7B">
      <w:pPr>
        <w:pStyle w:val="-11"/>
        <w:ind w:left="0" w:firstLine="709"/>
        <w:jc w:val="both"/>
        <w:rPr>
          <w:sz w:val="20"/>
          <w:szCs w:val="20"/>
        </w:rPr>
      </w:pPr>
      <w:r w:rsidRPr="00496A7B">
        <w:rPr>
          <w:sz w:val="20"/>
          <w:szCs w:val="20"/>
        </w:rPr>
        <w:lastRenderedPageBreak/>
        <w:t>Культура потребления: выбор продукта / услуги.</w:t>
      </w:r>
    </w:p>
    <w:p w:rsidR="00E84B5B" w:rsidRPr="00496A7B" w:rsidRDefault="00E84B5B" w:rsidP="00496A7B">
      <w:pPr>
        <w:pStyle w:val="-11"/>
        <w:ind w:left="0" w:firstLine="709"/>
        <w:jc w:val="both"/>
        <w:rPr>
          <w:b/>
          <w:sz w:val="20"/>
          <w:szCs w:val="20"/>
          <w:lang w:eastAsia="en-US"/>
        </w:rPr>
      </w:pPr>
      <w:r w:rsidRPr="00496A7B">
        <w:rPr>
          <w:b/>
          <w:sz w:val="20"/>
          <w:szCs w:val="20"/>
          <w:lang w:eastAsia="en-US"/>
        </w:rPr>
        <w:t>Формирование технологической культуры и проектно-технологического мышления обучающихся</w:t>
      </w:r>
    </w:p>
    <w:p w:rsidR="00E84B5B" w:rsidRPr="00496A7B" w:rsidRDefault="00E84B5B" w:rsidP="00496A7B">
      <w:pPr>
        <w:pStyle w:val="-11"/>
        <w:ind w:left="0" w:firstLine="709"/>
        <w:jc w:val="both"/>
        <w:rPr>
          <w:rFonts w:eastAsia="MS Mincho"/>
          <w:sz w:val="20"/>
          <w:szCs w:val="20"/>
        </w:rPr>
      </w:pPr>
      <w:r w:rsidRPr="00496A7B">
        <w:rPr>
          <w:sz w:val="20"/>
          <w:szCs w:val="2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84B5B" w:rsidRPr="00496A7B" w:rsidRDefault="00E84B5B" w:rsidP="00496A7B">
      <w:pPr>
        <w:pStyle w:val="-11"/>
        <w:ind w:left="0" w:firstLine="709"/>
        <w:jc w:val="both"/>
        <w:rPr>
          <w:sz w:val="20"/>
          <w:szCs w:val="20"/>
        </w:rPr>
      </w:pPr>
      <w:r w:rsidRPr="00496A7B">
        <w:rPr>
          <w:sz w:val="20"/>
          <w:szCs w:val="2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84B5B" w:rsidRPr="00496A7B" w:rsidRDefault="00E84B5B" w:rsidP="00496A7B">
      <w:pPr>
        <w:pStyle w:val="-11"/>
        <w:ind w:left="0" w:firstLine="709"/>
        <w:jc w:val="both"/>
        <w:rPr>
          <w:sz w:val="20"/>
          <w:szCs w:val="20"/>
        </w:rPr>
      </w:pPr>
      <w:r w:rsidRPr="00496A7B">
        <w:rPr>
          <w:sz w:val="20"/>
          <w:szCs w:val="20"/>
        </w:rPr>
        <w:t xml:space="preserve">Порядок действий по сборке конструкции / механизма. Способы соединения деталей. Технологический узел. Понятие модели. </w:t>
      </w:r>
    </w:p>
    <w:p w:rsidR="00E84B5B" w:rsidRPr="00496A7B" w:rsidRDefault="00E84B5B" w:rsidP="00496A7B">
      <w:pPr>
        <w:pStyle w:val="-11"/>
        <w:ind w:left="0" w:firstLine="709"/>
        <w:jc w:val="both"/>
        <w:rPr>
          <w:sz w:val="20"/>
          <w:szCs w:val="20"/>
        </w:rPr>
      </w:pPr>
      <w:r w:rsidRPr="00496A7B">
        <w:rPr>
          <w:sz w:val="20"/>
          <w:szCs w:val="2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96A7B">
        <w:rPr>
          <w:i/>
          <w:sz w:val="20"/>
          <w:szCs w:val="20"/>
        </w:rPr>
        <w:t xml:space="preserve">Робототехника и среда конструирования. </w:t>
      </w:r>
      <w:r w:rsidRPr="00496A7B">
        <w:rPr>
          <w:sz w:val="20"/>
          <w:szCs w:val="20"/>
        </w:rPr>
        <w:t>Виды движения. Кинематические схемы</w:t>
      </w:r>
    </w:p>
    <w:p w:rsidR="00E84B5B" w:rsidRPr="00496A7B" w:rsidRDefault="00E84B5B" w:rsidP="00496A7B">
      <w:pPr>
        <w:pStyle w:val="-11"/>
        <w:ind w:left="0" w:firstLine="709"/>
        <w:jc w:val="both"/>
        <w:rPr>
          <w:sz w:val="20"/>
          <w:szCs w:val="20"/>
        </w:rPr>
      </w:pPr>
      <w:r w:rsidRPr="00496A7B">
        <w:rPr>
          <w:sz w:val="20"/>
          <w:szCs w:val="20"/>
        </w:rPr>
        <w:t>Анализ и синтез как средства решения задачи. Техника проведения морфологического анализа.</w:t>
      </w:r>
    </w:p>
    <w:p w:rsidR="00E84B5B" w:rsidRPr="00496A7B" w:rsidRDefault="00E84B5B" w:rsidP="00496A7B">
      <w:pPr>
        <w:pStyle w:val="-11"/>
        <w:ind w:left="0" w:firstLine="709"/>
        <w:jc w:val="both"/>
        <w:rPr>
          <w:sz w:val="20"/>
          <w:szCs w:val="20"/>
        </w:rPr>
      </w:pPr>
      <w:r w:rsidRPr="00496A7B">
        <w:rPr>
          <w:sz w:val="20"/>
          <w:szCs w:val="2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84B5B" w:rsidRPr="00496A7B" w:rsidRDefault="00E84B5B" w:rsidP="00496A7B">
      <w:pPr>
        <w:pStyle w:val="-11"/>
        <w:ind w:left="0" w:firstLine="709"/>
        <w:jc w:val="both"/>
        <w:rPr>
          <w:sz w:val="20"/>
          <w:szCs w:val="20"/>
        </w:rPr>
      </w:pPr>
      <w:r w:rsidRPr="00496A7B">
        <w:rPr>
          <w:sz w:val="20"/>
          <w:szCs w:val="20"/>
        </w:rPr>
        <w:t xml:space="preserve">Способы продвижения продукта на рынке. Сегментация рынка. Позиционирование продукта. Маркетинговый план. </w:t>
      </w:r>
    </w:p>
    <w:p w:rsidR="00E84B5B" w:rsidRPr="00496A7B" w:rsidRDefault="00E84B5B" w:rsidP="00496A7B">
      <w:pPr>
        <w:pStyle w:val="-11"/>
        <w:ind w:left="0" w:firstLine="709"/>
        <w:jc w:val="both"/>
        <w:rPr>
          <w:sz w:val="20"/>
          <w:szCs w:val="20"/>
        </w:rPr>
      </w:pPr>
      <w:r w:rsidRPr="00496A7B">
        <w:rPr>
          <w:sz w:val="20"/>
          <w:szCs w:val="20"/>
        </w:rPr>
        <w:t xml:space="preserve">Опыт проектирования, конструирования, моделирования. </w:t>
      </w:r>
    </w:p>
    <w:p w:rsidR="00E84B5B" w:rsidRPr="00496A7B" w:rsidRDefault="00E84B5B" w:rsidP="00496A7B">
      <w:pPr>
        <w:pStyle w:val="-11"/>
        <w:ind w:left="0" w:firstLine="709"/>
        <w:jc w:val="both"/>
        <w:rPr>
          <w:sz w:val="20"/>
          <w:szCs w:val="20"/>
        </w:rPr>
      </w:pPr>
      <w:r w:rsidRPr="00496A7B">
        <w:rPr>
          <w:sz w:val="20"/>
          <w:szCs w:val="20"/>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84B5B" w:rsidRPr="00496A7B" w:rsidRDefault="00E84B5B" w:rsidP="00496A7B">
      <w:pPr>
        <w:pStyle w:val="-11"/>
        <w:ind w:left="0" w:firstLine="709"/>
        <w:jc w:val="both"/>
        <w:rPr>
          <w:sz w:val="20"/>
          <w:szCs w:val="20"/>
        </w:rPr>
      </w:pPr>
      <w:r w:rsidRPr="00496A7B">
        <w:rPr>
          <w:sz w:val="20"/>
          <w:szCs w:val="20"/>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84B5B" w:rsidRPr="00496A7B" w:rsidRDefault="00E84B5B" w:rsidP="00496A7B">
      <w:pPr>
        <w:pStyle w:val="-11"/>
        <w:ind w:left="0" w:firstLine="709"/>
        <w:jc w:val="both"/>
        <w:rPr>
          <w:i/>
          <w:sz w:val="20"/>
          <w:szCs w:val="20"/>
        </w:rPr>
      </w:pPr>
      <w:r w:rsidRPr="00496A7B">
        <w:rPr>
          <w:sz w:val="20"/>
          <w:szCs w:val="2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96A7B">
        <w:rPr>
          <w:i/>
          <w:sz w:val="20"/>
          <w:szCs w:val="20"/>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84B5B" w:rsidRPr="00496A7B" w:rsidRDefault="00E84B5B" w:rsidP="00496A7B">
      <w:pPr>
        <w:pStyle w:val="-11"/>
        <w:ind w:left="0" w:firstLine="709"/>
        <w:jc w:val="both"/>
        <w:rPr>
          <w:sz w:val="20"/>
          <w:szCs w:val="20"/>
        </w:rPr>
      </w:pPr>
      <w:r w:rsidRPr="00496A7B">
        <w:rPr>
          <w:sz w:val="20"/>
          <w:szCs w:val="20"/>
        </w:rPr>
        <w:t>Составление технологической карты известного технологического процесса. Апробация путей оптимизации технологического процесса.</w:t>
      </w:r>
    </w:p>
    <w:p w:rsidR="00E84B5B" w:rsidRPr="00496A7B" w:rsidRDefault="00E84B5B" w:rsidP="00496A7B">
      <w:pPr>
        <w:pStyle w:val="-11"/>
        <w:ind w:left="0" w:firstLine="709"/>
        <w:jc w:val="both"/>
        <w:rPr>
          <w:sz w:val="20"/>
          <w:szCs w:val="20"/>
        </w:rPr>
      </w:pPr>
      <w:r w:rsidRPr="00496A7B">
        <w:rPr>
          <w:sz w:val="20"/>
          <w:szCs w:val="20"/>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84B5B" w:rsidRPr="00496A7B" w:rsidRDefault="00E84B5B" w:rsidP="00496A7B">
      <w:pPr>
        <w:pStyle w:val="-11"/>
        <w:ind w:left="0" w:firstLine="709"/>
        <w:jc w:val="both"/>
        <w:rPr>
          <w:sz w:val="20"/>
          <w:szCs w:val="20"/>
        </w:rPr>
      </w:pPr>
      <w:r w:rsidRPr="00496A7B">
        <w:rPr>
          <w:sz w:val="20"/>
          <w:szCs w:val="2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84B5B" w:rsidRPr="00496A7B" w:rsidRDefault="00E84B5B" w:rsidP="00496A7B">
      <w:pPr>
        <w:pStyle w:val="-11"/>
        <w:ind w:left="0" w:firstLine="709"/>
        <w:jc w:val="both"/>
        <w:rPr>
          <w:sz w:val="20"/>
          <w:szCs w:val="20"/>
        </w:rPr>
      </w:pPr>
      <w:r w:rsidRPr="00496A7B">
        <w:rPr>
          <w:sz w:val="20"/>
          <w:szCs w:val="2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84B5B" w:rsidRPr="00496A7B" w:rsidRDefault="00E84B5B" w:rsidP="00496A7B">
      <w:pPr>
        <w:pStyle w:val="-11"/>
        <w:ind w:left="0" w:firstLine="709"/>
        <w:jc w:val="both"/>
        <w:rPr>
          <w:sz w:val="20"/>
          <w:szCs w:val="20"/>
        </w:rPr>
      </w:pPr>
      <w:r w:rsidRPr="00496A7B">
        <w:rPr>
          <w:sz w:val="20"/>
          <w:szCs w:val="2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84B5B" w:rsidRPr="00496A7B" w:rsidRDefault="00E84B5B" w:rsidP="00496A7B">
      <w:pPr>
        <w:pStyle w:val="-11"/>
        <w:ind w:left="0" w:firstLine="709"/>
        <w:jc w:val="both"/>
        <w:rPr>
          <w:sz w:val="20"/>
          <w:szCs w:val="20"/>
        </w:rPr>
      </w:pPr>
      <w:r w:rsidRPr="00496A7B">
        <w:rPr>
          <w:sz w:val="20"/>
          <w:szCs w:val="20"/>
        </w:rPr>
        <w:t>Разработка и изготовление материального продукта. Апробация полученного материального продукта. Модернизация материального продукта.</w:t>
      </w:r>
    </w:p>
    <w:p w:rsidR="00E84B5B" w:rsidRPr="00496A7B" w:rsidRDefault="00E84B5B" w:rsidP="00496A7B">
      <w:pPr>
        <w:pStyle w:val="-11"/>
        <w:ind w:left="0" w:firstLine="709"/>
        <w:jc w:val="both"/>
        <w:rPr>
          <w:sz w:val="20"/>
          <w:szCs w:val="20"/>
        </w:rPr>
      </w:pPr>
      <w:r w:rsidRPr="00496A7B">
        <w:rPr>
          <w:sz w:val="20"/>
          <w:szCs w:val="20"/>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84B5B" w:rsidRPr="00496A7B" w:rsidRDefault="00E84B5B" w:rsidP="00496A7B">
      <w:pPr>
        <w:pStyle w:val="-11"/>
        <w:ind w:left="0" w:firstLine="709"/>
        <w:jc w:val="both"/>
        <w:rPr>
          <w:sz w:val="20"/>
          <w:szCs w:val="20"/>
        </w:rPr>
      </w:pPr>
      <w:r w:rsidRPr="00496A7B">
        <w:rPr>
          <w:sz w:val="20"/>
          <w:szCs w:val="20"/>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96A7B">
        <w:rPr>
          <w:rStyle w:val="af"/>
          <w:rFonts w:eastAsia="Times New Roman"/>
          <w:sz w:val="20"/>
          <w:szCs w:val="20"/>
        </w:rPr>
        <w:footnoteReference w:id="15"/>
      </w:r>
      <w:r w:rsidRPr="00496A7B">
        <w:rPr>
          <w:sz w:val="20"/>
          <w:szCs w:val="20"/>
          <w:vertAlign w:val="superscript"/>
        </w:rPr>
        <w:t>.</w:t>
      </w:r>
    </w:p>
    <w:p w:rsidR="00E84B5B" w:rsidRPr="00496A7B" w:rsidRDefault="00E84B5B" w:rsidP="00496A7B">
      <w:pPr>
        <w:pStyle w:val="-11"/>
        <w:ind w:left="0" w:firstLine="709"/>
        <w:jc w:val="both"/>
        <w:rPr>
          <w:sz w:val="20"/>
          <w:szCs w:val="20"/>
        </w:rPr>
      </w:pPr>
      <w:r w:rsidRPr="00496A7B">
        <w:rPr>
          <w:sz w:val="20"/>
          <w:szCs w:val="20"/>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84B5B" w:rsidRPr="00496A7B" w:rsidRDefault="00E84B5B" w:rsidP="00496A7B">
      <w:pPr>
        <w:pStyle w:val="-11"/>
        <w:ind w:left="0" w:firstLine="709"/>
        <w:jc w:val="both"/>
        <w:rPr>
          <w:sz w:val="20"/>
          <w:szCs w:val="20"/>
        </w:rPr>
      </w:pPr>
      <w:r w:rsidRPr="00496A7B">
        <w:rPr>
          <w:sz w:val="20"/>
          <w:szCs w:val="20"/>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84B5B" w:rsidRPr="00496A7B" w:rsidRDefault="00E84B5B" w:rsidP="00496A7B">
      <w:pPr>
        <w:pStyle w:val="-11"/>
        <w:ind w:left="0" w:firstLine="709"/>
        <w:jc w:val="both"/>
        <w:rPr>
          <w:sz w:val="20"/>
          <w:szCs w:val="20"/>
        </w:rPr>
      </w:pPr>
      <w:r w:rsidRPr="00496A7B">
        <w:rPr>
          <w:sz w:val="20"/>
          <w:szCs w:val="20"/>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84B5B" w:rsidRPr="00496A7B" w:rsidRDefault="00E84B5B" w:rsidP="00496A7B">
      <w:pPr>
        <w:pStyle w:val="-11"/>
        <w:ind w:left="0" w:firstLine="709"/>
        <w:jc w:val="both"/>
        <w:rPr>
          <w:sz w:val="20"/>
          <w:szCs w:val="20"/>
        </w:rPr>
      </w:pPr>
      <w:r w:rsidRPr="00496A7B">
        <w:rPr>
          <w:sz w:val="20"/>
          <w:szCs w:val="20"/>
        </w:rPr>
        <w:t>Разработка проектного замысла в рамках избранного обучающимся вида проекта.</w:t>
      </w:r>
    </w:p>
    <w:p w:rsidR="00E84B5B" w:rsidRPr="00496A7B" w:rsidRDefault="00E84B5B" w:rsidP="00496A7B">
      <w:pPr>
        <w:pStyle w:val="-11"/>
        <w:ind w:left="0" w:firstLine="709"/>
        <w:jc w:val="both"/>
        <w:rPr>
          <w:b/>
          <w:sz w:val="20"/>
          <w:szCs w:val="20"/>
          <w:lang w:eastAsia="en-US"/>
        </w:rPr>
      </w:pPr>
      <w:r w:rsidRPr="00496A7B">
        <w:rPr>
          <w:b/>
          <w:sz w:val="20"/>
          <w:szCs w:val="20"/>
          <w:lang w:eastAsia="en-US"/>
        </w:rPr>
        <w:t>Построение образовательных траекторий и планов в области профессионального самоопределения</w:t>
      </w:r>
    </w:p>
    <w:p w:rsidR="00E84B5B" w:rsidRPr="00496A7B" w:rsidRDefault="00E84B5B" w:rsidP="00496A7B">
      <w:pPr>
        <w:pStyle w:val="-11"/>
        <w:ind w:left="0" w:firstLine="709"/>
        <w:jc w:val="both"/>
        <w:rPr>
          <w:rFonts w:eastAsia="MS Mincho"/>
          <w:sz w:val="20"/>
          <w:szCs w:val="20"/>
        </w:rPr>
      </w:pPr>
      <w:r w:rsidRPr="00496A7B">
        <w:rPr>
          <w:sz w:val="20"/>
          <w:szCs w:val="20"/>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84B5B" w:rsidRPr="00496A7B" w:rsidRDefault="00E84B5B" w:rsidP="00496A7B">
      <w:pPr>
        <w:pStyle w:val="-11"/>
        <w:ind w:left="0" w:firstLine="709"/>
        <w:jc w:val="both"/>
        <w:rPr>
          <w:sz w:val="20"/>
          <w:szCs w:val="20"/>
        </w:rPr>
      </w:pPr>
      <w:r w:rsidRPr="00496A7B">
        <w:rPr>
          <w:sz w:val="20"/>
          <w:szCs w:val="20"/>
        </w:rPr>
        <w:t xml:space="preserve">Понятия трудового ресурса, рынка труда. Характеристики современного рынка труда. Квалификации и профессии. Цикл жизни профессии. </w:t>
      </w:r>
      <w:r w:rsidRPr="00496A7B">
        <w:rPr>
          <w:i/>
          <w:sz w:val="20"/>
          <w:szCs w:val="20"/>
        </w:rPr>
        <w:t>Стратегии профессиональной карьеры.</w:t>
      </w:r>
      <w:r w:rsidRPr="00496A7B">
        <w:rPr>
          <w:sz w:val="20"/>
          <w:szCs w:val="20"/>
        </w:rPr>
        <w:t xml:space="preserve"> Современные требования к кадрам. Концепции «обучения для жизни» и «обучения через всю жизнь». </w:t>
      </w:r>
    </w:p>
    <w:p w:rsidR="00E84B5B" w:rsidRPr="00496A7B" w:rsidRDefault="00E84B5B" w:rsidP="00496A7B">
      <w:pPr>
        <w:pStyle w:val="-11"/>
        <w:ind w:left="0" w:firstLine="709"/>
        <w:jc w:val="both"/>
        <w:rPr>
          <w:sz w:val="20"/>
          <w:szCs w:val="20"/>
        </w:rPr>
      </w:pPr>
      <w:r w:rsidRPr="00496A7B">
        <w:rPr>
          <w:sz w:val="20"/>
          <w:szCs w:val="20"/>
        </w:rPr>
        <w:t xml:space="preserve">Система профильного обучения: права, обязанности и возможности. </w:t>
      </w:r>
    </w:p>
    <w:p w:rsidR="00573F63" w:rsidRDefault="00E84B5B" w:rsidP="00573F63">
      <w:pPr>
        <w:pStyle w:val="-11"/>
        <w:ind w:left="0" w:firstLine="709"/>
        <w:jc w:val="both"/>
        <w:rPr>
          <w:sz w:val="20"/>
          <w:szCs w:val="20"/>
        </w:rPr>
      </w:pPr>
      <w:r w:rsidRPr="00496A7B">
        <w:rPr>
          <w:sz w:val="20"/>
          <w:szCs w:val="20"/>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bookmarkStart w:id="319" w:name="_Toc409691716"/>
      <w:bookmarkStart w:id="320" w:name="_Toc410654041"/>
      <w:bookmarkStart w:id="321" w:name="_Toc414553252"/>
    </w:p>
    <w:p w:rsidR="00E84B5B" w:rsidRPr="00573F63" w:rsidRDefault="00E84B5B" w:rsidP="007375F7">
      <w:pPr>
        <w:pStyle w:val="-11"/>
        <w:ind w:left="0"/>
        <w:jc w:val="both"/>
        <w:rPr>
          <w:b/>
          <w:sz w:val="20"/>
          <w:szCs w:val="20"/>
        </w:rPr>
      </w:pPr>
      <w:r w:rsidRPr="00573F63">
        <w:rPr>
          <w:b/>
          <w:sz w:val="20"/>
          <w:szCs w:val="20"/>
        </w:rPr>
        <w:t>2.2.2.1</w:t>
      </w:r>
      <w:r w:rsidR="007375F7">
        <w:rPr>
          <w:b/>
          <w:sz w:val="20"/>
          <w:szCs w:val="20"/>
        </w:rPr>
        <w:t>8</w:t>
      </w:r>
      <w:r w:rsidRPr="00573F63">
        <w:rPr>
          <w:b/>
          <w:sz w:val="20"/>
          <w:szCs w:val="20"/>
        </w:rPr>
        <w:t>. Физическая культура</w:t>
      </w:r>
      <w:bookmarkEnd w:id="319"/>
      <w:bookmarkEnd w:id="320"/>
      <w:bookmarkEnd w:id="321"/>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84B5B" w:rsidRPr="00496A7B" w:rsidRDefault="00E84B5B" w:rsidP="00496A7B">
      <w:pPr>
        <w:tabs>
          <w:tab w:val="left" w:pos="1134"/>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84B5B" w:rsidRPr="00496A7B" w:rsidRDefault="00E84B5B" w:rsidP="00496A7B">
      <w:pPr>
        <w:pStyle w:val="22"/>
        <w:ind w:left="709"/>
        <w:jc w:val="both"/>
        <w:rPr>
          <w:rFonts w:ascii="Times New Roman" w:hAnsi="Times New Roman"/>
          <w:b/>
          <w:sz w:val="20"/>
        </w:rPr>
      </w:pPr>
      <w:r w:rsidRPr="00496A7B">
        <w:rPr>
          <w:rFonts w:ascii="Times New Roman" w:hAnsi="Times New Roman"/>
          <w:b/>
          <w:sz w:val="20"/>
        </w:rPr>
        <w:t xml:space="preserve">Физическая культура как область знаний </w:t>
      </w:r>
    </w:p>
    <w:p w:rsidR="00E84B5B" w:rsidRPr="00496A7B" w:rsidRDefault="00E84B5B" w:rsidP="00496A7B">
      <w:pPr>
        <w:pStyle w:val="22"/>
        <w:ind w:left="709"/>
        <w:jc w:val="both"/>
        <w:rPr>
          <w:rFonts w:ascii="Times New Roman" w:hAnsi="Times New Roman"/>
          <w:b/>
          <w:sz w:val="20"/>
        </w:rPr>
      </w:pPr>
      <w:r w:rsidRPr="00496A7B">
        <w:rPr>
          <w:rFonts w:ascii="Times New Roman" w:hAnsi="Times New Roman"/>
          <w:b/>
          <w:sz w:val="20"/>
        </w:rPr>
        <w:t>История и современное развитие физической культуры</w:t>
      </w:r>
    </w:p>
    <w:p w:rsidR="00E84B5B" w:rsidRPr="00496A7B" w:rsidRDefault="00E84B5B" w:rsidP="00496A7B">
      <w:pPr>
        <w:pStyle w:val="22"/>
        <w:ind w:left="0" w:firstLine="709"/>
        <w:jc w:val="both"/>
        <w:rPr>
          <w:rFonts w:ascii="Times New Roman" w:hAnsi="Times New Roman"/>
          <w:sz w:val="20"/>
        </w:rPr>
      </w:pPr>
      <w:r w:rsidRPr="00496A7B">
        <w:rPr>
          <w:rFonts w:ascii="Times New Roman" w:hAnsi="Times New Roman"/>
          <w:i/>
          <w:sz w:val="20"/>
        </w:rPr>
        <w:t>Олимпийские игры древности.</w:t>
      </w:r>
      <w:r w:rsidR="00573F63">
        <w:rPr>
          <w:rFonts w:ascii="Times New Roman" w:hAnsi="Times New Roman"/>
          <w:i/>
          <w:sz w:val="20"/>
        </w:rPr>
        <w:t xml:space="preserve"> </w:t>
      </w:r>
      <w:r w:rsidRPr="00496A7B">
        <w:rPr>
          <w:rFonts w:ascii="Times New Roman" w:hAnsi="Times New Roman"/>
          <w:i/>
          <w:sz w:val="20"/>
        </w:rPr>
        <w:t>Возрождение Олимпийских игр и олимпийского движения. Олимпийское движение в России</w:t>
      </w:r>
      <w:r w:rsidRPr="00496A7B">
        <w:rPr>
          <w:rFonts w:ascii="Times New Roman" w:hAnsi="Times New Roman"/>
          <w:sz w:val="20"/>
        </w:rPr>
        <w:t xml:space="preserve">. </w:t>
      </w:r>
      <w:r w:rsidRPr="00496A7B">
        <w:rPr>
          <w:rFonts w:ascii="Times New Roman" w:hAnsi="Times New Roman"/>
          <w:i/>
          <w:sz w:val="20"/>
        </w:rPr>
        <w:t>Современные Олимпийские игры.</w:t>
      </w:r>
      <w:r w:rsidRPr="00496A7B">
        <w:rPr>
          <w:rFonts w:ascii="Times New Roman" w:hAnsi="Times New Roman"/>
          <w:sz w:val="2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84B5B" w:rsidRPr="00496A7B" w:rsidRDefault="00E84B5B" w:rsidP="00496A7B">
      <w:pPr>
        <w:pStyle w:val="22"/>
        <w:ind w:left="0" w:firstLine="709"/>
        <w:jc w:val="both"/>
        <w:rPr>
          <w:rFonts w:ascii="Times New Roman" w:hAnsi="Times New Roman"/>
          <w:sz w:val="20"/>
        </w:rPr>
      </w:pPr>
      <w:r w:rsidRPr="00496A7B">
        <w:rPr>
          <w:rFonts w:ascii="Times New Roman" w:hAnsi="Times New Roman"/>
          <w:b/>
          <w:sz w:val="20"/>
        </w:rPr>
        <w:t>Современное представление о физической культуре (основные понятия)</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Физическое развитие человека. </w:t>
      </w:r>
      <w:r w:rsidRPr="00496A7B">
        <w:rPr>
          <w:rFonts w:ascii="Times New Roman" w:hAnsi="Times New Roman"/>
          <w:i/>
          <w:sz w:val="20"/>
          <w:szCs w:val="20"/>
        </w:rPr>
        <w:t>Физическая подготовка, ее связь с укреплением здоровья, развитием физических качеств.</w:t>
      </w:r>
      <w:r w:rsidRPr="00496A7B">
        <w:rPr>
          <w:rFonts w:ascii="Times New Roman" w:hAnsi="Times New Roman"/>
          <w:sz w:val="20"/>
          <w:szCs w:val="2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96A7B">
        <w:rPr>
          <w:rFonts w:ascii="Times New Roman" w:hAnsi="Times New Roman"/>
          <w:i/>
          <w:sz w:val="20"/>
          <w:szCs w:val="20"/>
        </w:rPr>
        <w:t>Спорт и спортивная подготовка</w:t>
      </w:r>
      <w:r w:rsidRPr="00496A7B">
        <w:rPr>
          <w:rFonts w:ascii="Times New Roman" w:hAnsi="Times New Roman"/>
          <w:sz w:val="20"/>
          <w:szCs w:val="20"/>
        </w:rPr>
        <w:t xml:space="preserve">. </w:t>
      </w:r>
      <w:r w:rsidRPr="00496A7B">
        <w:rPr>
          <w:rFonts w:ascii="Times New Roman" w:hAnsi="Times New Roman"/>
          <w:i/>
          <w:sz w:val="20"/>
          <w:szCs w:val="20"/>
        </w:rPr>
        <w:t>Всероссийский физкультурно-спортивный комплекс «Готов к труду и обороне».</w:t>
      </w:r>
    </w:p>
    <w:p w:rsidR="00E84B5B" w:rsidRPr="00496A7B" w:rsidRDefault="00E84B5B" w:rsidP="00496A7B">
      <w:pPr>
        <w:pStyle w:val="22"/>
        <w:ind w:left="709"/>
        <w:jc w:val="both"/>
        <w:rPr>
          <w:rFonts w:ascii="Times New Roman" w:hAnsi="Times New Roman"/>
          <w:sz w:val="20"/>
        </w:rPr>
      </w:pPr>
      <w:r w:rsidRPr="00496A7B">
        <w:rPr>
          <w:rFonts w:ascii="Times New Roman" w:hAnsi="Times New Roman"/>
          <w:b/>
          <w:sz w:val="20"/>
        </w:rPr>
        <w:t>Физическая культура человека</w:t>
      </w:r>
    </w:p>
    <w:p w:rsidR="00E84B5B" w:rsidRPr="00496A7B" w:rsidRDefault="00E84B5B" w:rsidP="00496A7B">
      <w:pPr>
        <w:tabs>
          <w:tab w:val="left" w:pos="0"/>
        </w:tabs>
        <w:spacing w:after="0" w:line="240" w:lineRule="auto"/>
        <w:ind w:firstLine="709"/>
        <w:jc w:val="both"/>
        <w:rPr>
          <w:rFonts w:ascii="Times New Roman" w:hAnsi="Times New Roman"/>
          <w:b/>
          <w:sz w:val="20"/>
          <w:szCs w:val="20"/>
        </w:rPr>
      </w:pPr>
      <w:r w:rsidRPr="00496A7B">
        <w:rPr>
          <w:rFonts w:ascii="Times New Roman" w:hAnsi="Times New Roman"/>
          <w:sz w:val="20"/>
          <w:szCs w:val="2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96A7B">
        <w:rPr>
          <w:rFonts w:ascii="Times New Roman" w:hAnsi="Times New Roman"/>
          <w:b/>
          <w:sz w:val="20"/>
          <w:szCs w:val="20"/>
        </w:rPr>
        <w:t xml:space="preserve">Способы двигательной (физкультурной) деятельности </w:t>
      </w:r>
    </w:p>
    <w:p w:rsidR="00E84B5B" w:rsidRPr="00496A7B" w:rsidRDefault="00E84B5B" w:rsidP="00496A7B">
      <w:pPr>
        <w:tabs>
          <w:tab w:val="left" w:pos="0"/>
        </w:tabs>
        <w:spacing w:after="0" w:line="240" w:lineRule="auto"/>
        <w:ind w:firstLine="709"/>
        <w:jc w:val="both"/>
        <w:rPr>
          <w:rFonts w:ascii="Times New Roman" w:hAnsi="Times New Roman"/>
          <w:b/>
          <w:sz w:val="20"/>
          <w:szCs w:val="20"/>
        </w:rPr>
      </w:pPr>
      <w:r w:rsidRPr="00496A7B">
        <w:rPr>
          <w:rFonts w:ascii="Times New Roman" w:hAnsi="Times New Roman"/>
          <w:b/>
          <w:sz w:val="20"/>
          <w:szCs w:val="20"/>
        </w:rPr>
        <w:t>Организация и проведение самостоятельных занятий физической культурой</w:t>
      </w:r>
    </w:p>
    <w:p w:rsidR="00E84B5B" w:rsidRPr="00496A7B" w:rsidRDefault="00E84B5B" w:rsidP="00346CE6">
      <w:pPr>
        <w:pStyle w:val="22"/>
        <w:numPr>
          <w:ilvl w:val="0"/>
          <w:numId w:val="117"/>
        </w:numPr>
        <w:ind w:left="0" w:firstLine="709"/>
        <w:jc w:val="both"/>
        <w:rPr>
          <w:rFonts w:ascii="Times New Roman" w:hAnsi="Times New Roman"/>
          <w:sz w:val="20"/>
        </w:rPr>
      </w:pPr>
      <w:r w:rsidRPr="00496A7B">
        <w:rPr>
          <w:rFonts w:ascii="Times New Roman" w:hAnsi="Times New Roman"/>
          <w:sz w:val="2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96A7B">
        <w:rPr>
          <w:rFonts w:ascii="Times New Roman" w:hAnsi="Times New Roman"/>
          <w:i/>
          <w:sz w:val="2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96A7B">
        <w:rPr>
          <w:rFonts w:ascii="Times New Roman" w:hAnsi="Times New Roman"/>
          <w:sz w:val="20"/>
        </w:rPr>
        <w:t xml:space="preserve"> Организация досуга средствами физической культуры. </w:t>
      </w:r>
    </w:p>
    <w:p w:rsidR="00E84B5B" w:rsidRPr="00496A7B" w:rsidRDefault="00E84B5B" w:rsidP="00496A7B">
      <w:pPr>
        <w:pStyle w:val="22"/>
        <w:ind w:left="709"/>
        <w:jc w:val="both"/>
        <w:rPr>
          <w:rFonts w:ascii="Times New Roman" w:hAnsi="Times New Roman"/>
          <w:b/>
          <w:sz w:val="20"/>
        </w:rPr>
      </w:pPr>
      <w:r w:rsidRPr="00496A7B">
        <w:rPr>
          <w:rFonts w:ascii="Times New Roman" w:hAnsi="Times New Roman"/>
          <w:b/>
          <w:sz w:val="20"/>
        </w:rPr>
        <w:t xml:space="preserve">Оценка эффективности занятий физической культурой </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84B5B" w:rsidRPr="00496A7B" w:rsidRDefault="00E84B5B" w:rsidP="00496A7B">
      <w:pPr>
        <w:pStyle w:val="22"/>
        <w:ind w:left="709"/>
        <w:jc w:val="both"/>
        <w:rPr>
          <w:rFonts w:ascii="Times New Roman" w:hAnsi="Times New Roman"/>
          <w:b/>
          <w:sz w:val="20"/>
        </w:rPr>
      </w:pPr>
      <w:r w:rsidRPr="00496A7B">
        <w:rPr>
          <w:rFonts w:ascii="Times New Roman" w:hAnsi="Times New Roman"/>
          <w:b/>
          <w:sz w:val="20"/>
        </w:rPr>
        <w:t>Физическое совершенствование</w:t>
      </w:r>
    </w:p>
    <w:p w:rsidR="00E84B5B" w:rsidRPr="00496A7B" w:rsidRDefault="00E84B5B" w:rsidP="00496A7B">
      <w:pPr>
        <w:pStyle w:val="22"/>
        <w:ind w:left="709"/>
        <w:jc w:val="both"/>
        <w:rPr>
          <w:rFonts w:ascii="Times New Roman" w:hAnsi="Times New Roman"/>
          <w:i/>
          <w:sz w:val="20"/>
        </w:rPr>
      </w:pPr>
      <w:r w:rsidRPr="00496A7B">
        <w:rPr>
          <w:rFonts w:ascii="Times New Roman" w:hAnsi="Times New Roman"/>
          <w:b/>
          <w:sz w:val="20"/>
        </w:rPr>
        <w:t>Физкультурно-оздоровительная деятельность</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96A7B">
        <w:rPr>
          <w:rFonts w:ascii="Times New Roman" w:hAnsi="Times New Roman"/>
          <w:i/>
          <w:sz w:val="20"/>
          <w:szCs w:val="2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84B5B" w:rsidRPr="00496A7B" w:rsidRDefault="00E84B5B" w:rsidP="00496A7B">
      <w:pPr>
        <w:pStyle w:val="22"/>
        <w:ind w:left="709"/>
        <w:jc w:val="both"/>
        <w:rPr>
          <w:rFonts w:ascii="Times New Roman" w:hAnsi="Times New Roman"/>
          <w:sz w:val="20"/>
        </w:rPr>
      </w:pPr>
      <w:r w:rsidRPr="00496A7B">
        <w:rPr>
          <w:rFonts w:ascii="Times New Roman" w:hAnsi="Times New Roman"/>
          <w:b/>
          <w:sz w:val="20"/>
        </w:rPr>
        <w:t>Спортивно-оздоровительная деятельность</w:t>
      </w:r>
      <w:r w:rsidRPr="00496A7B">
        <w:rPr>
          <w:rStyle w:val="af"/>
          <w:rFonts w:ascii="Times New Roman" w:hAnsi="Times New Roman"/>
          <w:b/>
          <w:sz w:val="20"/>
        </w:rPr>
        <w:footnoteReference w:id="16"/>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96A7B">
        <w:rPr>
          <w:rFonts w:ascii="Times New Roman" w:hAnsi="Times New Roman"/>
          <w:i/>
          <w:sz w:val="20"/>
          <w:szCs w:val="20"/>
        </w:rPr>
        <w:t>мини-футбол</w:t>
      </w:r>
      <w:r w:rsidRPr="00496A7B">
        <w:rPr>
          <w:rFonts w:ascii="Times New Roman" w:hAnsi="Times New Roman"/>
          <w:sz w:val="20"/>
          <w:szCs w:val="20"/>
        </w:rPr>
        <w:t xml:space="preserve">, волейбол, баскетбол. Правила спортивных игр. Игры по правилам. </w:t>
      </w:r>
      <w:r w:rsidRPr="00496A7B">
        <w:rPr>
          <w:rFonts w:ascii="Times New Roman" w:hAnsi="Times New Roman"/>
          <w:i/>
          <w:sz w:val="20"/>
          <w:szCs w:val="20"/>
        </w:rPr>
        <w:t>Национальные виды спорта: технико-тактические действия и правила.</w:t>
      </w:r>
      <w:r w:rsidR="00573F63">
        <w:rPr>
          <w:rFonts w:ascii="Times New Roman" w:hAnsi="Times New Roman"/>
          <w:i/>
          <w:sz w:val="20"/>
          <w:szCs w:val="20"/>
        </w:rPr>
        <w:t xml:space="preserve"> </w:t>
      </w:r>
      <w:r w:rsidRPr="00496A7B">
        <w:rPr>
          <w:rFonts w:ascii="Times New Roman" w:hAnsi="Times New Roman"/>
          <w:i/>
          <w:sz w:val="20"/>
          <w:szCs w:val="2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96A7B">
        <w:rPr>
          <w:rFonts w:ascii="Times New Roman" w:hAnsi="Times New Roman"/>
          <w:sz w:val="20"/>
          <w:szCs w:val="20"/>
        </w:rPr>
        <w:t xml:space="preserve"> Лыжные гонки:</w:t>
      </w:r>
      <w:r w:rsidRPr="00496A7B">
        <w:rPr>
          <w:rFonts w:ascii="Times New Roman" w:hAnsi="Times New Roman"/>
          <w:sz w:val="20"/>
          <w:szCs w:val="20"/>
          <w:vertAlign w:val="superscript"/>
        </w:rPr>
        <w:footnoteReference w:id="17"/>
      </w:r>
      <w:r w:rsidRPr="00496A7B">
        <w:rPr>
          <w:rFonts w:ascii="Times New Roman" w:hAnsi="Times New Roman"/>
          <w:sz w:val="20"/>
          <w:szCs w:val="20"/>
        </w:rPr>
        <w:t xml:space="preserve"> передвижение на лыжах разными способами. Подъемы, спуски, повороты, торможения.</w:t>
      </w:r>
    </w:p>
    <w:p w:rsidR="00E84B5B" w:rsidRPr="00496A7B" w:rsidRDefault="00E84B5B" w:rsidP="00496A7B">
      <w:pPr>
        <w:pStyle w:val="22"/>
        <w:ind w:left="709"/>
        <w:jc w:val="both"/>
        <w:rPr>
          <w:rFonts w:ascii="Times New Roman" w:hAnsi="Times New Roman"/>
          <w:b/>
          <w:sz w:val="20"/>
        </w:rPr>
      </w:pPr>
      <w:r w:rsidRPr="00496A7B">
        <w:rPr>
          <w:rFonts w:ascii="Times New Roman" w:hAnsi="Times New Roman"/>
          <w:b/>
          <w:sz w:val="20"/>
        </w:rPr>
        <w:t>Прикладно-ориентированная физкультурная деятельность</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i/>
          <w:sz w:val="20"/>
          <w:szCs w:val="2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96A7B">
        <w:rPr>
          <w:rFonts w:ascii="Times New Roman" w:hAnsi="Times New Roman"/>
          <w:sz w:val="20"/>
          <w:szCs w:val="2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84B5B" w:rsidRPr="00496A7B" w:rsidRDefault="00E84B5B" w:rsidP="00573F63">
      <w:pPr>
        <w:pStyle w:val="4"/>
        <w:spacing w:before="0" w:line="240" w:lineRule="auto"/>
        <w:ind w:left="0"/>
        <w:rPr>
          <w:sz w:val="20"/>
          <w:szCs w:val="20"/>
        </w:rPr>
      </w:pPr>
      <w:bookmarkStart w:id="322" w:name="_Toc409691717"/>
      <w:bookmarkStart w:id="323" w:name="_Toc410654042"/>
      <w:bookmarkStart w:id="324" w:name="_Toc414553253"/>
      <w:r w:rsidRPr="00496A7B">
        <w:rPr>
          <w:sz w:val="20"/>
          <w:szCs w:val="20"/>
        </w:rPr>
        <w:t>2.2.2.1</w:t>
      </w:r>
      <w:r w:rsidR="007375F7">
        <w:rPr>
          <w:sz w:val="20"/>
          <w:szCs w:val="20"/>
        </w:rPr>
        <w:t>9</w:t>
      </w:r>
      <w:r w:rsidRPr="00496A7B">
        <w:rPr>
          <w:sz w:val="20"/>
          <w:szCs w:val="20"/>
        </w:rPr>
        <w:t>. Основы безопасности жизнедеятельности</w:t>
      </w:r>
      <w:bookmarkEnd w:id="322"/>
      <w:bookmarkEnd w:id="323"/>
      <w:bookmarkEnd w:id="324"/>
    </w:p>
    <w:p w:rsidR="00E84B5B" w:rsidRPr="00496A7B" w:rsidRDefault="00E84B5B" w:rsidP="00496A7B">
      <w:pPr>
        <w:spacing w:after="0" w:line="240" w:lineRule="auto"/>
        <w:ind w:firstLine="709"/>
        <w:jc w:val="both"/>
        <w:rPr>
          <w:sz w:val="20"/>
          <w:szCs w:val="20"/>
        </w:rPr>
      </w:pPr>
      <w:r w:rsidRPr="00496A7B">
        <w:rPr>
          <w:rFonts w:ascii="Times New Roman" w:hAnsi="Times New Roman"/>
          <w:sz w:val="20"/>
          <w:szCs w:val="20"/>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84B5B" w:rsidRPr="00496A7B" w:rsidRDefault="00E84B5B" w:rsidP="00496A7B">
      <w:pPr>
        <w:spacing w:after="0" w:line="240" w:lineRule="auto"/>
        <w:ind w:firstLine="708"/>
        <w:jc w:val="both"/>
        <w:rPr>
          <w:rFonts w:ascii="Times New Roman" w:hAnsi="Times New Roman"/>
          <w:sz w:val="20"/>
          <w:szCs w:val="20"/>
        </w:rPr>
      </w:pPr>
      <w:r w:rsidRPr="00496A7B">
        <w:rPr>
          <w:rFonts w:ascii="Times New Roman" w:hAnsi="Times New Roman"/>
          <w:sz w:val="20"/>
          <w:szCs w:val="20"/>
        </w:rPr>
        <w:t>Основы безопасности жизнедеятельности как учебный предмет обеспечивает:</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обучающимися знаний о безопасном поведении в повседневной жизнедеятельности;</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понимание необходимости беречь и сохранять свое здоровье как индивидуальную и общественную ценность;</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lastRenderedPageBreak/>
        <w:t>понимание необходимости сохранения природы и окружающей среды для полноценной жизни человека;</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умений оказывать первую помощь пострадавшим;</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умений готовность проявлять предосторожность в ситуациях неопределенности;</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умений использовать средства индивидуальной и коллективной защиты.</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Освоение и понимание учебного предмета «Основы безопасности жизнедеятельности» направлено на:</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воспитание у обучающихся чувства ответственности за личную безопасность, ценностного отношения к своему здоровью и жизни;</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84B5B" w:rsidRPr="00496A7B" w:rsidRDefault="00E84B5B" w:rsidP="00346CE6">
      <w:pPr>
        <w:numPr>
          <w:ilvl w:val="0"/>
          <w:numId w:val="187"/>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496A7B">
        <w:rPr>
          <w:rFonts w:ascii="Times New Roman" w:hAnsi="Times New Roman"/>
          <w:sz w:val="20"/>
          <w:szCs w:val="20"/>
        </w:rPr>
        <w:t>формирование у обучающихся</w:t>
      </w:r>
      <w:r w:rsidR="00573F63">
        <w:rPr>
          <w:rFonts w:ascii="Times New Roman" w:hAnsi="Times New Roman"/>
          <w:sz w:val="20"/>
          <w:szCs w:val="20"/>
        </w:rPr>
        <w:t xml:space="preserve"> </w:t>
      </w:r>
      <w:r w:rsidRPr="00496A7B">
        <w:rPr>
          <w:rFonts w:ascii="Times New Roman" w:hAnsi="Times New Roman"/>
          <w:sz w:val="20"/>
          <w:szCs w:val="20"/>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84B5B" w:rsidRPr="00496A7B" w:rsidRDefault="00E84B5B" w:rsidP="00496A7B">
      <w:pPr>
        <w:overflowPunct w:val="0"/>
        <w:autoSpaceDE w:val="0"/>
        <w:autoSpaceDN w:val="0"/>
        <w:adjustRightInd w:val="0"/>
        <w:spacing w:after="0" w:line="240" w:lineRule="auto"/>
        <w:ind w:firstLine="709"/>
        <w:jc w:val="both"/>
        <w:rPr>
          <w:rFonts w:ascii="Times New Roman" w:hAnsi="Times New Roman"/>
          <w:sz w:val="20"/>
          <w:szCs w:val="20"/>
        </w:rPr>
      </w:pPr>
      <w:r w:rsidRPr="00496A7B">
        <w:rPr>
          <w:rFonts w:ascii="Times New Roman" w:hAnsi="Times New Roman"/>
          <w:sz w:val="20"/>
          <w:szCs w:val="20"/>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Основы безопасности личности, общества и государства</w:t>
      </w:r>
    </w:p>
    <w:p w:rsidR="00E84B5B" w:rsidRPr="00496A7B" w:rsidRDefault="00E84B5B" w:rsidP="00496A7B">
      <w:pPr>
        <w:tabs>
          <w:tab w:val="left" w:pos="426"/>
        </w:tabs>
        <w:spacing w:after="0" w:line="240" w:lineRule="auto"/>
        <w:ind w:left="709"/>
        <w:jc w:val="both"/>
        <w:rPr>
          <w:rFonts w:ascii="Times New Roman" w:hAnsi="Times New Roman"/>
          <w:b/>
          <w:bCs/>
          <w:sz w:val="20"/>
          <w:szCs w:val="20"/>
          <w:shd w:val="clear" w:color="auto" w:fill="FFFFFF"/>
        </w:rPr>
      </w:pPr>
      <w:r w:rsidRPr="00496A7B">
        <w:rPr>
          <w:rFonts w:ascii="Times New Roman" w:hAnsi="Times New Roman"/>
          <w:b/>
          <w:bCs/>
          <w:sz w:val="20"/>
          <w:szCs w:val="20"/>
          <w:shd w:val="clear" w:color="auto" w:fill="FFFFFF"/>
        </w:rPr>
        <w:t xml:space="preserve">Основы комплексной безопасности </w:t>
      </w:r>
    </w:p>
    <w:p w:rsidR="00E84B5B" w:rsidRPr="00496A7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96A7B">
        <w:rPr>
          <w:rFonts w:ascii="Times New Roman" w:hAnsi="Times New Roman"/>
          <w:i/>
          <w:sz w:val="20"/>
          <w:szCs w:val="20"/>
        </w:rPr>
        <w:t>Средства индивидуальной защиты велосипедиста.</w:t>
      </w:r>
      <w:r w:rsidRPr="00496A7B">
        <w:rPr>
          <w:rFonts w:ascii="Times New Roman" w:hAnsi="Times New Roman"/>
          <w:sz w:val="20"/>
          <w:szCs w:val="20"/>
        </w:rPr>
        <w:t xml:space="preserve"> Пожар его причины и последствия. Правила поведения при пожаре при пожаре. Правила безопасного поведения на железнодорожном транспорте.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96A7B">
        <w:rPr>
          <w:rFonts w:ascii="Times New Roman" w:hAnsi="Times New Roman"/>
          <w:i/>
          <w:sz w:val="20"/>
          <w:szCs w:val="20"/>
        </w:rPr>
        <w:t>и поездках.</w:t>
      </w:r>
      <w:r w:rsidRPr="00496A7B">
        <w:rPr>
          <w:rFonts w:ascii="Times New Roman" w:hAnsi="Times New Roman"/>
          <w:sz w:val="20"/>
          <w:szCs w:val="20"/>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96A7B">
        <w:rPr>
          <w:rFonts w:ascii="Times New Roman" w:hAnsi="Times New Roman"/>
          <w:i/>
          <w:sz w:val="20"/>
          <w:szCs w:val="20"/>
        </w:rPr>
        <w:t>самозащита покупателя</w:t>
      </w:r>
      <w:r w:rsidRPr="00496A7B">
        <w:rPr>
          <w:rFonts w:ascii="Times New Roman" w:hAnsi="Times New Roman"/>
          <w:sz w:val="20"/>
          <w:szCs w:val="20"/>
        </w:rPr>
        <w:t xml:space="preserve">). Элементарные способы самозащиты. </w:t>
      </w:r>
      <w:r w:rsidRPr="00496A7B">
        <w:rPr>
          <w:rFonts w:ascii="Times New Roman" w:hAnsi="Times New Roman"/>
          <w:i/>
          <w:sz w:val="20"/>
          <w:szCs w:val="20"/>
        </w:rPr>
        <w:t>Информационная безопасность подростка.</w:t>
      </w:r>
    </w:p>
    <w:p w:rsidR="00E84B5B" w:rsidRPr="00496A7B" w:rsidRDefault="00E84B5B" w:rsidP="00496A7B">
      <w:pPr>
        <w:tabs>
          <w:tab w:val="left" w:pos="426"/>
        </w:tabs>
        <w:spacing w:after="0" w:line="240" w:lineRule="auto"/>
        <w:ind w:left="709"/>
        <w:jc w:val="both"/>
        <w:rPr>
          <w:rFonts w:ascii="Times New Roman" w:hAnsi="Times New Roman"/>
          <w:sz w:val="20"/>
          <w:szCs w:val="20"/>
        </w:rPr>
      </w:pPr>
      <w:r w:rsidRPr="00496A7B">
        <w:rPr>
          <w:rFonts w:ascii="Times New Roman" w:hAnsi="Times New Roman"/>
          <w:b/>
          <w:sz w:val="20"/>
          <w:szCs w:val="20"/>
        </w:rPr>
        <w:t xml:space="preserve">Защита населения Российской Федерации от чрезвычайных </w:t>
      </w:r>
      <w:r w:rsidRPr="00496A7B">
        <w:rPr>
          <w:rFonts w:ascii="Times New Roman" w:hAnsi="Times New Roman"/>
          <w:b/>
          <w:bCs/>
          <w:sz w:val="20"/>
          <w:szCs w:val="20"/>
          <w:shd w:val="clear" w:color="auto" w:fill="FFFFFF"/>
        </w:rPr>
        <w:t>ситуаций</w:t>
      </w:r>
    </w:p>
    <w:p w:rsidR="00E84B5B" w:rsidRPr="00496A7B" w:rsidRDefault="00E84B5B" w:rsidP="00496A7B">
      <w:pPr>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w:t>
      </w:r>
      <w:r w:rsidRPr="00496A7B">
        <w:rPr>
          <w:rFonts w:ascii="Times New Roman" w:hAnsi="Times New Roman"/>
          <w:sz w:val="20"/>
          <w:szCs w:val="20"/>
        </w:rPr>
        <w:lastRenderedPageBreak/>
        <w:t>(аварии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84B5B" w:rsidRPr="00496A7B" w:rsidRDefault="00E84B5B" w:rsidP="00496A7B">
      <w:pPr>
        <w:tabs>
          <w:tab w:val="left" w:pos="426"/>
        </w:tabs>
        <w:spacing w:after="0" w:line="240" w:lineRule="auto"/>
        <w:ind w:firstLine="709"/>
        <w:jc w:val="both"/>
        <w:rPr>
          <w:rFonts w:ascii="Times New Roman" w:hAnsi="Times New Roman"/>
          <w:bCs/>
          <w:sz w:val="20"/>
          <w:szCs w:val="20"/>
          <w:shd w:val="clear" w:color="auto" w:fill="FFFFFF"/>
        </w:rPr>
      </w:pPr>
      <w:r w:rsidRPr="00496A7B">
        <w:rPr>
          <w:rFonts w:ascii="Times New Roman" w:hAnsi="Times New Roman"/>
          <w:b/>
          <w:bCs/>
          <w:sz w:val="20"/>
          <w:szCs w:val="20"/>
        </w:rPr>
        <w:t>Основы противодействия терроризму, экстремизму и наркотизму в Российской Федерации</w:t>
      </w:r>
    </w:p>
    <w:p w:rsidR="00E84B5B" w:rsidRPr="00496A7B" w:rsidRDefault="00E84B5B" w:rsidP="00496A7B">
      <w:pPr>
        <w:tabs>
          <w:tab w:val="left" w:pos="0"/>
        </w:tabs>
        <w:spacing w:after="0" w:line="240" w:lineRule="auto"/>
        <w:ind w:firstLine="709"/>
        <w:jc w:val="both"/>
        <w:rPr>
          <w:rFonts w:ascii="Times New Roman" w:hAnsi="Times New Roman"/>
          <w:sz w:val="20"/>
          <w:szCs w:val="20"/>
        </w:rPr>
      </w:pPr>
      <w:r w:rsidRPr="00496A7B">
        <w:rPr>
          <w:rFonts w:ascii="Times New Roman" w:hAnsi="Times New Roman"/>
          <w:sz w:val="20"/>
          <w:szCs w:val="20"/>
        </w:rPr>
        <w:t xml:space="preserve">Терроризм, экстремизм, наркотизм - сущность и угрозы безопасности личности и общества. </w:t>
      </w:r>
      <w:r w:rsidRPr="00496A7B">
        <w:rPr>
          <w:rFonts w:ascii="Times New Roman" w:hAnsi="Times New Roman"/>
          <w:i/>
          <w:sz w:val="20"/>
          <w:szCs w:val="20"/>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96A7B">
        <w:rPr>
          <w:rFonts w:ascii="Times New Roman" w:hAnsi="Times New Roman"/>
          <w:sz w:val="20"/>
          <w:szCs w:val="20"/>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84B5B" w:rsidRPr="00496A7B" w:rsidRDefault="00E84B5B" w:rsidP="00496A7B">
      <w:pPr>
        <w:spacing w:after="0" w:line="240" w:lineRule="auto"/>
        <w:ind w:firstLine="709"/>
        <w:jc w:val="both"/>
        <w:rPr>
          <w:rFonts w:ascii="Times New Roman" w:hAnsi="Times New Roman"/>
          <w:b/>
          <w:bCs/>
          <w:sz w:val="20"/>
          <w:szCs w:val="20"/>
        </w:rPr>
      </w:pPr>
      <w:r w:rsidRPr="00496A7B">
        <w:rPr>
          <w:rFonts w:ascii="Times New Roman" w:hAnsi="Times New Roman"/>
          <w:b/>
          <w:bCs/>
          <w:sz w:val="20"/>
          <w:szCs w:val="20"/>
        </w:rPr>
        <w:t>Основы медицинских знаний и здорового образа жизни</w:t>
      </w:r>
    </w:p>
    <w:p w:rsidR="00E84B5B" w:rsidRPr="00496A7B" w:rsidRDefault="00E84B5B" w:rsidP="00496A7B">
      <w:pPr>
        <w:tabs>
          <w:tab w:val="left" w:pos="426"/>
        </w:tabs>
        <w:spacing w:after="0" w:line="240" w:lineRule="auto"/>
        <w:ind w:left="709"/>
        <w:jc w:val="both"/>
        <w:rPr>
          <w:rFonts w:ascii="Times New Roman" w:hAnsi="Times New Roman"/>
          <w:b/>
          <w:bCs/>
          <w:sz w:val="20"/>
          <w:szCs w:val="20"/>
        </w:rPr>
      </w:pPr>
      <w:r w:rsidRPr="00496A7B">
        <w:rPr>
          <w:rFonts w:ascii="Times New Roman" w:hAnsi="Times New Roman"/>
          <w:b/>
          <w:bCs/>
          <w:sz w:val="20"/>
          <w:szCs w:val="20"/>
        </w:rPr>
        <w:t>Основы здорового образа жизни</w:t>
      </w:r>
    </w:p>
    <w:p w:rsidR="00E84B5B" w:rsidRPr="00496A7B" w:rsidRDefault="00E84B5B" w:rsidP="00496A7B">
      <w:pPr>
        <w:spacing w:after="0" w:line="240" w:lineRule="auto"/>
        <w:ind w:firstLine="709"/>
        <w:jc w:val="both"/>
        <w:rPr>
          <w:rFonts w:ascii="Times New Roman" w:hAnsi="Times New Roman"/>
          <w:bCs/>
          <w:sz w:val="20"/>
          <w:szCs w:val="20"/>
        </w:rPr>
      </w:pPr>
      <w:r w:rsidRPr="00496A7B">
        <w:rPr>
          <w:rFonts w:ascii="Times New Roman" w:hAnsi="Times New Roman"/>
          <w:bCs/>
          <w:sz w:val="20"/>
          <w:szCs w:val="20"/>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573F63">
        <w:rPr>
          <w:rFonts w:ascii="Times New Roman" w:hAnsi="Times New Roman"/>
          <w:bCs/>
          <w:sz w:val="20"/>
          <w:szCs w:val="20"/>
        </w:rPr>
        <w:t xml:space="preserve"> </w:t>
      </w:r>
      <w:r w:rsidRPr="00496A7B">
        <w:rPr>
          <w:rFonts w:ascii="Times New Roman" w:hAnsi="Times New Roman"/>
          <w:bCs/>
          <w:sz w:val="20"/>
          <w:szCs w:val="20"/>
        </w:rPr>
        <w:t xml:space="preserve">Профилактика вредных привычек и их факторов. </w:t>
      </w:r>
      <w:r w:rsidRPr="00496A7B">
        <w:rPr>
          <w:rFonts w:ascii="Times New Roman" w:hAnsi="Times New Roman"/>
          <w:bCs/>
          <w:i/>
          <w:sz w:val="20"/>
          <w:szCs w:val="20"/>
        </w:rPr>
        <w:t>Семья в современном обществе. Права и обязанности супругов. Защита прав ребенка.</w:t>
      </w:r>
    </w:p>
    <w:p w:rsidR="00E84B5B" w:rsidRPr="00496A7B" w:rsidRDefault="00E84B5B" w:rsidP="00496A7B">
      <w:pPr>
        <w:tabs>
          <w:tab w:val="left" w:pos="426"/>
        </w:tabs>
        <w:spacing w:after="0" w:line="240" w:lineRule="auto"/>
        <w:ind w:left="709"/>
        <w:jc w:val="both"/>
        <w:rPr>
          <w:rFonts w:ascii="Times New Roman" w:hAnsi="Times New Roman"/>
          <w:b/>
          <w:bCs/>
          <w:sz w:val="20"/>
          <w:szCs w:val="20"/>
        </w:rPr>
      </w:pPr>
      <w:r w:rsidRPr="00496A7B">
        <w:rPr>
          <w:rFonts w:ascii="Times New Roman" w:hAnsi="Times New Roman"/>
          <w:b/>
          <w:bCs/>
          <w:sz w:val="20"/>
          <w:szCs w:val="20"/>
        </w:rPr>
        <w:t>Основы медицинских знаний и оказание первой помощи</w:t>
      </w:r>
    </w:p>
    <w:p w:rsidR="00E84B5B" w:rsidRDefault="00E84B5B" w:rsidP="00496A7B">
      <w:pPr>
        <w:spacing w:after="0" w:line="240" w:lineRule="auto"/>
        <w:ind w:firstLine="709"/>
        <w:jc w:val="both"/>
        <w:rPr>
          <w:rFonts w:ascii="Times New Roman" w:hAnsi="Times New Roman"/>
          <w:i/>
          <w:sz w:val="20"/>
          <w:szCs w:val="20"/>
        </w:rPr>
      </w:pPr>
      <w:r w:rsidRPr="00496A7B">
        <w:rPr>
          <w:rFonts w:ascii="Times New Roman" w:hAnsi="Times New Roman"/>
          <w:sz w:val="20"/>
          <w:szCs w:val="20"/>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96A7B">
        <w:rPr>
          <w:rFonts w:ascii="Times New Roman" w:hAnsi="Times New Roman"/>
          <w:i/>
          <w:sz w:val="20"/>
          <w:szCs w:val="20"/>
        </w:rPr>
        <w:t>Основные неинфекционные и инфекционные заболевания,</w:t>
      </w:r>
      <w:r w:rsidR="00573F63">
        <w:rPr>
          <w:rFonts w:ascii="Times New Roman" w:hAnsi="Times New Roman"/>
          <w:i/>
          <w:sz w:val="20"/>
          <w:szCs w:val="20"/>
        </w:rPr>
        <w:t xml:space="preserve"> </w:t>
      </w:r>
      <w:r w:rsidRPr="00496A7B">
        <w:rPr>
          <w:rFonts w:ascii="Times New Roman" w:hAnsi="Times New Roman"/>
          <w:i/>
          <w:sz w:val="20"/>
          <w:szCs w:val="20"/>
        </w:rPr>
        <w:t>их профилактика</w:t>
      </w:r>
      <w:r w:rsidRPr="00496A7B">
        <w:rPr>
          <w:rFonts w:ascii="Times New Roman" w:hAnsi="Times New Roman"/>
          <w:sz w:val="20"/>
          <w:szCs w:val="20"/>
        </w:rPr>
        <w:t>. Первая помощь при отравлениях. Первая помощь при тепловом (солнечном) ударе. Первая помощь при укусе насекомых и змей.</w:t>
      </w:r>
      <w:r w:rsidRPr="00496A7B">
        <w:rPr>
          <w:rFonts w:ascii="Times New Roman" w:hAnsi="Times New Roman"/>
          <w:i/>
          <w:sz w:val="20"/>
          <w:szCs w:val="20"/>
        </w:rPr>
        <w:t xml:space="preserve"> Первая помощь при остановке сердечной деятельности. Первая помощь при коме.</w:t>
      </w:r>
      <w:r w:rsidR="00573F63">
        <w:rPr>
          <w:rFonts w:ascii="Times New Roman" w:hAnsi="Times New Roman"/>
          <w:i/>
          <w:sz w:val="20"/>
          <w:szCs w:val="20"/>
        </w:rPr>
        <w:t xml:space="preserve"> </w:t>
      </w:r>
      <w:r w:rsidRPr="00496A7B">
        <w:rPr>
          <w:rFonts w:ascii="Times New Roman" w:hAnsi="Times New Roman"/>
          <w:i/>
          <w:sz w:val="20"/>
          <w:szCs w:val="20"/>
        </w:rPr>
        <w:t>Особенности оказания первой помощи при поражении электрическим током.</w:t>
      </w:r>
    </w:p>
    <w:p w:rsidR="00CB7F0B" w:rsidRPr="00496A7B" w:rsidRDefault="00CB7F0B" w:rsidP="00496A7B">
      <w:pPr>
        <w:spacing w:after="0" w:line="240" w:lineRule="auto"/>
        <w:ind w:firstLine="709"/>
        <w:jc w:val="both"/>
        <w:rPr>
          <w:rFonts w:ascii="Times New Roman" w:hAnsi="Times New Roman"/>
          <w:sz w:val="20"/>
          <w:szCs w:val="20"/>
        </w:rPr>
      </w:pPr>
    </w:p>
    <w:p w:rsidR="008F370B" w:rsidRPr="008F370B" w:rsidRDefault="008F370B" w:rsidP="008F370B">
      <w:pPr>
        <w:spacing w:after="0" w:line="240" w:lineRule="auto"/>
        <w:ind w:firstLine="454"/>
        <w:jc w:val="center"/>
        <w:rPr>
          <w:rFonts w:ascii="Times New Roman" w:hAnsi="Times New Roman"/>
          <w:sz w:val="20"/>
          <w:szCs w:val="20"/>
        </w:rPr>
      </w:pPr>
      <w:bookmarkStart w:id="325" w:name="_Toc406059050"/>
      <w:bookmarkStart w:id="326" w:name="_Toc409691718"/>
      <w:bookmarkStart w:id="327" w:name="_Toc410654043"/>
      <w:bookmarkStart w:id="328" w:name="_Toc414553254"/>
      <w:r>
        <w:rPr>
          <w:rFonts w:ascii="Times New Roman" w:hAnsi="Times New Roman"/>
          <w:b/>
          <w:sz w:val="20"/>
          <w:szCs w:val="20"/>
        </w:rPr>
        <w:t xml:space="preserve">2.3. </w:t>
      </w:r>
      <w:r w:rsidRPr="008F370B">
        <w:rPr>
          <w:rFonts w:ascii="Times New Roman" w:hAnsi="Times New Roman"/>
          <w:b/>
          <w:sz w:val="20"/>
          <w:szCs w:val="20"/>
        </w:rPr>
        <w:t>Программа воспитания и социализации обучающихся на ступени основного общего образования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8F370B" w:rsidRPr="008F370B" w:rsidRDefault="008F370B" w:rsidP="008F370B">
      <w:pPr>
        <w:spacing w:after="0" w:line="240" w:lineRule="auto"/>
        <w:ind w:firstLine="454"/>
        <w:jc w:val="both"/>
        <w:rPr>
          <w:rFonts w:ascii="Times New Roman" w:hAnsi="Times New Roman"/>
          <w:sz w:val="20"/>
          <w:szCs w:val="20"/>
        </w:rPr>
      </w:pPr>
      <w:bookmarkStart w:id="329" w:name="_Toc231265551"/>
      <w:r w:rsidRPr="008F370B">
        <w:rPr>
          <w:rFonts w:ascii="Times New Roman" w:hAnsi="Times New Roman"/>
          <w:sz w:val="20"/>
          <w:szCs w:val="20"/>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8F370B" w:rsidRPr="008F370B" w:rsidRDefault="008F370B" w:rsidP="008F370B">
      <w:pPr>
        <w:spacing w:after="0" w:line="240" w:lineRule="auto"/>
        <w:rPr>
          <w:rFonts w:ascii="Times New Roman" w:hAnsi="Times New Roman"/>
          <w:b/>
          <w:sz w:val="20"/>
          <w:szCs w:val="20"/>
        </w:rPr>
      </w:pPr>
      <w:r w:rsidRPr="008F370B">
        <w:rPr>
          <w:rFonts w:ascii="Times New Roman" w:hAnsi="Times New Roman"/>
          <w:b/>
          <w:sz w:val="20"/>
          <w:szCs w:val="20"/>
        </w:rPr>
        <w:t xml:space="preserve">2.3.1. Цель и задачи воспитания и социализации </w:t>
      </w:r>
      <w:bookmarkEnd w:id="329"/>
      <w:r w:rsidRPr="008F370B">
        <w:rPr>
          <w:rFonts w:ascii="Times New Roman" w:hAnsi="Times New Roman"/>
          <w:b/>
          <w:sz w:val="20"/>
          <w:szCs w:val="20"/>
        </w:rPr>
        <w:t>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 области формирования личностной культуры: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нравственного смысла учения, социальноориентирован-ной и общественно полезной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усвоение обучающимся базовых национальных ценностей, духовных традиций народов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укрепление у подростка позитивной нравственной самооценки, самоуважения и жизненного оптимизма;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эстетических потребностей, ценностей и чувств;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трудолюбия, способности к преодолению трудностей, целеустремлённости и настойчивости в достижении результата;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творческого отношения к учёбе, труду, социальной деятельности на основе нравственных ценностей и моральных норм;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экологической культуры, культуры здорового и безопасного образа жизни.</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 области формирования социальной культуры: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укрепление веры в Россию, чувства личной ответственности за Отечество, заботы о процветании своей страны;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патриотизма и гражданской солидарности;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у подростков социальных компетенций, необходимых для конструктивного, успешного и ответственного поведения в обществе;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укрепление доверия к другим людям, институтам гражданского общества, государству;</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усвоение гуманистических и демократических ценностных ориентаций;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культуры межэтнического общения, уважения к культурным, религиозным традициям, образу жизни представителей народов России.</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 области формирования семейной культуры: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укрепление отношения к семье как основе российского общества;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представлений о значении семьи для устойчивого и успешного развития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укрепление у обучающегося уважительного отношения к родителям, осознанного, заботливого отношения к старшим и младшим;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начального опыта заботы о социально-психологическом благополучии своей семьи;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традиций своей семьи, культурно-исторических и этнических традиций семей своего народа, других народов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8F370B" w:rsidRPr="008F370B" w:rsidRDefault="008F370B" w:rsidP="008F370B">
      <w:pPr>
        <w:spacing w:after="0" w:line="240" w:lineRule="auto"/>
        <w:jc w:val="both"/>
        <w:rPr>
          <w:rFonts w:ascii="Times New Roman" w:hAnsi="Times New Roman"/>
          <w:b/>
          <w:sz w:val="20"/>
          <w:szCs w:val="20"/>
        </w:rPr>
      </w:pPr>
      <w:r w:rsidRPr="008F370B">
        <w:rPr>
          <w:rFonts w:ascii="Times New Roman" w:hAnsi="Times New Roman"/>
          <w:b/>
          <w:sz w:val="20"/>
          <w:szCs w:val="20"/>
        </w:rPr>
        <w:t>2.3.2. Основные направления и ценностные основы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Организация духовно-нравственного развития и воспитания обучающихся осуществляется по следующим направлениям:</w:t>
      </w:r>
    </w:p>
    <w:p w:rsidR="008F370B" w:rsidRPr="008F370B" w:rsidRDefault="008F370B" w:rsidP="008F370B">
      <w:pPr>
        <w:spacing w:after="0" w:line="240" w:lineRule="auto"/>
        <w:ind w:firstLine="454"/>
        <w:jc w:val="both"/>
        <w:rPr>
          <w:rFonts w:ascii="Times New Roman" w:hAnsi="Times New Roman"/>
          <w:i/>
          <w:sz w:val="20"/>
          <w:szCs w:val="20"/>
        </w:rPr>
      </w:pPr>
      <w:r w:rsidRPr="008F370B">
        <w:rPr>
          <w:rFonts w:ascii="Times New Roman" w:hAnsi="Times New Roman"/>
          <w:sz w:val="20"/>
          <w:szCs w:val="20"/>
        </w:rPr>
        <w:lastRenderedPageBreak/>
        <w:t>• </w:t>
      </w:r>
      <w:r w:rsidRPr="008F370B">
        <w:rPr>
          <w:rFonts w:ascii="Times New Roman" w:hAnsi="Times New Roman"/>
          <w:b/>
          <w:sz w:val="20"/>
          <w:szCs w:val="20"/>
        </w:rPr>
        <w:t>воспитание гражданственности, патриотизма, уважения к правам, свободам и обязанностям человека</w:t>
      </w:r>
      <w:r w:rsidRPr="008F370B">
        <w:rPr>
          <w:rFonts w:ascii="Times New Roman" w:hAnsi="Times New Roman"/>
          <w:sz w:val="20"/>
          <w:szCs w:val="20"/>
        </w:rPr>
        <w:t xml:space="preserve"> (ценности</w:t>
      </w:r>
      <w:r w:rsidRPr="008F370B">
        <w:rPr>
          <w:rFonts w:ascii="Times New Roman" w:hAnsi="Times New Roman"/>
          <w:i/>
          <w:sz w:val="20"/>
          <w:szCs w:val="20"/>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8F370B">
        <w:rPr>
          <w:rFonts w:ascii="Times New Roman" w:hAnsi="Times New Roman"/>
          <w:sz w:val="20"/>
          <w:szCs w:val="20"/>
        </w:rPr>
        <w:t xml:space="preserve"> </w:t>
      </w:r>
      <w:r w:rsidRPr="008F370B">
        <w:rPr>
          <w:rFonts w:ascii="Times New Roman" w:hAnsi="Times New Roman"/>
          <w:i/>
          <w:sz w:val="20"/>
          <w:szCs w:val="20"/>
        </w:rPr>
        <w:t>мир во всём мире, многообразие и уважение культур и народов);</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sz w:val="20"/>
          <w:szCs w:val="20"/>
        </w:rPr>
        <w:t>• </w:t>
      </w:r>
      <w:r w:rsidRPr="008F370B">
        <w:rPr>
          <w:rFonts w:ascii="Times New Roman" w:hAnsi="Times New Roman"/>
          <w:b/>
          <w:sz w:val="20"/>
          <w:szCs w:val="20"/>
        </w:rPr>
        <w:t>воспитание социальной ответственности и компетентности (</w:t>
      </w:r>
      <w:r w:rsidRPr="008F370B">
        <w:rPr>
          <w:rFonts w:ascii="Times New Roman" w:hAnsi="Times New Roman"/>
          <w:sz w:val="20"/>
          <w:szCs w:val="20"/>
        </w:rPr>
        <w:t xml:space="preserve">ценности: </w:t>
      </w:r>
      <w:r w:rsidRPr="008F370B">
        <w:rPr>
          <w:rFonts w:ascii="Times New Roman" w:hAnsi="Times New Roman"/>
          <w:i/>
          <w:sz w:val="20"/>
          <w:szCs w:val="20"/>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w:t>
      </w:r>
      <w:r w:rsidRPr="008F370B">
        <w:rPr>
          <w:rFonts w:ascii="Times New Roman" w:hAnsi="Times New Roman"/>
          <w:b/>
          <w:sz w:val="20"/>
          <w:szCs w:val="20"/>
        </w:rPr>
        <w:t>воспитание нравственных чувств, убеждений, этического сознания</w:t>
      </w:r>
      <w:r w:rsidRPr="008F370B">
        <w:rPr>
          <w:rFonts w:ascii="Times New Roman" w:hAnsi="Times New Roman"/>
          <w:sz w:val="20"/>
          <w:szCs w:val="20"/>
        </w:rPr>
        <w:t xml:space="preserve"> (ценности: </w:t>
      </w:r>
      <w:r w:rsidRPr="008F370B">
        <w:rPr>
          <w:rFonts w:ascii="Times New Roman" w:hAnsi="Times New Roman"/>
          <w:i/>
          <w:sz w:val="20"/>
          <w:szCs w:val="20"/>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w:t>
      </w:r>
      <w:r w:rsidRPr="008F370B">
        <w:rPr>
          <w:rFonts w:ascii="Times New Roman" w:hAnsi="Times New Roman"/>
          <w:b/>
          <w:sz w:val="20"/>
          <w:szCs w:val="20"/>
        </w:rPr>
        <w:t xml:space="preserve">воспитание экологической культуры, культуры здорового и безопасного образа жизни </w:t>
      </w:r>
      <w:r w:rsidRPr="008F370B">
        <w:rPr>
          <w:rFonts w:ascii="Times New Roman" w:hAnsi="Times New Roman"/>
          <w:sz w:val="20"/>
          <w:szCs w:val="20"/>
        </w:rPr>
        <w:t xml:space="preserve">(ценности: </w:t>
      </w:r>
      <w:r w:rsidRPr="008F370B">
        <w:rPr>
          <w:rFonts w:ascii="Times New Roman" w:hAnsi="Times New Roman"/>
          <w:i/>
          <w:sz w:val="20"/>
          <w:szCs w:val="20"/>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8F370B">
        <w:rPr>
          <w:rStyle w:val="dash041e005f0431005f044b005f0447005f043d005f044b005f0439005f005fchar1char1"/>
          <w:i/>
          <w:sz w:val="20"/>
          <w:szCs w:val="20"/>
        </w:rPr>
        <w:t xml:space="preserve">экологически целесообразный здоровый и безопасный образ жизни; </w:t>
      </w:r>
      <w:r w:rsidRPr="008F370B">
        <w:rPr>
          <w:rFonts w:ascii="Times New Roman" w:hAnsi="Times New Roman"/>
          <w:i/>
          <w:sz w:val="20"/>
          <w:szCs w:val="20"/>
        </w:rPr>
        <w:t>ресурсосбережение; экологическая этика; экологическая ответственность; социальное партнёрство</w:t>
      </w:r>
      <w:r w:rsidRPr="008F370B">
        <w:rPr>
          <w:rStyle w:val="dash041e005f0431005f044b005f0447005f043d005f044b005f0439005f005fchar1char1"/>
          <w:i/>
          <w:sz w:val="20"/>
          <w:szCs w:val="20"/>
        </w:rPr>
        <w:t xml:space="preserve"> для </w:t>
      </w:r>
      <w:r w:rsidRPr="008F370B">
        <w:rPr>
          <w:rStyle w:val="dash041e005f0431005f044b005f0447005f043d005f044b005f0439char1"/>
          <w:i/>
          <w:sz w:val="20"/>
          <w:szCs w:val="20"/>
        </w:rPr>
        <w:t>улучшения экологического качества окружающей среды;</w:t>
      </w:r>
      <w:r w:rsidRPr="008F370B">
        <w:rPr>
          <w:rFonts w:ascii="Times New Roman" w:hAnsi="Times New Roman"/>
          <w:i/>
          <w:sz w:val="20"/>
          <w:szCs w:val="20"/>
        </w:rPr>
        <w:t xml:space="preserve"> устойчивое развитие общества в гармонии с природой);</w:t>
      </w:r>
      <w:r w:rsidRPr="008F370B">
        <w:rPr>
          <w:rFonts w:ascii="Times New Roman" w:hAnsi="Times New Roman"/>
          <w:sz w:val="20"/>
          <w:szCs w:val="20"/>
        </w:rPr>
        <w:t xml:space="preserve"> </w:t>
      </w:r>
    </w:p>
    <w:p w:rsidR="008F370B" w:rsidRPr="008F370B" w:rsidRDefault="008F370B" w:rsidP="008F370B">
      <w:pPr>
        <w:pStyle w:val="affe"/>
        <w:spacing w:line="240" w:lineRule="auto"/>
        <w:rPr>
          <w:i/>
          <w:sz w:val="20"/>
        </w:rPr>
      </w:pPr>
      <w:r w:rsidRPr="008F370B">
        <w:rPr>
          <w:sz w:val="20"/>
        </w:rPr>
        <w:t>• </w:t>
      </w:r>
      <w:r w:rsidRPr="008F370B">
        <w:rPr>
          <w:b/>
          <w:sz w:val="20"/>
        </w:rPr>
        <w:t>воспитание трудолюбия, сознательного, творческого отношения к образованию, труду и жизни, подготовка к сознательному выбору профессии</w:t>
      </w:r>
      <w:r w:rsidRPr="008F370B">
        <w:rPr>
          <w:sz w:val="20"/>
        </w:rPr>
        <w:t xml:space="preserve"> (ценности:</w:t>
      </w:r>
      <w:r w:rsidRPr="008F370B">
        <w:rPr>
          <w:i/>
          <w:sz w:val="20"/>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8F370B">
        <w:rPr>
          <w:sz w:val="20"/>
        </w:rPr>
        <w:t xml:space="preserve"> </w:t>
      </w:r>
      <w:r w:rsidRPr="008F370B">
        <w:rPr>
          <w:i/>
          <w:sz w:val="20"/>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8F370B">
        <w:rPr>
          <w:sz w:val="20"/>
        </w:rPr>
        <w:t>;</w:t>
      </w:r>
    </w:p>
    <w:p w:rsidR="008F370B" w:rsidRPr="008F370B" w:rsidRDefault="008F370B" w:rsidP="008F370B">
      <w:pPr>
        <w:spacing w:after="0" w:line="240" w:lineRule="auto"/>
        <w:ind w:firstLine="454"/>
        <w:jc w:val="both"/>
        <w:rPr>
          <w:rFonts w:ascii="Times New Roman" w:hAnsi="Times New Roman"/>
          <w:i/>
          <w:sz w:val="20"/>
          <w:szCs w:val="20"/>
        </w:rPr>
      </w:pPr>
      <w:r w:rsidRPr="008F370B">
        <w:rPr>
          <w:rFonts w:ascii="Times New Roman" w:hAnsi="Times New Roman"/>
          <w:sz w:val="20"/>
          <w:szCs w:val="20"/>
        </w:rPr>
        <w:t>• </w:t>
      </w:r>
      <w:r w:rsidRPr="008F370B">
        <w:rPr>
          <w:rFonts w:ascii="Times New Roman" w:hAnsi="Times New Roman"/>
          <w:b/>
          <w:sz w:val="20"/>
          <w:szCs w:val="20"/>
        </w:rPr>
        <w:t xml:space="preserve">воспитание ценностного отношения к прекрасному, формирование основ эстетической культуры — эстетическое воспитание </w:t>
      </w:r>
      <w:r w:rsidRPr="008F370B">
        <w:rPr>
          <w:rFonts w:ascii="Times New Roman" w:hAnsi="Times New Roman"/>
          <w:sz w:val="20"/>
          <w:szCs w:val="20"/>
        </w:rPr>
        <w:t xml:space="preserve">(ценности: </w:t>
      </w:r>
      <w:r w:rsidRPr="008F370B">
        <w:rPr>
          <w:rFonts w:ascii="Times New Roman" w:hAnsi="Times New Roman"/>
          <w:i/>
          <w:sz w:val="20"/>
          <w:szCs w:val="20"/>
        </w:rPr>
        <w:t>красота, гармония, духовный мир человека, самовыражение личности в творчестве и искусстве, эстетическое развитие личности</w:t>
      </w:r>
      <w:r w:rsidRPr="008F370B">
        <w:rPr>
          <w:rFonts w:ascii="Times New Roman" w:hAnsi="Times New Roman"/>
          <w:sz w:val="20"/>
          <w:szCs w:val="20"/>
        </w:rPr>
        <w:t>).</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8F370B" w:rsidRPr="008F370B" w:rsidRDefault="008F370B" w:rsidP="008F370B">
      <w:pPr>
        <w:spacing w:after="0" w:line="240" w:lineRule="auto"/>
        <w:jc w:val="both"/>
        <w:rPr>
          <w:rFonts w:ascii="Times New Roman" w:hAnsi="Times New Roman"/>
          <w:b/>
          <w:sz w:val="20"/>
          <w:szCs w:val="20"/>
        </w:rPr>
      </w:pPr>
      <w:r w:rsidRPr="008F370B">
        <w:rPr>
          <w:rFonts w:ascii="Times New Roman" w:hAnsi="Times New Roman"/>
          <w:b/>
          <w:sz w:val="20"/>
          <w:szCs w:val="20"/>
        </w:rPr>
        <w:t>2.3.3. Принципы и особенности организации содержания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Принцип ориентации на идеал.</w:t>
      </w:r>
      <w:r w:rsidRPr="008F370B">
        <w:rPr>
          <w:rFonts w:ascii="Times New Roman" w:hAnsi="Times New Roman"/>
          <w:sz w:val="20"/>
          <w:szCs w:val="20"/>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Аксиологический принцип.</w:t>
      </w:r>
      <w:r w:rsidRPr="008F370B">
        <w:rPr>
          <w:rFonts w:ascii="Times New Roman" w:hAnsi="Times New Roman"/>
          <w:sz w:val="20"/>
          <w:szCs w:val="20"/>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Принцип следования нравственному примеру.</w:t>
      </w:r>
      <w:r w:rsidRPr="008F370B">
        <w:rPr>
          <w:rFonts w:ascii="Times New Roman" w:hAnsi="Times New Roman"/>
          <w:sz w:val="20"/>
          <w:szCs w:val="20"/>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Принцип диалогического общения со значимыми другими.</w:t>
      </w:r>
      <w:r w:rsidRPr="008F370B">
        <w:rPr>
          <w:rFonts w:ascii="Times New Roman" w:hAnsi="Times New Roman"/>
          <w:sz w:val="20"/>
          <w:szCs w:val="20"/>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Принцип идентификации</w:t>
      </w:r>
      <w:r w:rsidRPr="008F370B">
        <w:rPr>
          <w:rFonts w:ascii="Times New Roman" w:hAnsi="Times New Roman"/>
          <w:sz w:val="20"/>
          <w:szCs w:val="20"/>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w:t>
      </w:r>
      <w:r w:rsidRPr="008F370B">
        <w:rPr>
          <w:rFonts w:ascii="Times New Roman" w:hAnsi="Times New Roman"/>
          <w:sz w:val="20"/>
          <w:szCs w:val="20"/>
        </w:rPr>
        <w:lastRenderedPageBreak/>
        <w:t>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Принцип полисубъектности воспитания и социализации.</w:t>
      </w:r>
      <w:r w:rsidRPr="008F370B">
        <w:rPr>
          <w:rFonts w:ascii="Times New Roman" w:hAnsi="Times New Roman"/>
          <w:sz w:val="20"/>
          <w:szCs w:val="20"/>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Принцип совместного решения личностно и общественно значимых проблем.</w:t>
      </w:r>
      <w:r w:rsidRPr="008F370B">
        <w:rPr>
          <w:rFonts w:ascii="Times New Roman" w:hAnsi="Times New Roman"/>
          <w:sz w:val="20"/>
          <w:szCs w:val="20"/>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Принцип системно-деятельностной организации воспитания.</w:t>
      </w:r>
      <w:r w:rsidRPr="008F370B">
        <w:rPr>
          <w:rFonts w:ascii="Times New Roman" w:hAnsi="Times New Roman"/>
          <w:sz w:val="20"/>
          <w:szCs w:val="20"/>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общеобразовательных дисциплин;</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произведений искусства;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периодической печати, публикаций, радио- и телепередач, отражающих современную жизнь;</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духовной культуры и фольклора народов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истории, традиций и современной жизни своей Родины, своего края, своей семьи;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жизненного опыта своих родителей и прародителей;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общественно полезной, личностно значимой деятельности в рамках педагогически организованных социальных и культурных практик;</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других источников информации и научного знания.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330" w:name="_Toc231265556"/>
    </w:p>
    <w:p w:rsidR="008F370B" w:rsidRPr="008F370B" w:rsidRDefault="008F370B" w:rsidP="005F3B32">
      <w:pPr>
        <w:spacing w:after="0" w:line="240" w:lineRule="auto"/>
        <w:jc w:val="both"/>
        <w:rPr>
          <w:rFonts w:ascii="Times New Roman" w:hAnsi="Times New Roman"/>
          <w:b/>
          <w:sz w:val="20"/>
          <w:szCs w:val="20"/>
        </w:rPr>
      </w:pPr>
      <w:r w:rsidRPr="008F370B">
        <w:rPr>
          <w:rFonts w:ascii="Times New Roman" w:hAnsi="Times New Roman"/>
          <w:b/>
          <w:sz w:val="20"/>
          <w:szCs w:val="20"/>
        </w:rPr>
        <w:t>2.3.4. Основное содержание воспитания и социализации обучающихся</w:t>
      </w:r>
      <w:bookmarkEnd w:id="330"/>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гражданственности, патриотизма, уважения к правам, свободам и обязанностям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и одобрение правил поведения в обществе, уважение органов и лиц, охраняющих общественный порядок;</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конституционного долга и обязанностей гражданина своей Родины;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социальной ответственности и компетентности: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усвоение позитивного социального опыта, образцов поведения подростков и молодёжи в современном мире;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осознанное принятие основных социальных ролей, соответствующих подростковому возрасту:</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социальные роли в семье: сына (дочери), брата (сестры), помощника, ответственного хозяина (хозяйки), наследника (наследницы);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собственного конструктивного стиля общественного поведения.</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нравственных чувств, убеждений, этического сознания: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сознательное принятие базовых национальных российских ценностей;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экологической культуры, культуры здорового и безопасного образа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взаимной связи здоровья, экологического качества окружающей среды и экологической культуры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sym w:font="Symbol" w:char="F0B7"/>
      </w:r>
      <w:r w:rsidRPr="008F370B">
        <w:rPr>
          <w:rFonts w:ascii="Times New Roman" w:hAnsi="Times New Roman"/>
          <w:sz w:val="20"/>
          <w:szCs w:val="20"/>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8F370B">
        <w:rPr>
          <w:rFonts w:ascii="Times New Roman" w:hAnsi="Times New Roman"/>
          <w:spacing w:val="-6"/>
          <w:sz w:val="20"/>
          <w:szCs w:val="20"/>
        </w:rPr>
        <w:t>(работоспособность, устойчивость к заболеваниям), психическог</w:t>
      </w:r>
      <w:r w:rsidRPr="008F370B">
        <w:rPr>
          <w:rFonts w:ascii="Times New Roman" w:hAnsi="Times New Roman"/>
          <w:sz w:val="20"/>
          <w:szCs w:val="20"/>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опыт самооценки личного вклада в ресурсосбережение, сохранение качества окружающей среды, биоразнообразия, экологическую безопасность;</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основ законодательства в области защиты здоровья и экологического качества окружающей среды и выполнение его требований;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опыт участия в физкультурно-оздоровительных, санитарно-гигиенических мероприятиях, экологическом туризме;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xml:space="preserve">• резко негативное отношение к курению, употреблению алкогольных напитков, наркотиков и других психоактивных веществ (ПАВ); </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отрицательное отношение к лицам и организациям, пропагандирующим курение и пьянство, распространяющим наркотики и другие ПАВ.</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необходимости научных знаний для развития личности и общества, их роли в жизни, труде, творчестве;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нравственных основ образования;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важности непрерывного образования и самообразования в течение всей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общее знакомство с трудовым законодательством;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нетерпимое отношение к лени, безответственности и пассивности в образовании и труде.</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bCs/>
          <w:sz w:val="20"/>
          <w:szCs w:val="20"/>
        </w:rPr>
        <w:t>Воспитание ценностного отношения к прекрасному, формирование основ эстетической культуры (эстетическое воспитание):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ценностное отношение к прекрасному, восприятие искусства как особой формы познания и преобразования мира;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представление об искусстве народов России.</w:t>
      </w:r>
    </w:p>
    <w:p w:rsidR="008F370B" w:rsidRPr="008F370B" w:rsidRDefault="008F370B" w:rsidP="005F3B32">
      <w:pPr>
        <w:spacing w:after="0" w:line="240" w:lineRule="auto"/>
        <w:jc w:val="both"/>
        <w:rPr>
          <w:rFonts w:ascii="Times New Roman" w:hAnsi="Times New Roman"/>
          <w:b/>
          <w:sz w:val="20"/>
          <w:szCs w:val="20"/>
        </w:rPr>
      </w:pPr>
      <w:bookmarkStart w:id="331" w:name="_Toc231265557"/>
      <w:r w:rsidRPr="008F370B">
        <w:rPr>
          <w:rFonts w:ascii="Times New Roman" w:hAnsi="Times New Roman"/>
          <w:b/>
          <w:sz w:val="20"/>
          <w:szCs w:val="20"/>
        </w:rPr>
        <w:t>2.3.5. Виды деятельности и формы занятий с обучающимися</w:t>
      </w:r>
      <w:bookmarkEnd w:id="331"/>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гражданственности, патриотизма, уважения к правам, свободам и обязанностям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Изучают</w:t>
      </w:r>
      <w:r w:rsidRPr="008F370B">
        <w:rPr>
          <w:rFonts w:ascii="Times New Roman" w:hAnsi="Times New Roman"/>
          <w:i/>
          <w:sz w:val="20"/>
          <w:szCs w:val="20"/>
        </w:rPr>
        <w:t xml:space="preserve"> </w:t>
      </w:r>
      <w:r w:rsidRPr="008F370B">
        <w:rPr>
          <w:rFonts w:ascii="Times New Roman" w:hAnsi="Times New Roman"/>
          <w:sz w:val="20"/>
          <w:szCs w:val="20"/>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8F370B">
        <w:rPr>
          <w:rFonts w:ascii="Times New Roman" w:hAnsi="Times New Roman"/>
          <w:i/>
          <w:sz w:val="20"/>
          <w:szCs w:val="20"/>
        </w:rPr>
        <w:t xml:space="preserve"> </w:t>
      </w:r>
      <w:r w:rsidRPr="008F370B">
        <w:rPr>
          <w:rFonts w:ascii="Times New Roman" w:hAnsi="Times New Roman"/>
          <w:sz w:val="20"/>
          <w:szCs w:val="20"/>
        </w:rPr>
        <w:t xml:space="preserve">о символах государства </w:t>
      </w:r>
      <w:r w:rsidRPr="008F370B">
        <w:rPr>
          <w:rFonts w:ascii="Times New Roman" w:hAnsi="Times New Roman"/>
          <w:i/>
          <w:sz w:val="20"/>
          <w:szCs w:val="20"/>
        </w:rPr>
        <w:t xml:space="preserve">— </w:t>
      </w:r>
      <w:r w:rsidRPr="008F370B">
        <w:rPr>
          <w:rFonts w:ascii="Times New Roman" w:hAnsi="Times New Roman"/>
          <w:sz w:val="20"/>
          <w:szCs w:val="20"/>
        </w:rPr>
        <w:t>Флаге, Гербе России, о флаге и гербе субъекта Российской Федерации, в котором находится образовательное учреждение.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социальной ответственности и компетентности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Активно участвуют в улучшении школьной среды, доступных сфер жизни окружающего социума.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Приобретают опыт и осваивают основные формы учебного сотрудничества: сотрудничество со сверстниками и с учителями.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нравственных чувств, убеждений, этического сознания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Знакомятся с конкретными примерами высоконравственных отношений людей, участвуют в подготовке и проведении бесед.</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в общественно полезном труде в помощь школе, городу, селу, родному краю.</w:t>
      </w:r>
    </w:p>
    <w:p w:rsidR="008F370B" w:rsidRPr="008F370B" w:rsidRDefault="008F370B" w:rsidP="008F370B">
      <w:pPr>
        <w:pStyle w:val="27"/>
        <w:widowControl w:val="0"/>
        <w:spacing w:after="0" w:line="240" w:lineRule="auto"/>
        <w:ind w:firstLine="454"/>
        <w:jc w:val="both"/>
        <w:rPr>
          <w:rFonts w:ascii="Times New Roman" w:hAnsi="Times New Roman"/>
          <w:sz w:val="20"/>
          <w:szCs w:val="20"/>
        </w:rPr>
      </w:pPr>
      <w:r w:rsidRPr="008F370B">
        <w:rPr>
          <w:rFonts w:ascii="Times New Roman" w:hAnsi="Times New Roman"/>
          <w:sz w:val="20"/>
          <w:szCs w:val="20"/>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Знакомятся с деятельностью традиционных религиозных организаций.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Воспитание экологической культуры, культуры здорового и безопасного образа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Учатся оказывать первую доврачебную помощь пострадавшим.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Проводят школьный экологический мониторинг, включающий: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систематические и целенаправленные наблюдения за состоянием окружающей среды своей местности, школы, своего жилища;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мониторинг состояния водной и воздушной среды в своём жилище, школе, населённом пункте;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выявление источников загрязнения почвы, воды и воздуха, состава и интенсивности загрязнений, определение причин загрязнения;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Ведут дневники экскурсий, походов, наблюдений по оценке окружающей среды.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8F370B" w:rsidRPr="008F370B" w:rsidRDefault="008F370B" w:rsidP="008F370B">
      <w:pPr>
        <w:pStyle w:val="210"/>
        <w:ind w:firstLine="454"/>
        <w:rPr>
          <w:sz w:val="20"/>
          <w:lang w:val="ru-RU"/>
        </w:rPr>
      </w:pPr>
      <w:r w:rsidRPr="008F370B">
        <w:rPr>
          <w:sz w:val="20"/>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8F370B" w:rsidRPr="008F370B" w:rsidRDefault="008F370B" w:rsidP="008F370B">
      <w:pPr>
        <w:pStyle w:val="210"/>
        <w:ind w:firstLine="454"/>
        <w:rPr>
          <w:sz w:val="20"/>
          <w:lang w:val="ru-RU"/>
        </w:rPr>
      </w:pPr>
      <w:r w:rsidRPr="008F370B">
        <w:rPr>
          <w:sz w:val="20"/>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8F370B" w:rsidRPr="008F370B" w:rsidRDefault="008F370B" w:rsidP="008F370B">
      <w:pPr>
        <w:pStyle w:val="210"/>
        <w:ind w:firstLine="454"/>
        <w:rPr>
          <w:sz w:val="20"/>
          <w:lang w:val="ru-RU"/>
        </w:rPr>
      </w:pPr>
      <w:r w:rsidRPr="008F370B">
        <w:rPr>
          <w:sz w:val="20"/>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8F370B" w:rsidRPr="008F370B" w:rsidRDefault="008F370B" w:rsidP="008F370B">
      <w:pPr>
        <w:pStyle w:val="210"/>
        <w:ind w:firstLine="454"/>
        <w:rPr>
          <w:sz w:val="20"/>
          <w:lang w:val="ru-RU"/>
        </w:rPr>
      </w:pPr>
      <w:r w:rsidRPr="008F370B">
        <w:rPr>
          <w:sz w:val="20"/>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8F370B">
        <w:rPr>
          <w:sz w:val="20"/>
        </w:rPr>
        <w:t> </w:t>
      </w:r>
      <w:r w:rsidRPr="008F370B">
        <w:rPr>
          <w:sz w:val="20"/>
          <w:lang w:val="ru-RU"/>
        </w:rPr>
        <w:t>д.), раскрывающих перед подростками широкий спектр профессиональной и трудовой деятельности).</w:t>
      </w:r>
    </w:p>
    <w:p w:rsidR="008F370B" w:rsidRPr="008F370B" w:rsidRDefault="008F370B" w:rsidP="008F370B">
      <w:pPr>
        <w:pStyle w:val="210"/>
        <w:ind w:firstLine="454"/>
        <w:rPr>
          <w:sz w:val="20"/>
          <w:lang w:val="ru-RU"/>
        </w:rPr>
      </w:pPr>
      <w:r w:rsidRPr="008F370B">
        <w:rPr>
          <w:sz w:val="20"/>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8F370B" w:rsidRPr="008F370B" w:rsidRDefault="008F370B" w:rsidP="008F370B">
      <w:pPr>
        <w:pStyle w:val="210"/>
        <w:ind w:firstLine="454"/>
        <w:rPr>
          <w:sz w:val="20"/>
          <w:lang w:val="ru-RU"/>
        </w:rPr>
      </w:pPr>
      <w:r w:rsidRPr="008F370B">
        <w:rPr>
          <w:sz w:val="20"/>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8F370B" w:rsidRPr="008F370B" w:rsidRDefault="008F370B" w:rsidP="008F370B">
      <w:pPr>
        <w:spacing w:after="0" w:line="240" w:lineRule="auto"/>
        <w:ind w:firstLine="454"/>
        <w:jc w:val="both"/>
        <w:rPr>
          <w:rFonts w:ascii="Times New Roman" w:hAnsi="Times New Roman"/>
          <w:b/>
          <w:bCs/>
          <w:sz w:val="20"/>
          <w:szCs w:val="20"/>
        </w:rPr>
      </w:pPr>
      <w:r w:rsidRPr="008F370B">
        <w:rPr>
          <w:rFonts w:ascii="Times New Roman" w:hAnsi="Times New Roman"/>
          <w:b/>
          <w:bCs/>
          <w:sz w:val="20"/>
          <w:szCs w:val="20"/>
        </w:rPr>
        <w:t>Воспитание ценностного отношения к прекрасному, формирование основ эстетической культуры (эстетическое воспитание)</w:t>
      </w:r>
    </w:p>
    <w:p w:rsidR="008F370B" w:rsidRPr="008F370B" w:rsidRDefault="008F370B" w:rsidP="008F370B">
      <w:pPr>
        <w:pStyle w:val="210"/>
        <w:ind w:firstLine="454"/>
        <w:rPr>
          <w:sz w:val="20"/>
          <w:lang w:val="ru-RU"/>
        </w:rPr>
      </w:pPr>
      <w:r w:rsidRPr="008F370B">
        <w:rPr>
          <w:sz w:val="20"/>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F370B" w:rsidRPr="008F370B" w:rsidRDefault="008F370B" w:rsidP="008F370B">
      <w:pPr>
        <w:pStyle w:val="210"/>
        <w:ind w:firstLine="454"/>
        <w:rPr>
          <w:sz w:val="20"/>
          <w:lang w:val="ru-RU"/>
        </w:rPr>
      </w:pPr>
      <w:r w:rsidRPr="008F370B">
        <w:rPr>
          <w:sz w:val="20"/>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8F370B" w:rsidRPr="008F370B" w:rsidRDefault="008F370B" w:rsidP="008F370B">
      <w:pPr>
        <w:pStyle w:val="210"/>
        <w:ind w:firstLine="454"/>
        <w:rPr>
          <w:sz w:val="20"/>
          <w:lang w:val="ru-RU"/>
        </w:rPr>
      </w:pPr>
      <w:r w:rsidRPr="008F370B">
        <w:rPr>
          <w:sz w:val="20"/>
          <w:lang w:val="ru-RU"/>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w:t>
      </w:r>
      <w:r w:rsidRPr="008F370B">
        <w:rPr>
          <w:sz w:val="20"/>
          <w:lang w:val="ru-RU"/>
        </w:rPr>
        <w:lastRenderedPageBreak/>
        <w:t>книги, художественные фильмы, телевизионные передачи, компьютерные игры на предмет их этического и эстетического содержания.</w:t>
      </w:r>
    </w:p>
    <w:p w:rsidR="008F370B" w:rsidRPr="008F370B" w:rsidRDefault="008F370B" w:rsidP="008F370B">
      <w:pPr>
        <w:pStyle w:val="210"/>
        <w:ind w:firstLine="454"/>
        <w:rPr>
          <w:sz w:val="20"/>
          <w:lang w:val="ru-RU"/>
        </w:rPr>
      </w:pPr>
      <w:r w:rsidRPr="008F370B">
        <w:rPr>
          <w:sz w:val="20"/>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8F370B" w:rsidRPr="008F370B" w:rsidRDefault="008F370B" w:rsidP="008F370B">
      <w:pPr>
        <w:pStyle w:val="210"/>
        <w:ind w:firstLine="454"/>
        <w:rPr>
          <w:sz w:val="20"/>
          <w:lang w:val="ru-RU"/>
        </w:rPr>
      </w:pPr>
      <w:r w:rsidRPr="008F370B">
        <w:rPr>
          <w:sz w:val="20"/>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F370B" w:rsidRPr="008F370B" w:rsidRDefault="008F370B" w:rsidP="008F370B">
      <w:pPr>
        <w:pStyle w:val="210"/>
        <w:ind w:firstLine="454"/>
        <w:rPr>
          <w:sz w:val="20"/>
          <w:lang w:val="ru-RU"/>
        </w:rPr>
      </w:pPr>
      <w:r w:rsidRPr="008F370B">
        <w:rPr>
          <w:sz w:val="20"/>
          <w:lang w:val="ru-RU"/>
        </w:rPr>
        <w:t xml:space="preserve">Участвуют в оформлении класса и школы, озеленении пришкольного участка, стремятся внести красоту в домашний быт. </w:t>
      </w:r>
    </w:p>
    <w:p w:rsidR="008F370B" w:rsidRPr="008F370B" w:rsidRDefault="008F370B" w:rsidP="005F3B32">
      <w:pPr>
        <w:pStyle w:val="dash041e005f0431005f044b005f0447005f043d005f044b005f0439"/>
        <w:jc w:val="both"/>
        <w:rPr>
          <w:b/>
          <w:sz w:val="20"/>
          <w:szCs w:val="20"/>
        </w:rPr>
      </w:pPr>
      <w:bookmarkStart w:id="332" w:name="_Toc231265558"/>
      <w:bookmarkStart w:id="333" w:name="_Toc231265559"/>
      <w:r w:rsidRPr="008F370B">
        <w:rPr>
          <w:b/>
          <w:sz w:val="20"/>
          <w:szCs w:val="20"/>
        </w:rPr>
        <w:t>2.3.6.</w:t>
      </w:r>
      <w:bookmarkEnd w:id="332"/>
      <w:r w:rsidRPr="008F370B">
        <w:rPr>
          <w:b/>
          <w:sz w:val="20"/>
          <w:szCs w:val="20"/>
        </w:rPr>
        <w:t> </w:t>
      </w:r>
      <w:r w:rsidRPr="008F370B">
        <w:rPr>
          <w:rStyle w:val="dash041e005f0431005f044b005f0447005f043d005f044b005f0439005f005fchar1char1"/>
          <w:b/>
          <w:sz w:val="20"/>
          <w:szCs w:val="20"/>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Организационно-административный этап</w:t>
      </w:r>
      <w:r w:rsidRPr="008F370B">
        <w:rPr>
          <w:rFonts w:ascii="Times New Roman" w:hAnsi="Times New Roman"/>
          <w:sz w:val="20"/>
          <w:szCs w:val="20"/>
        </w:rPr>
        <w:t xml:space="preserve"> (ведущий субъект — администрация школы) включает: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создание условий для организованной деятельности школьных социальных групп;</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Организационно-педагогический этап</w:t>
      </w:r>
      <w:r w:rsidRPr="008F370B">
        <w:rPr>
          <w:rFonts w:ascii="Times New Roman" w:hAnsi="Times New Roman"/>
          <w:sz w:val="20"/>
          <w:szCs w:val="20"/>
        </w:rPr>
        <w:t xml:space="preserve"> (ведущий субъект — педагогический коллектив школы) включает: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обеспечение целенаправленности, системности и непрерывности процесса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создание условий для социальной деятельности обучающихся в процессе обучения и воспитания;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использование социальной деятельности как ведущего фактора формирования личности обучающегося;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Этап социализации обучающихся</w:t>
      </w:r>
      <w:r w:rsidRPr="008F370B">
        <w:rPr>
          <w:rFonts w:ascii="Times New Roman" w:hAnsi="Times New Roman"/>
          <w:sz w:val="20"/>
          <w:szCs w:val="20"/>
        </w:rPr>
        <w:t xml:space="preserve"> включает: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достижение уровня физического, социального и духовного развития, адекватного своему возрасту;</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активное участие в изменении школьной среды и в изменении доступных сфер жизни окружающего социума;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мотивов своей социальной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F370B" w:rsidRPr="008F370B" w:rsidRDefault="008F370B" w:rsidP="005F3B32">
      <w:pPr>
        <w:pStyle w:val="dash041e005f0431005f044b005f0447005f043d005f044b005f0439"/>
        <w:jc w:val="both"/>
        <w:rPr>
          <w:b/>
          <w:sz w:val="20"/>
          <w:szCs w:val="20"/>
        </w:rPr>
      </w:pPr>
      <w:r w:rsidRPr="008F370B">
        <w:rPr>
          <w:b/>
          <w:sz w:val="20"/>
          <w:szCs w:val="20"/>
        </w:rPr>
        <w:t>2.3.7.</w:t>
      </w:r>
      <w:r w:rsidRPr="008F370B">
        <w:rPr>
          <w:rStyle w:val="dash041e005f0431005f044b005f0447005f043d005f044b005f0439005f005fchar1char1"/>
          <w:b/>
          <w:sz w:val="20"/>
          <w:szCs w:val="20"/>
        </w:rPr>
        <w:t> Основные формы организации педагогической поддержки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8F370B">
        <w:rPr>
          <w:rStyle w:val="dash041e005f0431005f044b005f0447005f043d005f044b005f0439005f005fchar1char1"/>
          <w:sz w:val="20"/>
          <w:szCs w:val="20"/>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8F370B">
        <w:rPr>
          <w:rFonts w:ascii="Times New Roman" w:hAnsi="Times New Roman"/>
          <w:sz w:val="20"/>
          <w:szCs w:val="20"/>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8F370B">
        <w:rPr>
          <w:rFonts w:ascii="Times New Roman" w:hAnsi="Times New Roman"/>
          <w:b/>
          <w:sz w:val="20"/>
          <w:szCs w:val="20"/>
        </w:rPr>
        <w:t xml:space="preserve"> </w:t>
      </w:r>
      <w:r w:rsidRPr="008F370B">
        <w:rPr>
          <w:rFonts w:ascii="Times New Roman" w:hAnsi="Times New Roman"/>
          <w:sz w:val="20"/>
          <w:szCs w:val="20"/>
        </w:rPr>
        <w:t>социализация обучающихся средствами общественной  и трудовой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Ролевые игры.</w:t>
      </w:r>
      <w:r w:rsidRPr="008F370B">
        <w:rPr>
          <w:rFonts w:ascii="Times New Roman" w:hAnsi="Times New Roman"/>
          <w:sz w:val="20"/>
          <w:szCs w:val="20"/>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Для организации и проведения ролевых игр различных видов (на развитие компетенций, моделирующих, с</w:t>
      </w:r>
      <w:r w:rsidR="00007E4C">
        <w:rPr>
          <w:rFonts w:ascii="Times New Roman" w:hAnsi="Times New Roman"/>
          <w:sz w:val="20"/>
          <w:szCs w:val="20"/>
        </w:rPr>
        <w:t>оциодраматических, идентификаци</w:t>
      </w:r>
      <w:r w:rsidRPr="008F370B">
        <w:rPr>
          <w:rFonts w:ascii="Times New Roman" w:hAnsi="Times New Roman"/>
          <w:sz w:val="20"/>
          <w:szCs w:val="20"/>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Педагогическая поддержка социализации обучающихся в ходе познавательной деятельности.</w:t>
      </w:r>
      <w:r w:rsidRPr="008F370B">
        <w:rPr>
          <w:rFonts w:ascii="Times New Roman" w:hAnsi="Times New Roman"/>
          <w:sz w:val="20"/>
          <w:szCs w:val="20"/>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Педагогическая поддержка социализации обучающихся средствами общественной деятельности.</w:t>
      </w:r>
      <w:r w:rsidRPr="008F370B">
        <w:rPr>
          <w:rFonts w:ascii="Times New Roman" w:hAnsi="Times New Roman"/>
          <w:sz w:val="20"/>
          <w:szCs w:val="20"/>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участвовать в принятии решений Управляющего совета школы;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решать вопросы, связанные с самообслуживанием, поддержанием порядка, дисциплины, дежурства и работы в школе;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контролировать выполнение обучающимися основных прав и обязанностей;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защищать права обучающихся на всех уровнях управления школой.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придания общественного характера системе управления образовательным процессом;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создания общешкольного уклада, комфортного для учеников и педагогов, способствующего активной общественной жизни школы.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lastRenderedPageBreak/>
        <w:t>Педагогическая поддержка социализации обучающихся средствами трудовой деятельности.</w:t>
      </w:r>
      <w:r w:rsidRPr="008F370B">
        <w:rPr>
          <w:rFonts w:ascii="Times New Roman" w:hAnsi="Times New Roman"/>
          <w:sz w:val="20"/>
          <w:szCs w:val="20"/>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8F370B" w:rsidRPr="008F370B" w:rsidRDefault="008F370B" w:rsidP="005F3B32">
      <w:pPr>
        <w:pStyle w:val="dash041e005f0431005f044b005f0447005f043d005f044b005f0439"/>
        <w:jc w:val="both"/>
        <w:rPr>
          <w:rStyle w:val="dash041e005f0431005f044b005f0447005f043d005f044b005f0439005f005fchar1char1"/>
          <w:sz w:val="20"/>
          <w:szCs w:val="20"/>
        </w:rPr>
      </w:pPr>
      <w:r w:rsidRPr="008F370B">
        <w:rPr>
          <w:b/>
          <w:sz w:val="20"/>
          <w:szCs w:val="20"/>
        </w:rPr>
        <w:t>2.3.8. Ор</w:t>
      </w:r>
      <w:r w:rsidRPr="008F370B">
        <w:rPr>
          <w:rStyle w:val="dash041e005f0431005f044b005f0447005f043d005f044b005f0439005f005fchar1char1"/>
          <w:b/>
          <w:sz w:val="20"/>
          <w:szCs w:val="20"/>
        </w:rPr>
        <w:t xml:space="preserve">ганизация работы по формированию </w:t>
      </w:r>
      <w:r w:rsidRPr="008F370B">
        <w:rPr>
          <w:rStyle w:val="dash041e005f0431005f044b005f0447005f043d005f044b005f0439char1"/>
          <w:b/>
          <w:sz w:val="20"/>
          <w:szCs w:val="20"/>
        </w:rPr>
        <w:t>экологически целесообразного,</w:t>
      </w:r>
      <w:r w:rsidRPr="008F370B">
        <w:rPr>
          <w:rStyle w:val="dash041e005f0431005f044b005f0447005f043d005f044b005f0439005f005fchar1char1"/>
          <w:b/>
          <w:sz w:val="20"/>
          <w:szCs w:val="20"/>
        </w:rPr>
        <w:t xml:space="preserve"> здорового и безопасного образа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u w:val="single"/>
        </w:rPr>
        <w:t>МОДУЛЬ 1</w:t>
      </w:r>
      <w:r w:rsidRPr="008F370B">
        <w:rPr>
          <w:rFonts w:ascii="Times New Roman" w:hAnsi="Times New Roman"/>
          <w:sz w:val="20"/>
          <w:szCs w:val="20"/>
        </w:rPr>
        <w:t xml:space="preserve"> — комплекс мероприятий, позволяющих сформировать у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основ профилактики переутомления и перенапряжения.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u w:val="single"/>
        </w:rPr>
        <w:t>МОДУЛЬ 2</w:t>
      </w:r>
      <w:r w:rsidRPr="008F370B">
        <w:rPr>
          <w:rFonts w:ascii="Times New Roman" w:hAnsi="Times New Roman"/>
          <w:sz w:val="20"/>
          <w:szCs w:val="20"/>
        </w:rPr>
        <w:t xml:space="preserve"> — комплекс мероприятий, позволяющих сформировать у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xml:space="preserve">• представление о рисках для здоровья неадекватных нагрузок и использования биостимуляторов; </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потребность в двигательной активности и ежедневных занятиях физической культурой;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Для реализации этого модуля необходима интеграция с курсом физической культуры.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u w:val="single"/>
        </w:rPr>
        <w:t>МОДУЛЬ 3</w:t>
      </w:r>
      <w:r w:rsidRPr="008F370B">
        <w:rPr>
          <w:rFonts w:ascii="Times New Roman" w:hAnsi="Times New Roman"/>
          <w:sz w:val="20"/>
          <w:szCs w:val="20"/>
        </w:rPr>
        <w:t xml:space="preserve"> — комплекс мероприятий, позволяющих сформировать у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навыки работы в условиях стрессовых ситуаций;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владение элементами саморегуляции для снятия эмоционального и физического напряжения;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навыки самоконтроля за собственным состоянием, чувствами в стрессовых ситуациях;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навыки эмоциональной разгрузки и их использование в повседневной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навыки управления своим эмоциональным состоянием и поведением.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u w:val="single"/>
        </w:rPr>
        <w:t>МОДУЛЬ 4</w:t>
      </w:r>
      <w:r w:rsidRPr="008F370B">
        <w:rPr>
          <w:rFonts w:ascii="Times New Roman" w:hAnsi="Times New Roman"/>
          <w:sz w:val="20"/>
          <w:szCs w:val="20"/>
        </w:rPr>
        <w:t xml:space="preserve"> — комплекс мероприятий, позволяющих сформировать у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u w:val="single"/>
        </w:rPr>
        <w:t>МОДУЛЬ 5</w:t>
      </w:r>
      <w:r w:rsidRPr="008F370B">
        <w:rPr>
          <w:rFonts w:ascii="Times New Roman" w:hAnsi="Times New Roman"/>
          <w:sz w:val="20"/>
          <w:szCs w:val="20"/>
        </w:rPr>
        <w:t xml:space="preserve"> — комплекс мероприятий, позволяющих провести профилактику разного рода зависимостей: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способности контролировать время, проведённое за компьютером.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u w:val="single"/>
        </w:rPr>
        <w:t>МОДУЛЬ 6</w:t>
      </w:r>
      <w:r w:rsidRPr="008F370B">
        <w:rPr>
          <w:rFonts w:ascii="Times New Roman" w:hAnsi="Times New Roman"/>
          <w:sz w:val="20"/>
          <w:szCs w:val="20"/>
        </w:rPr>
        <w:t xml:space="preserve"> — комплекс мероприятий, позволяющих овладеть основами позитивного коммуникативного общения: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развитие умения бесконфликтного решения спорных вопросов;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умения оценивать себя (своё состояние, поступки, поведение), а также поступки и поведение других людей.</w:t>
      </w:r>
    </w:p>
    <w:p w:rsidR="008F370B" w:rsidRPr="008F370B" w:rsidRDefault="008F370B" w:rsidP="005F3B32">
      <w:pPr>
        <w:spacing w:after="0" w:line="240" w:lineRule="auto"/>
        <w:jc w:val="both"/>
        <w:rPr>
          <w:rStyle w:val="dash041e005f0431005f044b005f0447005f043d005f044b005f0439char1"/>
          <w:b/>
          <w:sz w:val="20"/>
          <w:szCs w:val="20"/>
        </w:rPr>
      </w:pPr>
      <w:r w:rsidRPr="008F370B">
        <w:rPr>
          <w:rFonts w:ascii="Times New Roman" w:hAnsi="Times New Roman"/>
          <w:b/>
          <w:sz w:val="20"/>
          <w:szCs w:val="20"/>
        </w:rPr>
        <w:t>2.3.9.</w:t>
      </w:r>
      <w:bookmarkEnd w:id="333"/>
      <w:r w:rsidRPr="008F370B">
        <w:rPr>
          <w:rFonts w:ascii="Times New Roman" w:hAnsi="Times New Roman"/>
          <w:b/>
          <w:sz w:val="20"/>
          <w:szCs w:val="20"/>
        </w:rPr>
        <w:t> </w:t>
      </w:r>
      <w:r w:rsidRPr="008F370B">
        <w:rPr>
          <w:rStyle w:val="dash041e005f0431005f044b005f0447005f043d005f044b005f0439char1"/>
          <w:b/>
          <w:sz w:val="20"/>
          <w:szCs w:val="20"/>
        </w:rPr>
        <w:t>Деятельность образовательного учреждения в области непрерывного экологического здоровьесберегающего образования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Экологически безопасная здоровьесберегающая инфраструктура образовательного учреждения</w:t>
      </w:r>
      <w:r w:rsidRPr="008F370B">
        <w:rPr>
          <w:rFonts w:ascii="Times New Roman" w:hAnsi="Times New Roman"/>
          <w:sz w:val="20"/>
          <w:szCs w:val="20"/>
        </w:rPr>
        <w:t xml:space="preserve"> включает: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наличие и необходимое оснащение помещений для питания обучающихся, а также для хранения и приготовления пищи;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организация качественного горячего питания обучающихся, в том числе горячих завтраков;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оснащённость кабинетов, физкультурного зала, спортплощадок необходимым игровым и спортивным оборудованием и инвентарём;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наличие помещений для медицинского персонала;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наличие пришкольной площадки, кабинета или лаборатории для экологического образования.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Ответственность за реализацию этого блока и контроль возлагаются на администрацию школы.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Рациональная организация учебной и внеучебной деятельности обучающихся</w:t>
      </w:r>
      <w:r w:rsidRPr="008F370B">
        <w:rPr>
          <w:rFonts w:ascii="Times New Roman" w:hAnsi="Times New Roman"/>
          <w:sz w:val="20"/>
          <w:szCs w:val="20"/>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обучение обучающихся вариантам рациональных способов и приёмов работы с учебной информацией и организации учебного труда;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введение любых инноваций в учебный процесс только под контролем специалистов;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 строгое соблюдение всех требований к использованию технических средств обучения, в том числе компьютеров и аудиовизуальных средств;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Эффективность реализации этого блока зависит от администрации школы и деятельности каждого педагога.</w:t>
      </w:r>
    </w:p>
    <w:p w:rsidR="008F370B" w:rsidRPr="008F370B" w:rsidRDefault="008F370B" w:rsidP="008F370B">
      <w:pPr>
        <w:spacing w:after="0" w:line="240" w:lineRule="auto"/>
        <w:ind w:firstLine="454"/>
        <w:jc w:val="both"/>
        <w:rPr>
          <w:rFonts w:ascii="Times New Roman" w:hAnsi="Times New Roman"/>
          <w:sz w:val="20"/>
          <w:szCs w:val="20"/>
          <w:u w:val="single"/>
        </w:rPr>
      </w:pPr>
      <w:r w:rsidRPr="008F370B">
        <w:rPr>
          <w:rFonts w:ascii="Times New Roman" w:hAnsi="Times New Roman"/>
          <w:b/>
          <w:sz w:val="20"/>
          <w:szCs w:val="20"/>
        </w:rPr>
        <w:t>Эффективная организация физкультурно-оздоровительной работы,</w:t>
      </w:r>
      <w:r w:rsidRPr="008F370B">
        <w:rPr>
          <w:rFonts w:ascii="Times New Roman" w:hAnsi="Times New Roman"/>
          <w:sz w:val="20"/>
          <w:szCs w:val="20"/>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организацию занятий по лечебной физкультуре;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организацию часа активных движений (динамической паузы) между 3-м и 4-м уроками в основной школе;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регулярное проведение спортивно-оздоровительных, туристических мероприятий (дней спорта, соревнований, олимпиад, походов и т. п.).</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Реализация этого блока зависит от администрации образовательного учреждения, учителей физической культуры, а также всех педагогов.</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 xml:space="preserve">Реализация модульных образовательных программ </w:t>
      </w:r>
      <w:r w:rsidRPr="008F370B">
        <w:rPr>
          <w:rFonts w:ascii="Times New Roman" w:hAnsi="Times New Roman"/>
          <w:sz w:val="20"/>
          <w:szCs w:val="20"/>
        </w:rPr>
        <w:t>предусматривает: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проведение дней экологической культуры и здоровья, конкурсов, праздников и т. п.;</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Программа предусматривают разные формы организации занятий: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интеграцию в базовые образовательные дисциплины;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проведение часов здоровья и экологической безопасности;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факультативные занятия;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проведение классных часов;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занятия в кружках;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проведение досуговых мероприятий: конкурсов, праздников, викторин, экскурсий и т. п.;</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организацию дней экологической культуры и здоровья.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 xml:space="preserve">Просветительская работа с родителями (законными представителями) </w:t>
      </w:r>
      <w:r w:rsidRPr="008F370B">
        <w:rPr>
          <w:rFonts w:ascii="Times New Roman" w:hAnsi="Times New Roman"/>
          <w:sz w:val="20"/>
          <w:szCs w:val="20"/>
        </w:rPr>
        <w:t>включает: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содействие в приобретении для родителей (законных представителей) необходимой научно-методической литературы;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8F370B" w:rsidRPr="008F370B" w:rsidRDefault="008F370B" w:rsidP="005F3B32">
      <w:pPr>
        <w:spacing w:after="0" w:line="240" w:lineRule="auto"/>
        <w:jc w:val="both"/>
        <w:rPr>
          <w:rFonts w:ascii="Times New Roman" w:hAnsi="Times New Roman"/>
          <w:b/>
          <w:sz w:val="20"/>
          <w:szCs w:val="20"/>
        </w:rPr>
      </w:pPr>
      <w:bookmarkStart w:id="334" w:name="_Toc231265561"/>
      <w:r w:rsidRPr="008F370B">
        <w:rPr>
          <w:rFonts w:ascii="Times New Roman" w:hAnsi="Times New Roman"/>
          <w:b/>
          <w:sz w:val="20"/>
          <w:szCs w:val="20"/>
        </w:rPr>
        <w:t>2.3.10. Планируемые результаты воспитания и социализации обучающихся</w:t>
      </w:r>
    </w:p>
    <w:bookmarkEnd w:id="334"/>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гражданственности, патриотизма, уважения к правам, свободам и обязанностям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8F370B" w:rsidRPr="008F370B" w:rsidRDefault="008F370B" w:rsidP="008F370B">
      <w:pPr>
        <w:pStyle w:val="affe"/>
        <w:spacing w:line="240" w:lineRule="auto"/>
        <w:rPr>
          <w:sz w:val="20"/>
        </w:rPr>
      </w:pPr>
      <w:r w:rsidRPr="008F370B">
        <w:rPr>
          <w:sz w:val="20"/>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8F370B" w:rsidRPr="008F370B" w:rsidRDefault="008F370B" w:rsidP="008F370B">
      <w:pPr>
        <w:pStyle w:val="affe"/>
        <w:spacing w:line="240" w:lineRule="auto"/>
        <w:rPr>
          <w:sz w:val="20"/>
        </w:rPr>
      </w:pPr>
      <w:r w:rsidRPr="008F370B">
        <w:rPr>
          <w:sz w:val="20"/>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уважительное отношение к органам охраны правопорядка;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национальных героев и важнейших событий истории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государственных праздников, их истории и значения для общества.</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социальной ответственности и компетентности: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позитивное отношение, сознательное принятие роли гражданина;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о различных общественных и профессиональных организациях, их структуре, целях и характере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вести дискуссию по социальным вопросам, обосновывать свою гражданскую позицию, вести диалог и достигать взаимопонимания;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нравственных чувств, убеждений, этического сознания: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чувство дружбы к представителям всех национальностей Российской Федерации;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xml:space="preserve">• знание традиций своей семьи и школы, бережное отношение к ним; </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готовность сознательно выполнять правила для обучающихся, понимание необходимости самодисциплины;</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lastRenderedPageBreak/>
        <w:t>Воспитание экологической культуры, культуры здорового и безопасного образа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начальный опыт участия в пропаганде экологически целесообразного поведения, в создании экологически безопасного уклада школьной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основных социальных моделей, правил экологического поведения, вариантов здорового образа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xml:space="preserve">• знание норм и правил экологической этики, законодательства в области экологии и здоровья; </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традиций нравственно-этического отношения к природе и здоровью в культуре народов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глобальной взаимосвязи и взаимозависимости природных и социальных явлений;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анализировать изменения в окружающей среде и прогнозировать последствия этих изменений для природы и здоровья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устанавливать причинно-следственные связи возникновения и развития явлений в экосистемах;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строить свою деятельность и проекты с учётом создаваемой нагрузки на социоприродное окружение;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знания об оздоровительном влиянии экологически чистых природных факторов на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личного опыта здоровьесберегающей 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знания о возможном негативном влиянии компьютерных игр, телевидения, рекламы на здоровье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противостоять негативным факторам, способствующим ухудшению здоровья;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и выполнение санитарно-гигиенических правил, соблюдение здоровьесберегающего режима дня;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формирование опыта участия в общественно значимых делах по охране природы и заботе о личном здоровье и здоровье окружающих людей;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овладение умением сотрудничества (социального партнёрства), связанного с решением местных экологических проблем и здоровьем людей;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трудолюбия, сознательного, творческого отношения к образованию, труду и жизни, подготовка к сознательному выбору профессии: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необходимости научных знаний для развития личности и общества, их роли в жизни, труде, творчестве;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нравственных основ образования;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начальный опыт применения знаний в труде, общественной жизни, в быту;</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применять знания, умения и навыки для решения проектных и учебно-исследовательских задач;</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самоопределение в области своих познавательных интересов;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организовать процесс самообразования, творчески и критически работать с информацией из разных источников;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важности непрерывного образования и самообразования в течение всей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осознание нравственной природы труда, его роли в жизни человека и общества, в создании материальных, социальных и культурных благ;</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знание и уважение трудовых традиций своей семьи, трудовых подвигов старших поколений;</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начальный опыт участия в общественно значимых делах;</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навыки трудового творческого сотрудничества со сверстниками, младшими детьми и взрослыми;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знания о разных профессиях и их требованиях к здоровью, морально-психологическим качествам, знаниям и умениям человека;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сформированность первоначальных профессиональных намерений и интересов;</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общие представления о трудовом законодательстве.</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b/>
          <w:sz w:val="20"/>
          <w:szCs w:val="20"/>
        </w:rPr>
        <w:t>Воспитание ценностного отношения к прекрасному, формирование основ эстетической культуры (эстетическое воспитание):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ценностное отношение к прекрасному;</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понимание искусства как особой формы познания и преобразования мира;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способность видеть и ценить прекрасное в природе, быту, труде, спорте и творчестве людей, общественной жизни;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представление об искусстве народов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опыт эмоционального постижения народного творчества, этнокультурных традиций, фольклора народов России;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интерес к занятиям творческого характера, различным видам искусства, художественной самодеятельности;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опыт самореализации в различных видах творческой деятельности, умение выражать себя в доступных видах творчества;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опыт реализации эстетических ценностей в пространстве школы и семьи.</w:t>
      </w:r>
    </w:p>
    <w:p w:rsidR="008F370B" w:rsidRPr="008F370B" w:rsidRDefault="008F370B" w:rsidP="005F3B32">
      <w:pPr>
        <w:spacing w:after="0" w:line="240" w:lineRule="auto"/>
        <w:jc w:val="both"/>
        <w:rPr>
          <w:rFonts w:ascii="Times New Roman" w:hAnsi="Times New Roman"/>
          <w:sz w:val="20"/>
          <w:szCs w:val="20"/>
        </w:rPr>
      </w:pPr>
      <w:r w:rsidRPr="008F370B">
        <w:rPr>
          <w:rFonts w:ascii="Times New Roman" w:hAnsi="Times New Roman"/>
          <w:b/>
          <w:sz w:val="20"/>
          <w:szCs w:val="20"/>
        </w:rPr>
        <w:t>2.3.11. Мониторинг эффективности реализации образовательным учреждением программы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sz w:val="20"/>
          <w:szCs w:val="20"/>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sz w:val="20"/>
          <w:szCs w:val="20"/>
        </w:rPr>
        <w:t xml:space="preserve">В качестве </w:t>
      </w:r>
      <w:r w:rsidRPr="008F370B">
        <w:rPr>
          <w:rFonts w:ascii="Times New Roman" w:hAnsi="Times New Roman"/>
          <w:b/>
          <w:sz w:val="20"/>
          <w:szCs w:val="20"/>
        </w:rPr>
        <w:t>основных показателей</w:t>
      </w:r>
      <w:r w:rsidRPr="008F370B">
        <w:rPr>
          <w:rFonts w:ascii="Times New Roman" w:hAnsi="Times New Roman"/>
          <w:sz w:val="20"/>
          <w:szCs w:val="20"/>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8F370B" w:rsidRPr="008F370B" w:rsidRDefault="008F370B" w:rsidP="008F370B">
      <w:pPr>
        <w:pStyle w:val="dash041e005f0431005f044b005f0447005f043d005f044b005f0439"/>
        <w:ind w:firstLine="454"/>
        <w:jc w:val="both"/>
        <w:rPr>
          <w:sz w:val="20"/>
          <w:szCs w:val="20"/>
        </w:rPr>
      </w:pPr>
      <w:r w:rsidRPr="008F370B">
        <w:rPr>
          <w:sz w:val="20"/>
          <w:szCs w:val="20"/>
        </w:rPr>
        <w:t>1. Особенности развития личностной, социальной, экологической, трудовой (профессиональной) и здоровьесберегающей культуры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2. Социально-педагогическая среда, общая психологическая атмосфера и нравственный уклад школьной жизни в образовательном учреждении.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sz w:val="20"/>
          <w:szCs w:val="20"/>
        </w:rPr>
        <w:t>Основные принципы</w:t>
      </w:r>
      <w:r w:rsidRPr="008F370B">
        <w:rPr>
          <w:rFonts w:ascii="Times New Roman" w:hAnsi="Times New Roman"/>
          <w:sz w:val="20"/>
          <w:szCs w:val="20"/>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Cs/>
          <w:iCs/>
          <w:sz w:val="20"/>
          <w:szCs w:val="20"/>
        </w:rPr>
        <w:t>— </w:t>
      </w:r>
      <w:r w:rsidRPr="008F370B">
        <w:rPr>
          <w:rFonts w:ascii="Times New Roman" w:hAnsi="Times New Roman"/>
          <w:bCs/>
          <w:i/>
          <w:iCs/>
          <w:sz w:val="20"/>
          <w:szCs w:val="20"/>
        </w:rPr>
        <w:t>принцип системности</w:t>
      </w:r>
      <w:r w:rsidRPr="008F370B">
        <w:rPr>
          <w:rFonts w:ascii="Times New Roman" w:hAnsi="Times New Roman"/>
          <w:sz w:val="20"/>
          <w:szCs w:val="20"/>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w:t>
      </w:r>
      <w:r w:rsidRPr="008F370B">
        <w:rPr>
          <w:rFonts w:ascii="Times New Roman" w:hAnsi="Times New Roman"/>
          <w:i/>
          <w:sz w:val="20"/>
          <w:szCs w:val="20"/>
        </w:rPr>
        <w:t>принцип личностно-социально-деятельностного подхода</w:t>
      </w:r>
      <w:r w:rsidRPr="008F370B">
        <w:rPr>
          <w:rFonts w:ascii="Times New Roman" w:hAnsi="Times New Roman"/>
          <w:sz w:val="20"/>
          <w:szCs w:val="20"/>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Cs/>
          <w:iCs/>
          <w:sz w:val="20"/>
          <w:szCs w:val="20"/>
        </w:rPr>
        <w:t>— </w:t>
      </w:r>
      <w:r w:rsidRPr="008F370B">
        <w:rPr>
          <w:rFonts w:ascii="Times New Roman" w:hAnsi="Times New Roman"/>
          <w:bCs/>
          <w:i/>
          <w:iCs/>
          <w:sz w:val="20"/>
          <w:szCs w:val="20"/>
        </w:rPr>
        <w:t>принцип объективности</w:t>
      </w:r>
      <w:r w:rsidRPr="008F370B">
        <w:rPr>
          <w:rFonts w:ascii="Times New Roman" w:hAnsi="Times New Roman"/>
          <w:sz w:val="20"/>
          <w:szCs w:val="20"/>
        </w:rPr>
        <w:t xml:space="preserve"> предполагает формализованность оценки (независимость исследования и интерпретации данных) и предусматривает необходимость</w:t>
      </w:r>
      <w:r w:rsidRPr="008F370B">
        <w:rPr>
          <w:rFonts w:ascii="Times New Roman" w:hAnsi="Times New Roman"/>
          <w:bCs/>
          <w:i/>
          <w:iCs/>
          <w:sz w:val="20"/>
          <w:szCs w:val="20"/>
        </w:rPr>
        <w:t xml:space="preserve"> </w:t>
      </w:r>
      <w:r w:rsidRPr="008F370B">
        <w:rPr>
          <w:rFonts w:ascii="Times New Roman" w:hAnsi="Times New Roman"/>
          <w:sz w:val="20"/>
          <w:szCs w:val="20"/>
        </w:rPr>
        <w:t xml:space="preserve">принимать </w:t>
      </w:r>
      <w:r w:rsidRPr="008F370B">
        <w:rPr>
          <w:rFonts w:ascii="Times New Roman" w:hAnsi="Times New Roman"/>
          <w:iCs/>
          <w:sz w:val="20"/>
          <w:szCs w:val="20"/>
        </w:rPr>
        <w:t>все меры</w:t>
      </w:r>
      <w:r w:rsidRPr="008F370B">
        <w:rPr>
          <w:rFonts w:ascii="Times New Roman" w:hAnsi="Times New Roman"/>
          <w:i/>
          <w:iCs/>
          <w:sz w:val="20"/>
          <w:szCs w:val="20"/>
        </w:rPr>
        <w:t xml:space="preserve"> </w:t>
      </w:r>
      <w:r w:rsidRPr="008F370B">
        <w:rPr>
          <w:rFonts w:ascii="Times New Roman" w:hAnsi="Times New Roman"/>
          <w:sz w:val="20"/>
          <w:szCs w:val="20"/>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 </w:t>
      </w:r>
      <w:r w:rsidRPr="008F370B">
        <w:rPr>
          <w:rFonts w:ascii="Times New Roman" w:hAnsi="Times New Roman"/>
          <w:i/>
          <w:sz w:val="20"/>
          <w:szCs w:val="20"/>
        </w:rPr>
        <w:t>п</w:t>
      </w:r>
      <w:r w:rsidRPr="008F370B">
        <w:rPr>
          <w:rFonts w:ascii="Times New Roman" w:hAnsi="Times New Roman"/>
          <w:bCs/>
          <w:i/>
          <w:sz w:val="20"/>
          <w:szCs w:val="20"/>
        </w:rPr>
        <w:t xml:space="preserve">ринцип детерминизма (причинной обусловленности) </w:t>
      </w:r>
      <w:r w:rsidRPr="008F370B">
        <w:rPr>
          <w:rFonts w:ascii="Times New Roman" w:hAnsi="Times New Roman"/>
          <w:sz w:val="20"/>
          <w:szCs w:val="20"/>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w:t>
      </w:r>
      <w:r w:rsidRPr="008F370B">
        <w:rPr>
          <w:rFonts w:ascii="Times New Roman" w:hAnsi="Times New Roman"/>
          <w:i/>
          <w:sz w:val="20"/>
          <w:szCs w:val="20"/>
        </w:rPr>
        <w:t xml:space="preserve"> принцип признания безусловного уважения прав </w:t>
      </w:r>
      <w:r w:rsidRPr="008F370B">
        <w:rPr>
          <w:rFonts w:ascii="Times New Roman" w:hAnsi="Times New Roman"/>
          <w:sz w:val="20"/>
          <w:szCs w:val="20"/>
        </w:rPr>
        <w:t>предполагает отказ от прямых негативных оценок и личностных характеристик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Образовательное учреждение должно соблюдать моральные и правовые нормы исследования, создавать условия для проведения мониторинга</w:t>
      </w:r>
      <w:r w:rsidRPr="008F370B">
        <w:rPr>
          <w:rFonts w:ascii="Times New Roman" w:hAnsi="Times New Roman"/>
          <w:b/>
          <w:sz w:val="20"/>
          <w:szCs w:val="20"/>
        </w:rPr>
        <w:t xml:space="preserve"> </w:t>
      </w:r>
      <w:r w:rsidRPr="008F370B">
        <w:rPr>
          <w:rFonts w:ascii="Times New Roman" w:hAnsi="Times New Roman"/>
          <w:sz w:val="20"/>
          <w:szCs w:val="20"/>
        </w:rPr>
        <w:t>эффективности реализации образовательным учреждением Программы воспитания и социализации обучающихся.</w:t>
      </w:r>
    </w:p>
    <w:p w:rsidR="008F370B" w:rsidRPr="008F370B" w:rsidRDefault="008F370B" w:rsidP="005F3B32">
      <w:pPr>
        <w:spacing w:after="0" w:line="240" w:lineRule="auto"/>
        <w:jc w:val="both"/>
        <w:rPr>
          <w:rFonts w:ascii="Times New Roman" w:hAnsi="Times New Roman"/>
          <w:b/>
          <w:sz w:val="20"/>
          <w:szCs w:val="20"/>
        </w:rPr>
      </w:pPr>
      <w:r w:rsidRPr="008F370B">
        <w:rPr>
          <w:rFonts w:ascii="Times New Roman" w:hAnsi="Times New Roman"/>
          <w:b/>
          <w:sz w:val="20"/>
          <w:szCs w:val="20"/>
        </w:rPr>
        <w:t>2.3.12. Методологический инструментарий мониторинга воспитания и социализации обучающихся</w:t>
      </w:r>
    </w:p>
    <w:p w:rsidR="008F370B" w:rsidRPr="008F370B" w:rsidRDefault="008F370B" w:rsidP="008F370B">
      <w:pPr>
        <w:pStyle w:val="-12"/>
        <w:spacing w:after="0"/>
        <w:ind w:left="0" w:firstLine="454"/>
        <w:contextualSpacing w:val="0"/>
        <w:jc w:val="both"/>
        <w:rPr>
          <w:rFonts w:ascii="Times New Roman" w:hAnsi="Times New Roman"/>
          <w:b/>
          <w:sz w:val="20"/>
          <w:szCs w:val="20"/>
        </w:rPr>
      </w:pPr>
      <w:r w:rsidRPr="008F370B">
        <w:rPr>
          <w:rFonts w:ascii="Times New Roman" w:hAnsi="Times New Roman"/>
          <w:sz w:val="20"/>
          <w:szCs w:val="20"/>
        </w:rPr>
        <w:t>Методологический инструментарий мониторинга воспитания и социализации обучающихся предусматривает использование следующих методов:</w:t>
      </w:r>
    </w:p>
    <w:p w:rsidR="008F370B" w:rsidRPr="008F370B" w:rsidRDefault="008F370B" w:rsidP="008F370B">
      <w:pPr>
        <w:pStyle w:val="-12"/>
        <w:spacing w:after="0"/>
        <w:ind w:left="0" w:firstLine="454"/>
        <w:contextualSpacing w:val="0"/>
        <w:jc w:val="both"/>
        <w:rPr>
          <w:rFonts w:ascii="Times New Roman" w:hAnsi="Times New Roman"/>
          <w:sz w:val="20"/>
          <w:szCs w:val="20"/>
        </w:rPr>
      </w:pPr>
      <w:r w:rsidRPr="008F370B">
        <w:rPr>
          <w:rFonts w:ascii="Times New Roman" w:hAnsi="Times New Roman"/>
          <w:b/>
          <w:i/>
          <w:sz w:val="20"/>
          <w:szCs w:val="20"/>
        </w:rPr>
        <w:t>Тестирование (метод тестов)</w:t>
      </w:r>
      <w:r w:rsidRPr="008F370B">
        <w:rPr>
          <w:rFonts w:ascii="Times New Roman" w:hAnsi="Times New Roman"/>
          <w:sz w:val="20"/>
          <w:szCs w:val="20"/>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8F370B" w:rsidRPr="008F370B" w:rsidRDefault="008F370B" w:rsidP="008F370B">
      <w:pPr>
        <w:pStyle w:val="-12"/>
        <w:spacing w:after="0"/>
        <w:ind w:left="0" w:firstLine="454"/>
        <w:contextualSpacing w:val="0"/>
        <w:jc w:val="both"/>
        <w:rPr>
          <w:rFonts w:ascii="Times New Roman" w:hAnsi="Times New Roman"/>
          <w:bCs/>
          <w:sz w:val="20"/>
          <w:szCs w:val="20"/>
        </w:rPr>
      </w:pPr>
      <w:r w:rsidRPr="008F370B">
        <w:rPr>
          <w:rFonts w:ascii="Times New Roman" w:hAnsi="Times New Roman"/>
          <w:b/>
          <w:bCs/>
          <w:i/>
          <w:sz w:val="20"/>
          <w:szCs w:val="20"/>
        </w:rPr>
        <w:t>Опрос</w:t>
      </w:r>
      <w:r w:rsidRPr="008F370B">
        <w:rPr>
          <w:rFonts w:ascii="Times New Roman" w:hAnsi="Times New Roman"/>
          <w:bCs/>
          <w:i/>
          <w:sz w:val="20"/>
          <w:szCs w:val="20"/>
        </w:rPr>
        <w:t xml:space="preserve"> </w:t>
      </w:r>
      <w:r w:rsidRPr="008F370B">
        <w:rPr>
          <w:rFonts w:ascii="Times New Roman" w:hAnsi="Times New Roman"/>
          <w:bCs/>
          <w:sz w:val="20"/>
          <w:szCs w:val="20"/>
        </w:rPr>
        <w:t>— получение информации, заключённой в словесных сообщениях обучающихся. Для оценки</w:t>
      </w:r>
      <w:r w:rsidRPr="008F370B">
        <w:rPr>
          <w:rFonts w:ascii="Times New Roman" w:hAnsi="Times New Roman"/>
          <w:sz w:val="20"/>
          <w:szCs w:val="20"/>
        </w:rPr>
        <w:t xml:space="preserve"> эффективности деятельности образовательного учреждения по воспитанию и социализации обучающихся используются </w:t>
      </w:r>
      <w:r w:rsidRPr="008F370B">
        <w:rPr>
          <w:rFonts w:ascii="Times New Roman" w:hAnsi="Times New Roman"/>
          <w:bCs/>
          <w:sz w:val="20"/>
          <w:szCs w:val="20"/>
        </w:rPr>
        <w:t>следующие виды опроса:</w:t>
      </w:r>
    </w:p>
    <w:p w:rsidR="008F370B" w:rsidRPr="008F370B" w:rsidRDefault="008F370B" w:rsidP="008F370B">
      <w:pPr>
        <w:pStyle w:val="-12"/>
        <w:spacing w:after="0"/>
        <w:ind w:left="0" w:firstLine="454"/>
        <w:contextualSpacing w:val="0"/>
        <w:jc w:val="both"/>
        <w:rPr>
          <w:rFonts w:ascii="Times New Roman" w:hAnsi="Times New Roman"/>
          <w:sz w:val="20"/>
          <w:szCs w:val="20"/>
        </w:rPr>
      </w:pPr>
      <w:r w:rsidRPr="008F370B">
        <w:rPr>
          <w:rFonts w:ascii="Times New Roman" w:hAnsi="Times New Roman"/>
          <w:sz w:val="20"/>
          <w:szCs w:val="20"/>
        </w:rPr>
        <w:t>•</w:t>
      </w:r>
      <w:r w:rsidRPr="008F370B">
        <w:rPr>
          <w:rFonts w:ascii="Times New Roman" w:hAnsi="Times New Roman"/>
          <w:bCs/>
          <w:sz w:val="20"/>
          <w:szCs w:val="20"/>
        </w:rPr>
        <w:t> </w:t>
      </w:r>
      <w:r w:rsidRPr="008F370B">
        <w:rPr>
          <w:rFonts w:ascii="Times New Roman" w:hAnsi="Times New Roman"/>
          <w:bCs/>
          <w:i/>
          <w:sz w:val="20"/>
          <w:szCs w:val="20"/>
        </w:rPr>
        <w:t>анкетирование</w:t>
      </w:r>
      <w:r w:rsidRPr="008F370B">
        <w:rPr>
          <w:rFonts w:ascii="Times New Roman" w:hAnsi="Times New Roman"/>
          <w:bCs/>
          <w:sz w:val="20"/>
          <w:szCs w:val="20"/>
        </w:rPr>
        <w:t xml:space="preserve"> — </w:t>
      </w:r>
      <w:r w:rsidRPr="008F370B">
        <w:rPr>
          <w:rFonts w:ascii="Times New Roman" w:hAnsi="Times New Roman"/>
          <w:sz w:val="20"/>
          <w:szCs w:val="20"/>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8F370B" w:rsidRPr="008F370B" w:rsidRDefault="008F370B" w:rsidP="008F370B">
      <w:pPr>
        <w:pStyle w:val="-12"/>
        <w:spacing w:after="0"/>
        <w:ind w:left="0" w:firstLine="454"/>
        <w:contextualSpacing w:val="0"/>
        <w:jc w:val="both"/>
        <w:rPr>
          <w:rFonts w:ascii="Times New Roman" w:hAnsi="Times New Roman"/>
          <w:sz w:val="20"/>
          <w:szCs w:val="20"/>
        </w:rPr>
      </w:pPr>
      <w:r w:rsidRPr="008F370B">
        <w:rPr>
          <w:rFonts w:ascii="Times New Roman" w:hAnsi="Times New Roman"/>
          <w:sz w:val="20"/>
          <w:szCs w:val="20"/>
        </w:rPr>
        <w:t>•</w:t>
      </w:r>
      <w:r w:rsidRPr="008F370B">
        <w:rPr>
          <w:rFonts w:ascii="Times New Roman" w:hAnsi="Times New Roman"/>
          <w:bCs/>
          <w:sz w:val="20"/>
          <w:szCs w:val="20"/>
        </w:rPr>
        <w:t> </w:t>
      </w:r>
      <w:r w:rsidRPr="008F370B">
        <w:rPr>
          <w:rFonts w:ascii="Times New Roman" w:hAnsi="Times New Roman"/>
          <w:bCs/>
          <w:i/>
          <w:sz w:val="20"/>
          <w:szCs w:val="20"/>
        </w:rPr>
        <w:t>интервью —</w:t>
      </w:r>
      <w:r w:rsidRPr="008F370B">
        <w:rPr>
          <w:rStyle w:val="apple-style-span"/>
          <w:rFonts w:ascii="Times New Roman" w:eastAsia="Times New Roman" w:hAnsi="Times New Roman"/>
          <w:sz w:val="20"/>
          <w:szCs w:val="20"/>
        </w:rPr>
        <w:t xml:space="preserve"> </w:t>
      </w:r>
      <w:r w:rsidRPr="008F370B">
        <w:rPr>
          <w:rFonts w:ascii="Times New Roman" w:eastAsia="Times New Roman" w:hAnsi="Times New Roman"/>
          <w:sz w:val="20"/>
          <w:szCs w:val="20"/>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8F370B" w:rsidRPr="008F370B" w:rsidRDefault="008F370B" w:rsidP="008F370B">
      <w:pPr>
        <w:pStyle w:val="-12"/>
        <w:spacing w:after="0"/>
        <w:ind w:left="0" w:firstLine="454"/>
        <w:contextualSpacing w:val="0"/>
        <w:jc w:val="both"/>
        <w:rPr>
          <w:rFonts w:ascii="Times New Roman" w:hAnsi="Times New Roman"/>
          <w:sz w:val="20"/>
          <w:szCs w:val="20"/>
        </w:rPr>
      </w:pPr>
      <w:r w:rsidRPr="008F370B">
        <w:rPr>
          <w:rFonts w:ascii="Times New Roman" w:hAnsi="Times New Roman"/>
          <w:sz w:val="20"/>
          <w:szCs w:val="20"/>
        </w:rPr>
        <w:t>•</w:t>
      </w:r>
      <w:r w:rsidRPr="008F370B">
        <w:rPr>
          <w:rFonts w:ascii="Times New Roman" w:hAnsi="Times New Roman"/>
          <w:bCs/>
          <w:sz w:val="20"/>
          <w:szCs w:val="20"/>
        </w:rPr>
        <w:t> </w:t>
      </w:r>
      <w:r w:rsidRPr="008F370B">
        <w:rPr>
          <w:rFonts w:ascii="Times New Roman" w:hAnsi="Times New Roman"/>
          <w:bCs/>
          <w:i/>
          <w:sz w:val="20"/>
          <w:szCs w:val="20"/>
        </w:rPr>
        <w:t>беседа —</w:t>
      </w:r>
      <w:r w:rsidRPr="008F370B">
        <w:rPr>
          <w:rFonts w:ascii="Times New Roman" w:hAnsi="Times New Roman"/>
          <w:sz w:val="20"/>
          <w:szCs w:val="20"/>
        </w:rPr>
        <w:t xml:space="preserve"> специфический метод исследования, </w:t>
      </w:r>
      <w:r w:rsidRPr="008F370B">
        <w:rPr>
          <w:rFonts w:ascii="Times New Roman" w:eastAsia="Times New Roman" w:hAnsi="Times New Roman"/>
          <w:sz w:val="20"/>
          <w:szCs w:val="20"/>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i/>
          <w:sz w:val="20"/>
          <w:szCs w:val="20"/>
        </w:rPr>
        <w:t>Психолого-педагогическое наблюдение</w:t>
      </w:r>
      <w:r w:rsidRPr="008F370B">
        <w:rPr>
          <w:rFonts w:ascii="Times New Roman" w:hAnsi="Times New Roman"/>
          <w:i/>
          <w:sz w:val="20"/>
          <w:szCs w:val="20"/>
        </w:rPr>
        <w:t xml:space="preserve"> </w:t>
      </w:r>
      <w:r w:rsidRPr="008F370B">
        <w:rPr>
          <w:rFonts w:ascii="Times New Roman" w:hAnsi="Times New Roman"/>
          <w:sz w:val="20"/>
          <w:szCs w:val="20"/>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w:t>
      </w:r>
      <w:r w:rsidRPr="008F370B">
        <w:rPr>
          <w:rFonts w:ascii="Times New Roman" w:hAnsi="Times New Roman"/>
          <w:bCs/>
          <w:sz w:val="20"/>
          <w:szCs w:val="20"/>
        </w:rPr>
        <w:t> </w:t>
      </w:r>
      <w:r w:rsidRPr="008F370B">
        <w:rPr>
          <w:rFonts w:ascii="Times New Roman" w:hAnsi="Times New Roman"/>
          <w:i/>
          <w:sz w:val="20"/>
          <w:szCs w:val="20"/>
        </w:rPr>
        <w:t>включённое наблюдение</w:t>
      </w:r>
      <w:r w:rsidRPr="008F370B">
        <w:rPr>
          <w:rFonts w:ascii="Times New Roman" w:hAnsi="Times New Roman"/>
          <w:sz w:val="20"/>
          <w:szCs w:val="20"/>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w:t>
      </w:r>
      <w:r w:rsidRPr="008F370B">
        <w:rPr>
          <w:rFonts w:ascii="Times New Roman" w:hAnsi="Times New Roman"/>
          <w:bCs/>
          <w:sz w:val="20"/>
          <w:szCs w:val="20"/>
        </w:rPr>
        <w:t> </w:t>
      </w:r>
      <w:r w:rsidRPr="008F370B">
        <w:rPr>
          <w:rFonts w:ascii="Times New Roman" w:hAnsi="Times New Roman"/>
          <w:i/>
          <w:sz w:val="20"/>
          <w:szCs w:val="20"/>
        </w:rPr>
        <w:t>узкоспециальное наблюдение</w:t>
      </w:r>
      <w:r w:rsidRPr="008F370B">
        <w:rPr>
          <w:rFonts w:ascii="Times New Roman" w:hAnsi="Times New Roman"/>
          <w:sz w:val="20"/>
          <w:szCs w:val="20"/>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b/>
          <w:sz w:val="20"/>
          <w:szCs w:val="20"/>
        </w:rPr>
      </w:pPr>
      <w:r w:rsidRPr="008F370B">
        <w:rPr>
          <w:rFonts w:ascii="Times New Roman" w:hAnsi="Times New Roman"/>
          <w:sz w:val="20"/>
          <w:szCs w:val="20"/>
        </w:rPr>
        <w:t>Особо следует выделить</w:t>
      </w:r>
      <w:r w:rsidRPr="008F370B">
        <w:rPr>
          <w:rFonts w:ascii="Times New Roman" w:hAnsi="Times New Roman"/>
          <w:b/>
          <w:sz w:val="20"/>
          <w:szCs w:val="20"/>
        </w:rPr>
        <w:t xml:space="preserve"> психолого-педагогический эксперимент как основной метод исследования воспитания и социализации обучающихся.</w:t>
      </w:r>
      <w:r w:rsidRPr="008F370B">
        <w:rPr>
          <w:rFonts w:ascii="Times New Roman" w:hAnsi="Times New Roman"/>
          <w:sz w:val="20"/>
          <w:szCs w:val="20"/>
        </w:rPr>
        <w:t xml:space="preserve"> </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Основной</w:t>
      </w:r>
      <w:r w:rsidRPr="008F370B">
        <w:rPr>
          <w:rFonts w:ascii="Times New Roman" w:hAnsi="Times New Roman"/>
          <w:b/>
          <w:sz w:val="20"/>
          <w:szCs w:val="20"/>
        </w:rPr>
        <w:t xml:space="preserve"> целью</w:t>
      </w:r>
      <w:r w:rsidRPr="008F370B">
        <w:rPr>
          <w:rFonts w:ascii="Times New Roman" w:hAnsi="Times New Roman"/>
          <w:sz w:val="20"/>
          <w:szCs w:val="20"/>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В рамках психолого-педагогического исследования следует выделить три этапа:</w:t>
      </w:r>
    </w:p>
    <w:p w:rsidR="008F370B" w:rsidRPr="008F370B" w:rsidRDefault="008F370B" w:rsidP="008F370B">
      <w:pPr>
        <w:spacing w:after="0" w:line="240" w:lineRule="auto"/>
        <w:ind w:firstLine="454"/>
        <w:jc w:val="both"/>
        <w:rPr>
          <w:rFonts w:ascii="Times New Roman" w:hAnsi="Times New Roman"/>
          <w:i/>
          <w:sz w:val="20"/>
          <w:szCs w:val="20"/>
        </w:rPr>
      </w:pPr>
      <w:r w:rsidRPr="008F370B">
        <w:rPr>
          <w:rFonts w:ascii="Times New Roman" w:hAnsi="Times New Roman"/>
          <w:b/>
          <w:i/>
          <w:sz w:val="20"/>
          <w:szCs w:val="20"/>
        </w:rPr>
        <w:t>Этап 1.</w:t>
      </w:r>
      <w:r w:rsidRPr="008F370B">
        <w:rPr>
          <w:rFonts w:ascii="Times New Roman" w:hAnsi="Times New Roman"/>
          <w:sz w:val="20"/>
          <w:szCs w:val="20"/>
        </w:rPr>
        <w:t xml:space="preserve"> </w:t>
      </w:r>
      <w:r w:rsidRPr="008F370B">
        <w:rPr>
          <w:rFonts w:ascii="Times New Roman" w:hAnsi="Times New Roman"/>
          <w:i/>
          <w:sz w:val="20"/>
          <w:szCs w:val="20"/>
        </w:rPr>
        <w:t xml:space="preserve">Контрольный этап исследования (диагностический срез) </w:t>
      </w:r>
      <w:r w:rsidRPr="008F370B">
        <w:rPr>
          <w:rFonts w:ascii="Times New Roman" w:hAnsi="Times New Roman"/>
          <w:sz w:val="20"/>
          <w:szCs w:val="20"/>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i/>
          <w:sz w:val="20"/>
          <w:szCs w:val="20"/>
        </w:rPr>
      </w:pPr>
      <w:r w:rsidRPr="008F370B">
        <w:rPr>
          <w:rFonts w:ascii="Times New Roman" w:hAnsi="Times New Roman"/>
          <w:b/>
          <w:i/>
          <w:sz w:val="20"/>
          <w:szCs w:val="20"/>
        </w:rPr>
        <w:t>Этап 2.</w:t>
      </w:r>
      <w:r w:rsidRPr="008F370B">
        <w:rPr>
          <w:rFonts w:ascii="Times New Roman" w:hAnsi="Times New Roman"/>
          <w:sz w:val="20"/>
          <w:szCs w:val="20"/>
        </w:rPr>
        <w:t xml:space="preserve"> </w:t>
      </w:r>
      <w:r w:rsidRPr="008F370B">
        <w:rPr>
          <w:rFonts w:ascii="Times New Roman" w:hAnsi="Times New Roman"/>
          <w:i/>
          <w:sz w:val="20"/>
          <w:szCs w:val="20"/>
        </w:rPr>
        <w:t xml:space="preserve">Формирующий этап исследования </w:t>
      </w:r>
      <w:r w:rsidRPr="008F370B">
        <w:rPr>
          <w:rFonts w:ascii="Times New Roman" w:hAnsi="Times New Roman"/>
          <w:sz w:val="20"/>
          <w:szCs w:val="20"/>
        </w:rPr>
        <w:t>предполагает реализацию образовательным учреждением основных направлений Программы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b/>
          <w:i/>
          <w:sz w:val="20"/>
          <w:szCs w:val="20"/>
        </w:rPr>
        <w:t>Этап 3.</w:t>
      </w:r>
      <w:r w:rsidRPr="008F370B">
        <w:rPr>
          <w:rFonts w:ascii="Times New Roman" w:hAnsi="Times New Roman"/>
          <w:sz w:val="20"/>
          <w:szCs w:val="20"/>
        </w:rPr>
        <w:t xml:space="preserve"> </w:t>
      </w:r>
      <w:r w:rsidRPr="008F370B">
        <w:rPr>
          <w:rFonts w:ascii="Times New Roman" w:hAnsi="Times New Roman"/>
          <w:i/>
          <w:sz w:val="20"/>
          <w:szCs w:val="20"/>
        </w:rPr>
        <w:t xml:space="preserve">Интерпретационный этап исследования </w:t>
      </w:r>
      <w:r w:rsidRPr="008F370B">
        <w:rPr>
          <w:rFonts w:ascii="Times New Roman" w:hAnsi="Times New Roman"/>
          <w:sz w:val="20"/>
          <w:szCs w:val="20"/>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8F370B">
        <w:rPr>
          <w:rFonts w:ascii="Times New Roman" w:hAnsi="Times New Roman"/>
          <w:b/>
          <w:sz w:val="20"/>
          <w:szCs w:val="20"/>
        </w:rPr>
        <w:t>исследование динамики</w:t>
      </w:r>
      <w:r w:rsidRPr="008F370B">
        <w:rPr>
          <w:rFonts w:ascii="Times New Roman" w:hAnsi="Times New Roman"/>
          <w:sz w:val="20"/>
          <w:szCs w:val="20"/>
        </w:rPr>
        <w:t xml:space="preserve">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8F370B" w:rsidRPr="008F370B" w:rsidRDefault="008F370B" w:rsidP="008F370B">
      <w:pPr>
        <w:pStyle w:val="dash041e005f0431005f044b005f0447005f043d005f044b005f0439"/>
        <w:ind w:firstLine="454"/>
        <w:jc w:val="both"/>
        <w:rPr>
          <w:rStyle w:val="dash041e005f0431005f044b005f0447005f043d005f044b005f0439005f005fchar1char1"/>
          <w:sz w:val="20"/>
          <w:szCs w:val="20"/>
        </w:rPr>
      </w:pPr>
      <w:r w:rsidRPr="008F370B">
        <w:rPr>
          <w:rStyle w:val="dash041e005f0431005f044b005f0447005f043d005f044b005f0439005f005fchar1char1"/>
          <w:b/>
          <w:sz w:val="20"/>
          <w:szCs w:val="20"/>
        </w:rPr>
        <w:t>Критериями</w:t>
      </w:r>
      <w:r w:rsidRPr="008F370B">
        <w:rPr>
          <w:rStyle w:val="dash041e005f0431005f044b005f0447005f043d005f044b005f0439005f005fchar1char1"/>
          <w:sz w:val="20"/>
          <w:szCs w:val="20"/>
        </w:rPr>
        <w:t xml:space="preserve"> </w:t>
      </w:r>
      <w:r w:rsidRPr="008F370B">
        <w:rPr>
          <w:rStyle w:val="dash041e005f0431005f044b005f0447005f043d005f044b005f0439005f005fchar1char1"/>
          <w:b/>
          <w:sz w:val="20"/>
          <w:szCs w:val="20"/>
        </w:rPr>
        <w:t>эффективности</w:t>
      </w:r>
      <w:r w:rsidRPr="008F370B">
        <w:rPr>
          <w:rStyle w:val="dash041e005f0431005f044b005f0447005f043d005f044b005f0439005f005fchar1char1"/>
          <w:sz w:val="20"/>
          <w:szCs w:val="20"/>
        </w:rPr>
        <w:t xml:space="preserve"> реализации учебным учреждением воспитательной и развивающей программы является </w:t>
      </w:r>
      <w:r w:rsidRPr="008F370B">
        <w:rPr>
          <w:b/>
          <w:sz w:val="20"/>
          <w:szCs w:val="20"/>
        </w:rPr>
        <w:t>динамика</w:t>
      </w:r>
      <w:r w:rsidRPr="008F370B">
        <w:rPr>
          <w:sz w:val="20"/>
          <w:szCs w:val="20"/>
        </w:rPr>
        <w:t xml:space="preserve"> </w:t>
      </w:r>
      <w:r w:rsidRPr="008F370B">
        <w:rPr>
          <w:rStyle w:val="dash041e005f0431005f044b005f0447005f043d005f044b005f0439005f005fchar1char1"/>
          <w:sz w:val="20"/>
          <w:szCs w:val="20"/>
        </w:rPr>
        <w:t>основных показателей воспитания и социализации обучающихся:</w:t>
      </w:r>
    </w:p>
    <w:p w:rsidR="008F370B" w:rsidRPr="008F370B" w:rsidRDefault="008F370B" w:rsidP="008F370B">
      <w:pPr>
        <w:pStyle w:val="dash041e005f0431005f044b005f0447005f043d005f044b005f0439"/>
        <w:ind w:firstLine="454"/>
        <w:jc w:val="both"/>
        <w:rPr>
          <w:sz w:val="20"/>
          <w:szCs w:val="20"/>
        </w:rPr>
      </w:pPr>
      <w:r w:rsidRPr="008F370B">
        <w:rPr>
          <w:sz w:val="20"/>
          <w:szCs w:val="20"/>
        </w:rPr>
        <w:t>1. Динамика развития личностной, социальной, экологической, трудовой (профессиональной) и здоровьесберегающей культуры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2. Динамика (характер изменения) социальной, психолого-педагогической и нравственной атмосферы в образовательном учреждении.</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lastRenderedPageBreak/>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Необходимо указать критерии, по которым изучается динамика процесса воспитания и социализации обучающихся.</w:t>
      </w:r>
    </w:p>
    <w:p w:rsidR="008F370B" w:rsidRPr="008F370B" w:rsidRDefault="008F370B" w:rsidP="008F370B">
      <w:pPr>
        <w:spacing w:after="0" w:line="240" w:lineRule="auto"/>
        <w:ind w:firstLine="454"/>
        <w:jc w:val="both"/>
        <w:rPr>
          <w:rFonts w:ascii="Times New Roman" w:hAnsi="Times New Roman"/>
          <w:sz w:val="20"/>
          <w:szCs w:val="20"/>
        </w:rPr>
      </w:pPr>
      <w:r w:rsidRPr="008F370B">
        <w:rPr>
          <w:rFonts w:ascii="Times New Roman" w:hAnsi="Times New Roman"/>
          <w:sz w:val="20"/>
          <w:szCs w:val="20"/>
        </w:rPr>
        <w:t>1.</w:t>
      </w:r>
      <w:r w:rsidRPr="008F370B">
        <w:rPr>
          <w:rFonts w:ascii="Times New Roman" w:hAnsi="Times New Roman"/>
          <w:i/>
          <w:sz w:val="20"/>
          <w:szCs w:val="20"/>
        </w:rPr>
        <w:t> Положительная динамика (тенденция повышения уровня нравственного развития обучающихся)</w:t>
      </w:r>
      <w:r w:rsidRPr="008F370B">
        <w:rPr>
          <w:rFonts w:ascii="Times New Roman" w:hAnsi="Times New Roman"/>
          <w:sz w:val="20"/>
          <w:szCs w:val="20"/>
        </w:rPr>
        <w:t xml:space="preserve"> — увеличение значений выделенных показателей </w:t>
      </w:r>
      <w:r w:rsidRPr="008F370B">
        <w:rPr>
          <w:rStyle w:val="dash041e005f0431005f044b005f0447005f043d005f044b005f0439005f005fchar1char1"/>
          <w:sz w:val="20"/>
          <w:szCs w:val="20"/>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8F370B" w:rsidRPr="00E60A78" w:rsidRDefault="008F370B" w:rsidP="00E60A78">
      <w:pPr>
        <w:spacing w:after="0" w:line="240" w:lineRule="auto"/>
        <w:ind w:firstLine="454"/>
        <w:jc w:val="both"/>
        <w:rPr>
          <w:rFonts w:ascii="Times New Roman" w:hAnsi="Times New Roman"/>
          <w:sz w:val="20"/>
          <w:szCs w:val="20"/>
        </w:rPr>
      </w:pPr>
      <w:r w:rsidRPr="008F370B">
        <w:rPr>
          <w:rFonts w:ascii="Times New Roman" w:hAnsi="Times New Roman"/>
          <w:sz w:val="20"/>
          <w:szCs w:val="20"/>
        </w:rPr>
        <w:t>2.</w:t>
      </w:r>
      <w:r w:rsidRPr="008F370B">
        <w:rPr>
          <w:rFonts w:ascii="Times New Roman" w:hAnsi="Times New Roman"/>
          <w:i/>
          <w:sz w:val="20"/>
          <w:szCs w:val="20"/>
        </w:rPr>
        <w:t xml:space="preserve"> Инертность положительной динамики </w:t>
      </w:r>
      <w:r w:rsidRPr="008F370B">
        <w:rPr>
          <w:rFonts w:ascii="Times New Roman" w:hAnsi="Times New Roman"/>
          <w:sz w:val="20"/>
          <w:szCs w:val="20"/>
        </w:rPr>
        <w:t xml:space="preserve">подразумевает отсутствие характеристик положительной динамики и </w:t>
      </w:r>
      <w:r w:rsidRPr="00E60A78">
        <w:rPr>
          <w:rFonts w:ascii="Times New Roman" w:hAnsi="Times New Roman"/>
          <w:sz w:val="20"/>
          <w:szCs w:val="20"/>
        </w:rPr>
        <w:t xml:space="preserve">возможное увеличение отрицательных значений показателей воспитания и социализации обучающихся </w:t>
      </w:r>
      <w:r w:rsidRPr="00E60A78">
        <w:rPr>
          <w:rStyle w:val="dash041e005f0431005f044b005f0447005f043d005f044b005f0439005f005fchar1char1"/>
          <w:sz w:val="20"/>
          <w:szCs w:val="20"/>
        </w:rPr>
        <w:t>на интерпретационном этапе по сравнению с результатами контрольного этапа исследования (диагностический);</w:t>
      </w:r>
    </w:p>
    <w:p w:rsidR="008F370B" w:rsidRPr="00E60A78" w:rsidRDefault="008F370B"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3.</w:t>
      </w:r>
      <w:r w:rsidRPr="00E60A78">
        <w:rPr>
          <w:rFonts w:ascii="Times New Roman" w:hAnsi="Times New Roman"/>
          <w:i/>
          <w:sz w:val="20"/>
          <w:szCs w:val="20"/>
        </w:rPr>
        <w:t xml:space="preserve"> Устойчивость (стабильность) исследуемых показателей духовно-нравственного развития, воспитания и социализации обучающихся </w:t>
      </w:r>
      <w:r w:rsidRPr="00E60A78">
        <w:rPr>
          <w:rStyle w:val="dash041e005f0431005f044b005f0447005f043d005f044b005f0439005f005fchar1char1"/>
          <w:sz w:val="20"/>
          <w:szCs w:val="20"/>
        </w:rPr>
        <w:t xml:space="preserve">на интерпретационном и контрольным этапах исследования. </w:t>
      </w:r>
      <w:r w:rsidRPr="00E60A78">
        <w:rPr>
          <w:rFonts w:ascii="Times New Roman" w:hAnsi="Times New Roman"/>
          <w:sz w:val="20"/>
          <w:szCs w:val="20"/>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8F370B" w:rsidRPr="00E60A78" w:rsidRDefault="008F370B" w:rsidP="00E60A78">
      <w:pPr>
        <w:pStyle w:val="-12"/>
        <w:spacing w:after="0"/>
        <w:ind w:left="0" w:firstLine="454"/>
        <w:contextualSpacing w:val="0"/>
        <w:jc w:val="both"/>
        <w:rPr>
          <w:rFonts w:ascii="Times New Roman" w:hAnsi="Times New Roman"/>
          <w:sz w:val="20"/>
          <w:szCs w:val="20"/>
          <w:lang w:eastAsia="ru-RU"/>
        </w:rPr>
      </w:pPr>
      <w:r w:rsidRPr="00E60A78">
        <w:rPr>
          <w:rFonts w:ascii="Times New Roman" w:hAnsi="Times New Roman"/>
          <w:sz w:val="20"/>
          <w:szCs w:val="20"/>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E60A78" w:rsidRPr="00E60A78" w:rsidRDefault="00E60A78" w:rsidP="00E60A78">
      <w:pPr>
        <w:pStyle w:val="Zag1"/>
        <w:spacing w:after="0" w:line="240" w:lineRule="auto"/>
        <w:ind w:firstLine="454"/>
        <w:rPr>
          <w:rStyle w:val="Zag11"/>
          <w:rFonts w:eastAsia="@Arial Unicode MS"/>
          <w:color w:val="auto"/>
          <w:sz w:val="20"/>
          <w:szCs w:val="20"/>
          <w:lang w:val="ru-RU"/>
        </w:rPr>
      </w:pPr>
      <w:bookmarkStart w:id="335" w:name="_Toc406059068"/>
      <w:bookmarkStart w:id="336" w:name="_Toc409691732"/>
      <w:bookmarkEnd w:id="325"/>
      <w:bookmarkEnd w:id="326"/>
      <w:bookmarkEnd w:id="327"/>
      <w:bookmarkEnd w:id="328"/>
      <w:r w:rsidRPr="00E60A78">
        <w:rPr>
          <w:rStyle w:val="Zag11"/>
          <w:rFonts w:eastAsia="@Arial Unicode MS"/>
          <w:color w:val="auto"/>
          <w:sz w:val="20"/>
          <w:szCs w:val="20"/>
          <w:lang w:val="ru-RU"/>
        </w:rPr>
        <w:t>2.4. </w:t>
      </w:r>
      <w:r w:rsidRPr="00E60A78">
        <w:rPr>
          <w:color w:val="auto"/>
          <w:sz w:val="20"/>
          <w:szCs w:val="20"/>
          <w:lang w:val="ru-RU"/>
        </w:rPr>
        <w:t>Программа коррекционной работы</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Программа коррекционной работы МКОУ СОШ№ 11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дальнейшую социальную адаптацию и интеграцию детей с особыми образовательными потребностями в общеобразовательном учреждении.</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E60A78" w:rsidRPr="00E60A78" w:rsidRDefault="00E60A78" w:rsidP="00E60A78">
      <w:pPr>
        <w:spacing w:after="0" w:line="240" w:lineRule="auto"/>
        <w:ind w:firstLine="454"/>
        <w:jc w:val="center"/>
        <w:rPr>
          <w:rFonts w:ascii="Times New Roman" w:hAnsi="Times New Roman"/>
          <w:b/>
          <w:sz w:val="20"/>
          <w:szCs w:val="20"/>
        </w:rPr>
      </w:pPr>
      <w:r w:rsidRPr="00E60A78">
        <w:rPr>
          <w:rFonts w:ascii="Times New Roman" w:hAnsi="Times New Roman"/>
          <w:b/>
          <w:sz w:val="20"/>
          <w:szCs w:val="20"/>
        </w:rPr>
        <w:t>Цели программы:</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E60A78" w:rsidRPr="00E60A78" w:rsidRDefault="00E60A78" w:rsidP="00E60A78">
      <w:pPr>
        <w:spacing w:after="0" w:line="240" w:lineRule="auto"/>
        <w:ind w:firstLine="454"/>
        <w:jc w:val="center"/>
        <w:rPr>
          <w:rFonts w:ascii="Times New Roman" w:hAnsi="Times New Roman"/>
          <w:sz w:val="20"/>
          <w:szCs w:val="20"/>
        </w:rPr>
      </w:pPr>
      <w:r w:rsidRPr="00E60A78">
        <w:rPr>
          <w:rFonts w:ascii="Times New Roman" w:hAnsi="Times New Roman"/>
          <w:b/>
          <w:sz w:val="20"/>
          <w:szCs w:val="20"/>
        </w:rPr>
        <w:t>Задачи программы</w:t>
      </w:r>
      <w:r w:rsidRPr="00E60A78">
        <w:rPr>
          <w:rFonts w:ascii="Times New Roman" w:hAnsi="Times New Roman"/>
          <w:sz w:val="20"/>
          <w:szCs w:val="20"/>
        </w:rPr>
        <w:t>:</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lastRenderedPageBreak/>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E60A78">
        <w:rPr>
          <w:rFonts w:ascii="Times New Roman" w:hAnsi="Times New Roman"/>
          <w:bCs/>
          <w:sz w:val="20"/>
          <w:szCs w:val="20"/>
        </w:rPr>
        <w:t>дополнительных образовательных коррекционных услуг</w:t>
      </w:r>
      <w:r w:rsidRPr="00E60A78">
        <w:rPr>
          <w:rFonts w:ascii="Times New Roman" w:hAnsi="Times New Roman"/>
          <w:sz w:val="20"/>
          <w:szCs w:val="20"/>
        </w:rPr>
        <w:t>;</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формирование зрелых личностных установок, способствующих оптимальной адаптации в условиях реальной жизненной ситуации;</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развитие коммуникативной компетенции, форм и навыков конструктивного личностного общения в группе сверстников;</w:t>
      </w:r>
    </w:p>
    <w:p w:rsidR="00E60A78" w:rsidRPr="00E60A78" w:rsidRDefault="00E60A78" w:rsidP="00E60A78">
      <w:pPr>
        <w:spacing w:after="0" w:line="240" w:lineRule="auto"/>
        <w:ind w:firstLine="454"/>
        <w:jc w:val="both"/>
        <w:rPr>
          <w:rFonts w:ascii="Times New Roman" w:hAnsi="Times New Roman"/>
          <w:b/>
          <w:sz w:val="20"/>
          <w:szCs w:val="20"/>
        </w:rPr>
      </w:pPr>
      <w:r w:rsidRPr="00E60A78">
        <w:rPr>
          <w:rFonts w:ascii="Times New Roman" w:hAnsi="Times New Roman"/>
          <w:sz w:val="20"/>
          <w:szCs w:val="20"/>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60A78" w:rsidRPr="00E60A78" w:rsidRDefault="00E60A78" w:rsidP="00E60A78">
      <w:pPr>
        <w:tabs>
          <w:tab w:val="left" w:pos="900"/>
        </w:tabs>
        <w:spacing w:after="0" w:line="240" w:lineRule="auto"/>
        <w:ind w:firstLine="454"/>
        <w:jc w:val="both"/>
        <w:rPr>
          <w:rFonts w:ascii="Times New Roman" w:hAnsi="Times New Roman"/>
          <w:sz w:val="20"/>
          <w:szCs w:val="20"/>
        </w:rPr>
      </w:pPr>
      <w:r w:rsidRPr="00E60A78">
        <w:rPr>
          <w:rFonts w:ascii="Times New Roman" w:hAnsi="Times New Roman"/>
          <w:sz w:val="20"/>
          <w:szCs w:val="20"/>
        </w:rPr>
        <w:t>Содержание программы коррекционной работы определяют следующие принципы:</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w:t>
      </w:r>
      <w:r w:rsidRPr="00E60A78">
        <w:rPr>
          <w:rFonts w:ascii="Times New Roman" w:hAnsi="Times New Roman"/>
          <w:i/>
          <w:sz w:val="20"/>
          <w:szCs w:val="20"/>
        </w:rPr>
        <w:t>Преемственность.</w:t>
      </w:r>
      <w:r w:rsidRPr="00E60A78">
        <w:rPr>
          <w:rFonts w:ascii="Times New Roman" w:hAnsi="Times New Roman"/>
          <w:sz w:val="20"/>
          <w:szCs w:val="20"/>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E60A78" w:rsidRPr="00E60A78" w:rsidRDefault="00E60A78" w:rsidP="00E60A78">
      <w:pPr>
        <w:tabs>
          <w:tab w:val="left" w:pos="900"/>
        </w:tabs>
        <w:spacing w:after="0" w:line="240" w:lineRule="auto"/>
        <w:ind w:firstLine="454"/>
        <w:jc w:val="both"/>
        <w:rPr>
          <w:rFonts w:ascii="Times New Roman" w:hAnsi="Times New Roman"/>
          <w:sz w:val="20"/>
          <w:szCs w:val="20"/>
        </w:rPr>
      </w:pPr>
      <w:r w:rsidRPr="00E60A78">
        <w:rPr>
          <w:rFonts w:ascii="Times New Roman" w:hAnsi="Times New Roman"/>
          <w:sz w:val="20"/>
          <w:szCs w:val="20"/>
        </w:rPr>
        <w:t>— </w:t>
      </w:r>
      <w:r w:rsidRPr="00E60A78">
        <w:rPr>
          <w:rFonts w:ascii="Times New Roman" w:hAnsi="Times New Roman"/>
          <w:i/>
          <w:sz w:val="20"/>
          <w:szCs w:val="20"/>
        </w:rPr>
        <w:t>Соблюдение интересов ребёнка.</w:t>
      </w:r>
      <w:r w:rsidRPr="00E60A78">
        <w:rPr>
          <w:rFonts w:ascii="Times New Roman" w:hAnsi="Times New Roman"/>
          <w:sz w:val="20"/>
          <w:szCs w:val="20"/>
        </w:rPr>
        <w:t xml:space="preserve"> Принцип определяет позицию специалиста, который призван решать проблему ребёнка с максимальной пользой и в интересах ребёнка.</w:t>
      </w:r>
    </w:p>
    <w:p w:rsidR="00E60A78" w:rsidRPr="00E60A78" w:rsidRDefault="00E60A78" w:rsidP="00E60A78">
      <w:pPr>
        <w:tabs>
          <w:tab w:val="left" w:pos="900"/>
        </w:tabs>
        <w:spacing w:after="0" w:line="240" w:lineRule="auto"/>
        <w:ind w:firstLine="454"/>
        <w:jc w:val="both"/>
        <w:rPr>
          <w:rFonts w:ascii="Times New Roman" w:hAnsi="Times New Roman"/>
          <w:sz w:val="20"/>
          <w:szCs w:val="20"/>
        </w:rPr>
      </w:pPr>
      <w:r w:rsidRPr="00E60A78">
        <w:rPr>
          <w:rFonts w:ascii="Times New Roman" w:hAnsi="Times New Roman"/>
          <w:sz w:val="20"/>
          <w:szCs w:val="20"/>
        </w:rPr>
        <w:t>— </w:t>
      </w:r>
      <w:r w:rsidRPr="00E60A78">
        <w:rPr>
          <w:rFonts w:ascii="Times New Roman" w:hAnsi="Times New Roman"/>
          <w:i/>
          <w:sz w:val="20"/>
          <w:szCs w:val="20"/>
        </w:rPr>
        <w:t>Системность.</w:t>
      </w:r>
      <w:r w:rsidRPr="00E60A78">
        <w:rPr>
          <w:rFonts w:ascii="Times New Roman" w:hAnsi="Times New Roman"/>
          <w:sz w:val="20"/>
          <w:szCs w:val="20"/>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E60A78" w:rsidRPr="00E60A78" w:rsidRDefault="00E60A78" w:rsidP="00E60A78">
      <w:pPr>
        <w:tabs>
          <w:tab w:val="left" w:pos="900"/>
        </w:tabs>
        <w:spacing w:after="0" w:line="240" w:lineRule="auto"/>
        <w:ind w:firstLine="454"/>
        <w:jc w:val="both"/>
        <w:rPr>
          <w:rFonts w:ascii="Times New Roman" w:hAnsi="Times New Roman"/>
          <w:sz w:val="20"/>
          <w:szCs w:val="20"/>
        </w:rPr>
      </w:pPr>
      <w:r w:rsidRPr="00E60A78">
        <w:rPr>
          <w:rFonts w:ascii="Times New Roman" w:hAnsi="Times New Roman"/>
          <w:sz w:val="20"/>
          <w:szCs w:val="20"/>
        </w:rPr>
        <w:t>— </w:t>
      </w:r>
      <w:r w:rsidRPr="00E60A78">
        <w:rPr>
          <w:rFonts w:ascii="Times New Roman" w:hAnsi="Times New Roman"/>
          <w:i/>
          <w:sz w:val="20"/>
          <w:szCs w:val="20"/>
        </w:rPr>
        <w:t>Непрерывность.</w:t>
      </w:r>
      <w:r w:rsidRPr="00E60A78">
        <w:rPr>
          <w:rFonts w:ascii="Times New Roman" w:hAnsi="Times New Roman"/>
          <w:sz w:val="20"/>
          <w:szCs w:val="20"/>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60A78" w:rsidRPr="00E60A78" w:rsidRDefault="00E60A78" w:rsidP="00E60A78">
      <w:pPr>
        <w:pStyle w:val="af6"/>
        <w:tabs>
          <w:tab w:val="num" w:pos="900"/>
        </w:tabs>
        <w:spacing w:after="0" w:line="240" w:lineRule="auto"/>
        <w:ind w:firstLine="454"/>
        <w:jc w:val="both"/>
        <w:rPr>
          <w:rFonts w:ascii="Times New Roman" w:hAnsi="Times New Roman"/>
        </w:rPr>
      </w:pPr>
      <w:r w:rsidRPr="00E60A78">
        <w:rPr>
          <w:rFonts w:ascii="Times New Roman" w:hAnsi="Times New Roman"/>
        </w:rPr>
        <w:t>— </w:t>
      </w:r>
      <w:r w:rsidRPr="00E60A78">
        <w:rPr>
          <w:rFonts w:ascii="Times New Roman" w:hAnsi="Times New Roman"/>
          <w:i/>
        </w:rPr>
        <w:t>Вариативность.</w:t>
      </w:r>
      <w:r w:rsidRPr="00E60A78">
        <w:rPr>
          <w:rFonts w:ascii="Times New Roman" w:hAnsi="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60A78" w:rsidRPr="00E60A78" w:rsidRDefault="00E60A78" w:rsidP="00E60A78">
      <w:pPr>
        <w:pStyle w:val="af6"/>
        <w:spacing w:after="0" w:line="240" w:lineRule="auto"/>
        <w:ind w:firstLine="454"/>
        <w:jc w:val="both"/>
        <w:rPr>
          <w:rFonts w:ascii="Times New Roman" w:hAnsi="Times New Roman"/>
        </w:rPr>
      </w:pPr>
      <w:r w:rsidRPr="00E60A78">
        <w:rPr>
          <w:rFonts w:ascii="Times New Roman" w:hAnsi="Times New Roman"/>
        </w:rPr>
        <w:t>— </w:t>
      </w:r>
      <w:r w:rsidRPr="00E60A78">
        <w:rPr>
          <w:rFonts w:ascii="Times New Roman" w:hAnsi="Times New Roman"/>
          <w:i/>
        </w:rPr>
        <w:t>Рекомендательный характер оказания помощи</w:t>
      </w:r>
      <w:r w:rsidRPr="00E60A78">
        <w:rPr>
          <w:rFonts w:ascii="Times New Roman" w:hAnsi="Times New Roman"/>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60A78" w:rsidRPr="00E60A78" w:rsidRDefault="00E60A78" w:rsidP="00E60A78">
      <w:pPr>
        <w:spacing w:after="0" w:line="240" w:lineRule="auto"/>
        <w:ind w:firstLine="454"/>
        <w:jc w:val="center"/>
        <w:rPr>
          <w:rFonts w:ascii="Times New Roman" w:hAnsi="Times New Roman"/>
          <w:b/>
          <w:sz w:val="20"/>
          <w:szCs w:val="20"/>
        </w:rPr>
      </w:pPr>
      <w:r w:rsidRPr="00E60A78">
        <w:rPr>
          <w:rFonts w:ascii="Times New Roman" w:hAnsi="Times New Roman"/>
          <w:b/>
          <w:sz w:val="20"/>
          <w:szCs w:val="20"/>
        </w:rPr>
        <w:t>Направления работы</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E60A78" w:rsidRPr="00E60A78" w:rsidRDefault="00E60A78" w:rsidP="00E60A78">
      <w:pPr>
        <w:spacing w:after="0" w:line="240" w:lineRule="auto"/>
        <w:ind w:firstLine="454"/>
        <w:jc w:val="center"/>
        <w:rPr>
          <w:rFonts w:ascii="Times New Roman" w:hAnsi="Times New Roman"/>
          <w:b/>
          <w:sz w:val="20"/>
          <w:szCs w:val="20"/>
        </w:rPr>
      </w:pPr>
      <w:r w:rsidRPr="00E60A78">
        <w:rPr>
          <w:rFonts w:ascii="Times New Roman" w:hAnsi="Times New Roman"/>
          <w:b/>
          <w:sz w:val="20"/>
          <w:szCs w:val="20"/>
        </w:rPr>
        <w:t>Характеристика содержания</w:t>
      </w:r>
    </w:p>
    <w:p w:rsidR="00E60A78" w:rsidRPr="00E60A78" w:rsidRDefault="00E60A78" w:rsidP="00E60A78">
      <w:pPr>
        <w:pStyle w:val="afffff9"/>
        <w:spacing w:after="0" w:line="240" w:lineRule="auto"/>
        <w:ind w:left="0" w:firstLine="454"/>
        <w:contextualSpacing w:val="0"/>
        <w:jc w:val="both"/>
        <w:rPr>
          <w:rFonts w:ascii="Times New Roman" w:hAnsi="Times New Roman"/>
          <w:i/>
          <w:sz w:val="20"/>
          <w:szCs w:val="20"/>
        </w:rPr>
      </w:pPr>
      <w:r w:rsidRPr="00E60A78">
        <w:rPr>
          <w:rFonts w:ascii="Times New Roman" w:hAnsi="Times New Roman"/>
          <w:i/>
          <w:sz w:val="20"/>
          <w:szCs w:val="20"/>
        </w:rPr>
        <w:t>Диагностическая работа включает:</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изучение развития эмоционально-волевой, познавательной, речевой сфер и личностных особенностей обучающихся;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изучение социальной ситуации развития и условий семейного воспитания ребёнка;</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изучение адаптивных возможностей и уровня социализации ребёнка с ограниченными возможностями здоровья;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E60A78" w:rsidRPr="00E60A78" w:rsidRDefault="00E60A78" w:rsidP="00E60A78">
      <w:pPr>
        <w:pStyle w:val="afffff9"/>
        <w:spacing w:after="0" w:line="240" w:lineRule="auto"/>
        <w:ind w:left="0" w:firstLine="454"/>
        <w:contextualSpacing w:val="0"/>
        <w:jc w:val="both"/>
        <w:rPr>
          <w:rFonts w:ascii="Times New Roman" w:hAnsi="Times New Roman"/>
          <w:i/>
          <w:sz w:val="20"/>
          <w:szCs w:val="20"/>
        </w:rPr>
      </w:pPr>
      <w:r w:rsidRPr="00E60A78">
        <w:rPr>
          <w:rFonts w:ascii="Times New Roman" w:hAnsi="Times New Roman"/>
          <w:i/>
          <w:sz w:val="20"/>
          <w:szCs w:val="20"/>
        </w:rPr>
        <w:t>Коррекционно-развивающая работа включает:</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lastRenderedPageBreak/>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коррекцию и развитие высших психических функций, эмоционально-волевой, познавательной и речевой сфер;</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развитие универсальных учебных действий в соответствии с требованиями основного общего образования;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развитие и укрепление зрелых личностных установок, формирование адекватных форм утверждения самостоятельности, личностной автономии;</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формирование способов регуляции поведения и эмоциональных состояний;</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развитие форм и навыков личностного общения в группе сверстников, коммуникативной компетенции;</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развитие компетенций, необходимых для продолжения образования и профессионального самоопределения;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социальную защиту ребёнка в случаях неблагоприятных условий жизни при психотравмирующих обстоятельствах.</w:t>
      </w:r>
    </w:p>
    <w:p w:rsidR="00E60A78" w:rsidRPr="00E60A78" w:rsidRDefault="00E60A78" w:rsidP="00E60A78">
      <w:pPr>
        <w:pStyle w:val="afffff9"/>
        <w:spacing w:after="0" w:line="240" w:lineRule="auto"/>
        <w:ind w:left="0" w:firstLine="454"/>
        <w:contextualSpacing w:val="0"/>
        <w:jc w:val="both"/>
        <w:rPr>
          <w:rFonts w:ascii="Times New Roman" w:hAnsi="Times New Roman"/>
          <w:i/>
          <w:sz w:val="20"/>
          <w:szCs w:val="20"/>
        </w:rPr>
      </w:pPr>
      <w:r w:rsidRPr="00E60A78">
        <w:rPr>
          <w:rFonts w:ascii="Times New Roman" w:hAnsi="Times New Roman"/>
          <w:i/>
          <w:sz w:val="20"/>
          <w:szCs w:val="20"/>
        </w:rPr>
        <w:t>Консультативная работа включает:</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E60A78" w:rsidRPr="00E60A78" w:rsidRDefault="00E60A78" w:rsidP="00E60A78">
      <w:pPr>
        <w:pStyle w:val="afffff9"/>
        <w:spacing w:after="0" w:line="240" w:lineRule="auto"/>
        <w:ind w:left="0" w:firstLine="454"/>
        <w:contextualSpacing w:val="0"/>
        <w:jc w:val="both"/>
        <w:rPr>
          <w:rFonts w:ascii="Times New Roman" w:hAnsi="Times New Roman"/>
          <w:i/>
          <w:sz w:val="20"/>
          <w:szCs w:val="20"/>
        </w:rPr>
      </w:pPr>
      <w:r w:rsidRPr="00E60A78">
        <w:rPr>
          <w:rFonts w:ascii="Times New Roman" w:hAnsi="Times New Roman"/>
          <w:sz w:val="20"/>
          <w:szCs w:val="20"/>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60A78" w:rsidRPr="00E60A78" w:rsidRDefault="00E60A78" w:rsidP="00E60A78">
      <w:pPr>
        <w:pStyle w:val="afffff9"/>
        <w:spacing w:after="0" w:line="240" w:lineRule="auto"/>
        <w:ind w:left="0" w:firstLine="454"/>
        <w:contextualSpacing w:val="0"/>
        <w:jc w:val="both"/>
        <w:rPr>
          <w:rFonts w:ascii="Times New Roman" w:hAnsi="Times New Roman"/>
          <w:i/>
          <w:sz w:val="20"/>
          <w:szCs w:val="20"/>
        </w:rPr>
      </w:pPr>
      <w:r w:rsidRPr="00E60A78">
        <w:rPr>
          <w:rFonts w:ascii="Times New Roman" w:hAnsi="Times New Roman"/>
          <w:i/>
          <w:sz w:val="20"/>
          <w:szCs w:val="20"/>
        </w:rPr>
        <w:t>Информационно-просветительская работа предусматривает:</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E60A78" w:rsidRPr="00E60A78" w:rsidRDefault="00E60A78" w:rsidP="00E60A78">
      <w:pPr>
        <w:spacing w:after="0" w:line="240" w:lineRule="auto"/>
        <w:ind w:firstLine="454"/>
        <w:jc w:val="center"/>
        <w:rPr>
          <w:rFonts w:ascii="Times New Roman" w:hAnsi="Times New Roman"/>
          <w:b/>
          <w:sz w:val="20"/>
          <w:szCs w:val="20"/>
        </w:rPr>
      </w:pPr>
      <w:r w:rsidRPr="00E60A78">
        <w:rPr>
          <w:rFonts w:ascii="Times New Roman" w:hAnsi="Times New Roman"/>
          <w:b/>
          <w:sz w:val="20"/>
          <w:szCs w:val="20"/>
        </w:rPr>
        <w:t>Механизмы реализации программы</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i/>
          <w:sz w:val="20"/>
          <w:szCs w:val="20"/>
        </w:rPr>
        <w:t>Организация сетевого взаимодействия</w:t>
      </w:r>
      <w:r w:rsidRPr="00E60A78">
        <w:rPr>
          <w:rFonts w:ascii="Times New Roman" w:hAnsi="Times New Roman"/>
          <w:sz w:val="20"/>
          <w:szCs w:val="20"/>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E60A78" w:rsidRPr="00E60A78" w:rsidRDefault="00E60A78" w:rsidP="00E60A78">
      <w:pPr>
        <w:tabs>
          <w:tab w:val="left" w:pos="1300"/>
        </w:tabs>
        <w:spacing w:after="0" w:line="240" w:lineRule="auto"/>
        <w:ind w:firstLine="454"/>
        <w:jc w:val="both"/>
        <w:rPr>
          <w:rFonts w:ascii="Times New Roman" w:hAnsi="Times New Roman"/>
          <w:sz w:val="20"/>
          <w:szCs w:val="20"/>
        </w:rPr>
      </w:pPr>
      <w:r w:rsidRPr="00E60A78">
        <w:rPr>
          <w:rFonts w:ascii="Times New Roman" w:hAnsi="Times New Roman"/>
          <w:sz w:val="20"/>
          <w:szCs w:val="20"/>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w:t>
      </w:r>
      <w:r w:rsidRPr="00E60A78">
        <w:rPr>
          <w:rFonts w:ascii="Times New Roman" w:hAnsi="Times New Roman"/>
          <w:sz w:val="20"/>
          <w:szCs w:val="20"/>
        </w:rPr>
        <w:lastRenderedPageBreak/>
        <w:t>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i/>
          <w:sz w:val="20"/>
          <w:szCs w:val="20"/>
        </w:rPr>
        <w:t xml:space="preserve">Взаимодействие специалистов общеобразовательного учреждения </w:t>
      </w:r>
      <w:r w:rsidRPr="00E60A78">
        <w:rPr>
          <w:rFonts w:ascii="Times New Roman" w:hAnsi="Times New Roman"/>
          <w:sz w:val="20"/>
          <w:szCs w:val="20"/>
        </w:rPr>
        <w:t>обеспечивает</w:t>
      </w:r>
      <w:r w:rsidRPr="00E60A78">
        <w:rPr>
          <w:rFonts w:ascii="Times New Roman" w:hAnsi="Times New Roman"/>
          <w:i/>
          <w:sz w:val="20"/>
          <w:szCs w:val="20"/>
        </w:rPr>
        <w:t xml:space="preserve"> </w:t>
      </w:r>
      <w:r w:rsidRPr="00E60A78">
        <w:rPr>
          <w:rFonts w:ascii="Times New Roman" w:hAnsi="Times New Roman"/>
          <w:sz w:val="20"/>
          <w:szCs w:val="20"/>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E60A78" w:rsidRPr="00E60A78" w:rsidRDefault="00E60A78" w:rsidP="00E60A78">
      <w:pPr>
        <w:tabs>
          <w:tab w:val="left" w:pos="851"/>
        </w:tabs>
        <w:spacing w:after="0" w:line="240" w:lineRule="auto"/>
        <w:ind w:firstLine="454"/>
        <w:jc w:val="both"/>
        <w:rPr>
          <w:rFonts w:ascii="Times New Roman" w:hAnsi="Times New Roman"/>
          <w:sz w:val="20"/>
          <w:szCs w:val="20"/>
        </w:rPr>
      </w:pPr>
      <w:r w:rsidRPr="00E60A78">
        <w:rPr>
          <w:rFonts w:ascii="Times New Roman" w:hAnsi="Times New Roman"/>
          <w:sz w:val="20"/>
          <w:szCs w:val="20"/>
        </w:rPr>
        <w:t>— комплексность в определении и решении проблем обучающегося, предоставлении ему специализированной квалифицированной помощи;</w:t>
      </w:r>
    </w:p>
    <w:p w:rsidR="00E60A78" w:rsidRPr="00E60A78" w:rsidRDefault="00E60A78" w:rsidP="00E60A78">
      <w:pPr>
        <w:tabs>
          <w:tab w:val="left" w:pos="851"/>
        </w:tabs>
        <w:spacing w:after="0" w:line="240" w:lineRule="auto"/>
        <w:ind w:firstLine="454"/>
        <w:jc w:val="both"/>
        <w:rPr>
          <w:rFonts w:ascii="Times New Roman" w:hAnsi="Times New Roman"/>
          <w:sz w:val="20"/>
          <w:szCs w:val="20"/>
        </w:rPr>
      </w:pPr>
      <w:r w:rsidRPr="00E60A78">
        <w:rPr>
          <w:rFonts w:ascii="Times New Roman" w:hAnsi="Times New Roman"/>
          <w:sz w:val="20"/>
          <w:szCs w:val="20"/>
        </w:rPr>
        <w:t>— многоаспектный анализ личностного и познавательного развития обучающегося;</w:t>
      </w:r>
    </w:p>
    <w:p w:rsidR="00E60A78" w:rsidRPr="00E60A78" w:rsidRDefault="00E60A78" w:rsidP="00E60A78">
      <w:pPr>
        <w:tabs>
          <w:tab w:val="left" w:pos="851"/>
        </w:tabs>
        <w:spacing w:after="0" w:line="240" w:lineRule="auto"/>
        <w:ind w:firstLine="454"/>
        <w:jc w:val="both"/>
        <w:rPr>
          <w:rFonts w:ascii="Times New Roman" w:hAnsi="Times New Roman"/>
          <w:sz w:val="20"/>
          <w:szCs w:val="20"/>
        </w:rPr>
      </w:pPr>
      <w:r w:rsidRPr="00E60A78">
        <w:rPr>
          <w:rFonts w:ascii="Times New Roman" w:hAnsi="Times New Roman"/>
          <w:sz w:val="20"/>
          <w:szCs w:val="20"/>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E60A78" w:rsidRPr="00E60A78" w:rsidRDefault="00E60A78" w:rsidP="00E60A78">
      <w:pPr>
        <w:spacing w:after="0" w:line="240" w:lineRule="auto"/>
        <w:ind w:firstLine="454"/>
        <w:jc w:val="center"/>
        <w:rPr>
          <w:rFonts w:ascii="Times New Roman" w:hAnsi="Times New Roman"/>
          <w:b/>
          <w:sz w:val="20"/>
          <w:szCs w:val="20"/>
        </w:rPr>
      </w:pPr>
      <w:r w:rsidRPr="00E60A78">
        <w:rPr>
          <w:rFonts w:ascii="Times New Roman" w:hAnsi="Times New Roman"/>
          <w:b/>
          <w:sz w:val="20"/>
          <w:szCs w:val="20"/>
        </w:rPr>
        <w:t>Требования к условиям реализации программы</w:t>
      </w:r>
    </w:p>
    <w:p w:rsidR="00E60A78" w:rsidRPr="00E60A78" w:rsidRDefault="00E60A78" w:rsidP="00E60A78">
      <w:pPr>
        <w:spacing w:after="0" w:line="240" w:lineRule="auto"/>
        <w:ind w:firstLine="454"/>
        <w:jc w:val="both"/>
        <w:rPr>
          <w:rFonts w:ascii="Times New Roman" w:hAnsi="Times New Roman"/>
          <w:i/>
          <w:sz w:val="20"/>
          <w:szCs w:val="20"/>
        </w:rPr>
      </w:pPr>
      <w:r w:rsidRPr="00E60A78">
        <w:rPr>
          <w:rFonts w:ascii="Times New Roman" w:hAnsi="Times New Roman"/>
          <w:i/>
          <w:sz w:val="20"/>
          <w:szCs w:val="20"/>
        </w:rPr>
        <w:t>Организационные условия</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E60A78" w:rsidRPr="00E60A78" w:rsidRDefault="00E60A78" w:rsidP="00E60A78">
      <w:pPr>
        <w:pStyle w:val="afffff9"/>
        <w:spacing w:after="0" w:line="240" w:lineRule="auto"/>
        <w:ind w:left="0" w:firstLine="454"/>
        <w:contextualSpacing w:val="0"/>
        <w:jc w:val="both"/>
        <w:rPr>
          <w:rFonts w:ascii="Times New Roman" w:hAnsi="Times New Roman"/>
          <w:i/>
          <w:sz w:val="20"/>
          <w:szCs w:val="20"/>
        </w:rPr>
      </w:pPr>
      <w:r w:rsidRPr="00E60A78">
        <w:rPr>
          <w:rFonts w:ascii="Times New Roman" w:hAnsi="Times New Roman"/>
          <w:i/>
          <w:sz w:val="20"/>
          <w:szCs w:val="20"/>
        </w:rPr>
        <w:t>Психолого-педагогическое обеспечение включает:</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дифференцированные условия (оптимальный режим учебных нагрузок);</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E60A78" w:rsidRPr="00E60A78" w:rsidRDefault="00E60A78" w:rsidP="00E60A78">
      <w:pPr>
        <w:pStyle w:val="afffff9"/>
        <w:spacing w:after="0" w:line="240" w:lineRule="auto"/>
        <w:ind w:left="0" w:firstLine="454"/>
        <w:contextualSpacing w:val="0"/>
        <w:jc w:val="both"/>
        <w:rPr>
          <w:rFonts w:ascii="Times New Roman" w:hAnsi="Times New Roman"/>
          <w:sz w:val="20"/>
          <w:szCs w:val="20"/>
        </w:rPr>
      </w:pPr>
      <w:r w:rsidRPr="00E60A78">
        <w:rPr>
          <w:rFonts w:ascii="Times New Roman" w:hAnsi="Times New Roman"/>
          <w:sz w:val="20"/>
          <w:szCs w:val="20"/>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60A78" w:rsidRPr="00E60A78" w:rsidRDefault="00E60A78" w:rsidP="00E60A78">
      <w:pPr>
        <w:pStyle w:val="af6"/>
        <w:widowControl w:val="0"/>
        <w:suppressAutoHyphens/>
        <w:spacing w:after="0" w:line="240" w:lineRule="auto"/>
        <w:ind w:firstLine="454"/>
        <w:jc w:val="both"/>
        <w:rPr>
          <w:rFonts w:ascii="Times New Roman" w:hAnsi="Times New Roman"/>
        </w:rPr>
      </w:pPr>
      <w:r w:rsidRPr="00E60A78">
        <w:rPr>
          <w:rFonts w:ascii="Times New Roman" w:hAnsi="Times New Roman"/>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60A78" w:rsidRPr="00E60A78" w:rsidRDefault="00E60A78" w:rsidP="00E60A78">
      <w:pPr>
        <w:pStyle w:val="af6"/>
        <w:widowControl w:val="0"/>
        <w:suppressAutoHyphens/>
        <w:spacing w:after="0" w:line="240" w:lineRule="auto"/>
        <w:ind w:firstLine="454"/>
        <w:jc w:val="both"/>
        <w:rPr>
          <w:rFonts w:ascii="Times New Roman" w:hAnsi="Times New Roman"/>
        </w:rPr>
      </w:pPr>
      <w:r w:rsidRPr="00E60A78">
        <w:rPr>
          <w:rFonts w:ascii="Times New Roman" w:hAnsi="Times New Roman"/>
        </w:rPr>
        <w:t>— развитие системы обучения и воспитания детей, имеющих сложные нарушения психического и (или) физического развития.</w:t>
      </w:r>
    </w:p>
    <w:p w:rsidR="00E60A78" w:rsidRPr="00E60A78" w:rsidRDefault="00E60A78" w:rsidP="00E60A78">
      <w:pPr>
        <w:pStyle w:val="af6"/>
        <w:spacing w:after="0" w:line="240" w:lineRule="auto"/>
        <w:ind w:firstLine="454"/>
        <w:jc w:val="both"/>
        <w:rPr>
          <w:rFonts w:ascii="Times New Roman" w:hAnsi="Times New Roman"/>
          <w:i/>
        </w:rPr>
      </w:pPr>
      <w:r w:rsidRPr="00E60A78">
        <w:rPr>
          <w:rFonts w:ascii="Times New Roman" w:hAnsi="Times New Roman"/>
          <w:i/>
        </w:rPr>
        <w:t>Программно-методическое обеспечение</w:t>
      </w:r>
    </w:p>
    <w:p w:rsidR="00E60A78" w:rsidRPr="00E60A78" w:rsidRDefault="00E60A78" w:rsidP="00E60A78">
      <w:pPr>
        <w:pStyle w:val="BodyText21"/>
        <w:ind w:firstLine="454"/>
        <w:rPr>
          <w:sz w:val="20"/>
          <w:szCs w:val="20"/>
        </w:rPr>
      </w:pPr>
      <w:r w:rsidRPr="00E60A78">
        <w:rPr>
          <w:sz w:val="20"/>
          <w:szCs w:val="2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E60A78" w:rsidRPr="00E60A78" w:rsidRDefault="00E60A78" w:rsidP="00E60A78">
      <w:pPr>
        <w:pStyle w:val="BodyText21"/>
        <w:ind w:firstLine="454"/>
        <w:rPr>
          <w:i/>
          <w:sz w:val="20"/>
          <w:szCs w:val="20"/>
        </w:rPr>
      </w:pPr>
      <w:r w:rsidRPr="00E60A78">
        <w:rPr>
          <w:sz w:val="20"/>
          <w:szCs w:val="20"/>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60A78" w:rsidRPr="00E60A78" w:rsidRDefault="00E60A78" w:rsidP="00E60A78">
      <w:pPr>
        <w:pStyle w:val="af6"/>
        <w:spacing w:after="0" w:line="240" w:lineRule="auto"/>
        <w:ind w:firstLine="454"/>
        <w:jc w:val="both"/>
        <w:rPr>
          <w:rFonts w:ascii="Times New Roman" w:hAnsi="Times New Roman"/>
          <w:i/>
        </w:rPr>
      </w:pPr>
      <w:r w:rsidRPr="00E60A78">
        <w:rPr>
          <w:rFonts w:ascii="Times New Roman" w:hAnsi="Times New Roman"/>
          <w:i/>
        </w:rPr>
        <w:t>Кадровое обеспечение</w:t>
      </w:r>
    </w:p>
    <w:p w:rsidR="00E60A78" w:rsidRPr="00E60A78" w:rsidRDefault="00E60A78" w:rsidP="00E60A78">
      <w:pPr>
        <w:spacing w:after="0" w:line="240" w:lineRule="auto"/>
        <w:ind w:firstLine="454"/>
        <w:jc w:val="both"/>
        <w:rPr>
          <w:rFonts w:ascii="Times New Roman" w:hAnsi="Times New Roman"/>
          <w:sz w:val="20"/>
          <w:szCs w:val="20"/>
        </w:rPr>
      </w:pPr>
      <w:r w:rsidRPr="00E60A78">
        <w:rPr>
          <w:rFonts w:ascii="Times New Roman" w:hAnsi="Times New Roman"/>
          <w:sz w:val="20"/>
          <w:szCs w:val="20"/>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w:t>
      </w:r>
      <w:r w:rsidRPr="00E60A78">
        <w:rPr>
          <w:rFonts w:ascii="Times New Roman" w:hAnsi="Times New Roman"/>
          <w:sz w:val="20"/>
          <w:szCs w:val="20"/>
        </w:rPr>
        <w:lastRenderedPageBreak/>
        <w:t>специализированное образование, и педагогами, прошедшими обязательную курсовую или другие виды профессиональной подготовки.</w:t>
      </w:r>
    </w:p>
    <w:p w:rsidR="00E60A78" w:rsidRPr="00E60A78" w:rsidRDefault="00E60A78" w:rsidP="00E60A78">
      <w:pPr>
        <w:pStyle w:val="af6"/>
        <w:spacing w:after="0" w:line="240" w:lineRule="auto"/>
        <w:ind w:firstLine="454"/>
        <w:jc w:val="both"/>
        <w:rPr>
          <w:rFonts w:ascii="Times New Roman" w:hAnsi="Times New Roman"/>
        </w:rPr>
      </w:pPr>
      <w:r w:rsidRPr="00E60A78">
        <w:rPr>
          <w:rFonts w:ascii="Times New Roman" w:hAnsi="Times New Roman"/>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E60A78" w:rsidRPr="00E60A78" w:rsidRDefault="00E60A78" w:rsidP="00E60A78">
      <w:pPr>
        <w:pStyle w:val="af6"/>
        <w:tabs>
          <w:tab w:val="left" w:pos="707"/>
        </w:tabs>
        <w:spacing w:after="0" w:line="240" w:lineRule="auto"/>
        <w:ind w:firstLine="454"/>
        <w:jc w:val="both"/>
        <w:rPr>
          <w:rFonts w:ascii="Times New Roman" w:hAnsi="Times New Roman"/>
        </w:rPr>
      </w:pPr>
      <w:r w:rsidRPr="00E60A78">
        <w:rPr>
          <w:rFonts w:ascii="Times New Roman" w:hAnsi="Times New Roman"/>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E60A78" w:rsidRPr="00E60A78" w:rsidRDefault="00E60A78" w:rsidP="00E60A78">
      <w:pPr>
        <w:pStyle w:val="af6"/>
        <w:tabs>
          <w:tab w:val="left" w:pos="707"/>
        </w:tabs>
        <w:spacing w:after="0" w:line="240" w:lineRule="auto"/>
        <w:ind w:firstLine="454"/>
        <w:jc w:val="both"/>
        <w:rPr>
          <w:rFonts w:ascii="Times New Roman" w:hAnsi="Times New Roman"/>
          <w:i/>
        </w:rPr>
      </w:pPr>
      <w:r w:rsidRPr="00E60A78">
        <w:rPr>
          <w:rFonts w:ascii="Times New Roman" w:hAnsi="Times New Roman"/>
          <w:i/>
        </w:rPr>
        <w:t>Материально-техническое обеспечение</w:t>
      </w:r>
    </w:p>
    <w:p w:rsidR="00E60A78" w:rsidRPr="00E60A78" w:rsidRDefault="00E60A78" w:rsidP="00E60A78">
      <w:pPr>
        <w:pStyle w:val="af6"/>
        <w:tabs>
          <w:tab w:val="left" w:pos="707"/>
        </w:tabs>
        <w:spacing w:after="0" w:line="240" w:lineRule="auto"/>
        <w:ind w:firstLine="454"/>
        <w:jc w:val="both"/>
        <w:rPr>
          <w:rFonts w:ascii="Times New Roman" w:hAnsi="Times New Roman"/>
        </w:rPr>
      </w:pPr>
      <w:r w:rsidRPr="00E60A78">
        <w:rPr>
          <w:rFonts w:ascii="Times New Roman" w:hAnsi="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E60A78" w:rsidRPr="00E60A78" w:rsidRDefault="00E60A78" w:rsidP="00E60A78">
      <w:pPr>
        <w:pStyle w:val="af6"/>
        <w:tabs>
          <w:tab w:val="left" w:pos="707"/>
        </w:tabs>
        <w:spacing w:after="0" w:line="240" w:lineRule="auto"/>
        <w:ind w:firstLine="454"/>
        <w:jc w:val="both"/>
        <w:rPr>
          <w:rFonts w:ascii="Times New Roman" w:hAnsi="Times New Roman"/>
          <w:i/>
        </w:rPr>
      </w:pPr>
      <w:r w:rsidRPr="00E60A78">
        <w:rPr>
          <w:rFonts w:ascii="Times New Roman" w:hAnsi="Times New Roman"/>
          <w:i/>
        </w:rPr>
        <w:t>Информационное обеспечение</w:t>
      </w:r>
    </w:p>
    <w:p w:rsidR="00E60A78" w:rsidRPr="00E60A78" w:rsidRDefault="00E60A78" w:rsidP="00E60A78">
      <w:pPr>
        <w:pStyle w:val="af6"/>
        <w:tabs>
          <w:tab w:val="left" w:pos="707"/>
        </w:tabs>
        <w:spacing w:after="0" w:line="240" w:lineRule="auto"/>
        <w:ind w:firstLine="454"/>
        <w:jc w:val="both"/>
        <w:rPr>
          <w:rFonts w:ascii="Times New Roman" w:hAnsi="Times New Roman"/>
          <w:i/>
        </w:rPr>
      </w:pPr>
      <w:r w:rsidRPr="00E60A78">
        <w:rPr>
          <w:rFonts w:ascii="Times New Roman" w:hAnsi="Times New Roman"/>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60A78" w:rsidRPr="00E60A78" w:rsidRDefault="00E60A78" w:rsidP="00E60A78">
      <w:pPr>
        <w:pStyle w:val="af6"/>
        <w:tabs>
          <w:tab w:val="left" w:pos="707"/>
        </w:tabs>
        <w:spacing w:after="0" w:line="240" w:lineRule="auto"/>
        <w:ind w:firstLine="454"/>
        <w:jc w:val="both"/>
        <w:rPr>
          <w:rFonts w:ascii="Times New Roman" w:hAnsi="Times New Roman"/>
        </w:rPr>
      </w:pPr>
      <w:r w:rsidRPr="00E60A78">
        <w:rPr>
          <w:rFonts w:ascii="Times New Roman" w:hAnsi="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60A78" w:rsidRPr="00E60A78" w:rsidRDefault="00E60A78" w:rsidP="00E60A78">
      <w:pPr>
        <w:pStyle w:val="af6"/>
        <w:spacing w:after="0" w:line="240" w:lineRule="auto"/>
        <w:ind w:firstLine="454"/>
        <w:jc w:val="both"/>
        <w:rPr>
          <w:rFonts w:ascii="Times New Roman" w:hAnsi="Times New Roman"/>
        </w:rPr>
      </w:pPr>
      <w:r w:rsidRPr="00E60A78">
        <w:rPr>
          <w:rFonts w:ascii="Times New Roman" w:hAnsi="Times New Roman"/>
        </w:rPr>
        <w:t>Результатом реализации указанных требований должно быть создание комфортной развивающей образовательной среды:</w:t>
      </w:r>
    </w:p>
    <w:p w:rsidR="00E60A78" w:rsidRPr="00E60A78" w:rsidRDefault="00E60A78" w:rsidP="00E60A78">
      <w:pPr>
        <w:pStyle w:val="af6"/>
        <w:spacing w:after="0" w:line="240" w:lineRule="auto"/>
        <w:ind w:firstLine="454"/>
        <w:jc w:val="both"/>
        <w:rPr>
          <w:rFonts w:ascii="Times New Roman" w:hAnsi="Times New Roman"/>
        </w:rPr>
      </w:pPr>
      <w:r w:rsidRPr="00E60A78">
        <w:rPr>
          <w:rFonts w:ascii="Times New Roman" w:hAnsi="Times New Roman"/>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E60A78" w:rsidRPr="00E60A78" w:rsidRDefault="00E60A78" w:rsidP="00E60A78">
      <w:pPr>
        <w:pStyle w:val="af6"/>
        <w:spacing w:after="0" w:line="240" w:lineRule="auto"/>
        <w:ind w:firstLine="454"/>
        <w:jc w:val="both"/>
        <w:rPr>
          <w:rFonts w:ascii="Times New Roman" w:hAnsi="Times New Roman"/>
        </w:rPr>
      </w:pPr>
      <w:r w:rsidRPr="00E60A78">
        <w:rPr>
          <w:rFonts w:ascii="Times New Roman" w:hAnsi="Times New Roman"/>
        </w:rPr>
        <w:t>— обеспечивающей воспитание, обучение, социальную адаптацию и интеграцию детей с ограниченными возможностями здоровья;</w:t>
      </w:r>
    </w:p>
    <w:p w:rsidR="00E60A78" w:rsidRPr="00E60A78" w:rsidRDefault="00E60A78" w:rsidP="00E60A78">
      <w:pPr>
        <w:pStyle w:val="af6"/>
        <w:spacing w:after="0" w:line="240" w:lineRule="auto"/>
        <w:ind w:firstLine="454"/>
        <w:jc w:val="both"/>
        <w:rPr>
          <w:rFonts w:ascii="Times New Roman" w:hAnsi="Times New Roman"/>
        </w:rPr>
      </w:pPr>
      <w:r w:rsidRPr="00E60A78">
        <w:rPr>
          <w:rFonts w:ascii="Times New Roman" w:hAnsi="Times New Roman"/>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E60A78" w:rsidRPr="00E60A78" w:rsidRDefault="00E60A78" w:rsidP="00E60A78">
      <w:pPr>
        <w:pStyle w:val="af6"/>
        <w:spacing w:after="0" w:line="240" w:lineRule="auto"/>
        <w:ind w:firstLine="454"/>
        <w:jc w:val="both"/>
        <w:rPr>
          <w:rFonts w:ascii="Times New Roman" w:hAnsi="Times New Roman"/>
        </w:rPr>
      </w:pPr>
      <w:r w:rsidRPr="00E60A78">
        <w:rPr>
          <w:rFonts w:ascii="Times New Roman" w:hAnsi="Times New Roman"/>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E84B5B" w:rsidRPr="00496A7B" w:rsidRDefault="00E84B5B" w:rsidP="00E60A78">
      <w:pPr>
        <w:keepNext/>
        <w:keepLines/>
        <w:spacing w:after="0" w:line="240" w:lineRule="auto"/>
        <w:jc w:val="center"/>
        <w:outlineLvl w:val="0"/>
        <w:rPr>
          <w:rFonts w:ascii="Times New Roman" w:hAnsi="Times New Roman"/>
          <w:b/>
          <w:sz w:val="20"/>
          <w:szCs w:val="20"/>
        </w:rPr>
      </w:pPr>
      <w:bookmarkStart w:id="337" w:name="_Toc414553281"/>
      <w:bookmarkEnd w:id="335"/>
      <w:bookmarkEnd w:id="336"/>
      <w:r w:rsidRPr="00496A7B">
        <w:rPr>
          <w:rFonts w:ascii="Times New Roman" w:hAnsi="Times New Roman"/>
          <w:b/>
          <w:sz w:val="20"/>
          <w:szCs w:val="20"/>
        </w:rPr>
        <w:t>3. Организационный раздел примерной основной образовательной программы основного общего образования</w:t>
      </w:r>
      <w:bookmarkEnd w:id="337"/>
    </w:p>
    <w:p w:rsidR="00E84B5B" w:rsidRPr="00496A7B" w:rsidRDefault="00E60A78" w:rsidP="00E60A78">
      <w:pPr>
        <w:spacing w:after="0" w:line="240" w:lineRule="auto"/>
        <w:jc w:val="both"/>
        <w:outlineLvl w:val="1"/>
        <w:rPr>
          <w:rFonts w:ascii="Times New Roman" w:eastAsia="@Arial Unicode MS" w:hAnsi="Times New Roman"/>
          <w:b/>
          <w:bCs/>
          <w:sz w:val="20"/>
          <w:szCs w:val="20"/>
          <w:lang w:eastAsia="ru-RU"/>
        </w:rPr>
      </w:pPr>
      <w:bookmarkStart w:id="338" w:name="_Toc406059069"/>
      <w:bookmarkStart w:id="339" w:name="_Toc409691733"/>
      <w:bookmarkStart w:id="340" w:name="_Toc410654074"/>
      <w:bookmarkStart w:id="341" w:name="_Toc414553282"/>
      <w:r>
        <w:rPr>
          <w:rFonts w:ascii="Times New Roman" w:eastAsia="@Arial Unicode MS" w:hAnsi="Times New Roman"/>
          <w:b/>
          <w:bCs/>
          <w:sz w:val="20"/>
          <w:szCs w:val="20"/>
          <w:lang w:eastAsia="ru-RU"/>
        </w:rPr>
        <w:t>3.</w:t>
      </w:r>
      <w:r w:rsidR="00E84B5B" w:rsidRPr="00496A7B">
        <w:rPr>
          <w:rFonts w:ascii="Times New Roman" w:eastAsia="@Arial Unicode MS" w:hAnsi="Times New Roman"/>
          <w:b/>
          <w:bCs/>
          <w:sz w:val="20"/>
          <w:szCs w:val="20"/>
          <w:lang w:eastAsia="ru-RU"/>
        </w:rPr>
        <w:t>1. Примерный учебный план</w:t>
      </w:r>
      <w:bookmarkEnd w:id="338"/>
      <w:r w:rsidR="00E84B5B" w:rsidRPr="00496A7B">
        <w:rPr>
          <w:rFonts w:ascii="Times New Roman" w:eastAsia="@Arial Unicode MS" w:hAnsi="Times New Roman"/>
          <w:b/>
          <w:bCs/>
          <w:sz w:val="20"/>
          <w:szCs w:val="20"/>
          <w:lang w:eastAsia="ru-RU"/>
        </w:rPr>
        <w:t xml:space="preserve"> основного общего образования</w:t>
      </w:r>
      <w:bookmarkEnd w:id="339"/>
      <w:bookmarkEnd w:id="340"/>
      <w:bookmarkEnd w:id="341"/>
    </w:p>
    <w:p w:rsidR="00E84B5B" w:rsidRPr="00496A7B" w:rsidRDefault="00E84B5B" w:rsidP="00496A7B">
      <w:pPr>
        <w:tabs>
          <w:tab w:val="left" w:pos="4500"/>
          <w:tab w:val="left" w:pos="9180"/>
          <w:tab w:val="left" w:pos="9360"/>
        </w:tabs>
        <w:spacing w:after="0" w:line="240" w:lineRule="auto"/>
        <w:ind w:firstLine="709"/>
        <w:jc w:val="both"/>
        <w:rPr>
          <w:rFonts w:ascii="Times New Roman" w:hAnsi="Times New Roman"/>
          <w:sz w:val="20"/>
          <w:szCs w:val="20"/>
        </w:rPr>
      </w:pPr>
      <w:r w:rsidRPr="00496A7B">
        <w:rPr>
          <w:rFonts w:ascii="Times New Roman" w:hAnsi="Times New Roman"/>
          <w:sz w:val="20"/>
          <w:szCs w:val="20"/>
        </w:rPr>
        <w:t>Примерный учебный план М</w:t>
      </w:r>
      <w:r w:rsidR="00E60A78">
        <w:rPr>
          <w:rFonts w:ascii="Times New Roman" w:hAnsi="Times New Roman"/>
          <w:sz w:val="20"/>
          <w:szCs w:val="20"/>
        </w:rPr>
        <w:t>К</w:t>
      </w:r>
      <w:r w:rsidRPr="00496A7B">
        <w:rPr>
          <w:rFonts w:ascii="Times New Roman" w:hAnsi="Times New Roman"/>
          <w:sz w:val="20"/>
          <w:szCs w:val="20"/>
        </w:rPr>
        <w:t>ОУСОШ №1</w:t>
      </w:r>
      <w:r w:rsidR="00E60A78">
        <w:rPr>
          <w:rFonts w:ascii="Times New Roman" w:hAnsi="Times New Roman"/>
          <w:sz w:val="20"/>
          <w:szCs w:val="20"/>
        </w:rPr>
        <w:t>1</w:t>
      </w:r>
      <w:r w:rsidRPr="00496A7B">
        <w:rPr>
          <w:rFonts w:ascii="Times New Roman" w:hAnsi="Times New Roman"/>
          <w:sz w:val="20"/>
          <w:szCs w:val="20"/>
        </w:rPr>
        <w:t>, реализующей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84B5B" w:rsidRPr="00496A7B" w:rsidRDefault="00E84B5B" w:rsidP="00496A7B">
      <w:pPr>
        <w:tabs>
          <w:tab w:val="left" w:pos="4500"/>
          <w:tab w:val="left" w:pos="9180"/>
          <w:tab w:val="left" w:pos="9360"/>
        </w:tabs>
        <w:spacing w:after="0" w:line="240" w:lineRule="auto"/>
        <w:ind w:firstLine="709"/>
        <w:jc w:val="both"/>
        <w:rPr>
          <w:rFonts w:ascii="Times New Roman" w:hAnsi="Times New Roman"/>
          <w:sz w:val="20"/>
          <w:szCs w:val="20"/>
        </w:rPr>
      </w:pPr>
      <w:r w:rsidRPr="00496A7B">
        <w:rPr>
          <w:rFonts w:ascii="Times New Roman" w:hAnsi="Times New Roman"/>
          <w:sz w:val="20"/>
          <w:szCs w:val="20"/>
        </w:rPr>
        <w:t>Учебный план:</w:t>
      </w:r>
    </w:p>
    <w:p w:rsidR="00E84B5B" w:rsidRPr="00496A7B" w:rsidRDefault="00E84B5B" w:rsidP="00346CE6">
      <w:pPr>
        <w:numPr>
          <w:ilvl w:val="0"/>
          <w:numId w:val="129"/>
        </w:numPr>
        <w:tabs>
          <w:tab w:val="left" w:pos="993"/>
          <w:tab w:val="left" w:pos="4500"/>
          <w:tab w:val="left" w:pos="9180"/>
          <w:tab w:val="left" w:pos="9360"/>
        </w:tabs>
        <w:spacing w:after="0" w:line="240" w:lineRule="auto"/>
        <w:ind w:left="0" w:firstLine="709"/>
        <w:contextualSpacing/>
        <w:jc w:val="both"/>
        <w:rPr>
          <w:rFonts w:ascii="Times New Roman" w:hAnsi="Times New Roman"/>
          <w:sz w:val="20"/>
          <w:szCs w:val="20"/>
          <w:lang w:eastAsia="ru-RU"/>
        </w:rPr>
      </w:pPr>
      <w:r w:rsidRPr="00496A7B">
        <w:rPr>
          <w:rFonts w:ascii="Times New Roman" w:hAnsi="Times New Roman"/>
          <w:sz w:val="20"/>
          <w:szCs w:val="20"/>
          <w:lang w:eastAsia="ru-RU"/>
        </w:rPr>
        <w:t>фиксирует максимальный объем учебной нагрузки обучающихся;</w:t>
      </w:r>
    </w:p>
    <w:p w:rsidR="00E84B5B" w:rsidRPr="00496A7B" w:rsidRDefault="00E84B5B" w:rsidP="00346CE6">
      <w:pPr>
        <w:numPr>
          <w:ilvl w:val="0"/>
          <w:numId w:val="129"/>
        </w:numPr>
        <w:tabs>
          <w:tab w:val="left" w:pos="993"/>
          <w:tab w:val="left" w:pos="4500"/>
          <w:tab w:val="left" w:pos="9180"/>
          <w:tab w:val="left" w:pos="9360"/>
        </w:tabs>
        <w:spacing w:after="0" w:line="240" w:lineRule="auto"/>
        <w:ind w:left="0" w:firstLine="709"/>
        <w:contextualSpacing/>
        <w:jc w:val="both"/>
        <w:rPr>
          <w:rFonts w:ascii="Times New Roman" w:hAnsi="Times New Roman"/>
          <w:sz w:val="20"/>
          <w:szCs w:val="20"/>
          <w:lang w:eastAsia="ru-RU"/>
        </w:rPr>
      </w:pPr>
      <w:r w:rsidRPr="00496A7B">
        <w:rPr>
          <w:rFonts w:ascii="Times New Roman" w:hAnsi="Times New Roman"/>
          <w:sz w:val="20"/>
          <w:szCs w:val="20"/>
          <w:lang w:eastAsia="ru-RU"/>
        </w:rPr>
        <w:t>определяет (регламентирует) перечень учебных предметов, курсов и время, отводимое на их освоение и организацию;</w:t>
      </w:r>
    </w:p>
    <w:p w:rsidR="00E84B5B" w:rsidRPr="00496A7B" w:rsidRDefault="00E84B5B" w:rsidP="00346CE6">
      <w:pPr>
        <w:numPr>
          <w:ilvl w:val="0"/>
          <w:numId w:val="129"/>
        </w:numPr>
        <w:tabs>
          <w:tab w:val="left" w:pos="993"/>
          <w:tab w:val="left" w:pos="4500"/>
          <w:tab w:val="left" w:pos="9180"/>
          <w:tab w:val="left" w:pos="9360"/>
        </w:tabs>
        <w:spacing w:after="0" w:line="240" w:lineRule="auto"/>
        <w:ind w:left="0" w:firstLine="709"/>
        <w:contextualSpacing/>
        <w:jc w:val="both"/>
        <w:rPr>
          <w:rFonts w:ascii="Times New Roman" w:hAnsi="Times New Roman"/>
          <w:sz w:val="20"/>
          <w:szCs w:val="20"/>
          <w:lang w:eastAsia="ru-RU"/>
        </w:rPr>
      </w:pPr>
      <w:r w:rsidRPr="00496A7B">
        <w:rPr>
          <w:rFonts w:ascii="Times New Roman" w:hAnsi="Times New Roman"/>
          <w:sz w:val="20"/>
          <w:szCs w:val="20"/>
          <w:lang w:eastAsia="ru-RU"/>
        </w:rPr>
        <w:t>распределяет учебные предметы, курсы по классам и учебным годам.</w:t>
      </w:r>
    </w:p>
    <w:p w:rsidR="00E84B5B" w:rsidRPr="00496A7B" w:rsidRDefault="00E84B5B" w:rsidP="00496A7B">
      <w:pPr>
        <w:tabs>
          <w:tab w:val="left" w:pos="4500"/>
          <w:tab w:val="left" w:pos="9180"/>
          <w:tab w:val="left" w:pos="9360"/>
        </w:tabs>
        <w:spacing w:after="0" w:line="240" w:lineRule="auto"/>
        <w:ind w:firstLine="709"/>
        <w:jc w:val="both"/>
        <w:rPr>
          <w:rFonts w:ascii="Times New Roman" w:hAnsi="Times New Roman"/>
          <w:sz w:val="20"/>
          <w:szCs w:val="20"/>
        </w:rPr>
      </w:pPr>
      <w:r w:rsidRPr="00496A7B">
        <w:rPr>
          <w:rFonts w:ascii="Times New Roman" w:hAnsi="Times New Roman"/>
          <w:sz w:val="20"/>
          <w:szCs w:val="20"/>
        </w:rPr>
        <w:lastRenderedPageBreak/>
        <w:t>Учебный план состоит из двух частей: обязательной части и части, формируемой участниками образовательных отношений.</w:t>
      </w:r>
    </w:p>
    <w:p w:rsidR="00E84B5B" w:rsidRPr="00496A7B" w:rsidRDefault="00E84B5B" w:rsidP="00496A7B">
      <w:pPr>
        <w:tabs>
          <w:tab w:val="left" w:pos="4500"/>
          <w:tab w:val="left" w:pos="9180"/>
          <w:tab w:val="left" w:pos="9360"/>
        </w:tabs>
        <w:spacing w:after="0" w:line="240" w:lineRule="auto"/>
        <w:ind w:firstLine="709"/>
        <w:jc w:val="both"/>
        <w:rPr>
          <w:rFonts w:ascii="Times New Roman" w:hAnsi="Times New Roman"/>
          <w:sz w:val="20"/>
          <w:szCs w:val="20"/>
        </w:rPr>
      </w:pPr>
      <w:r w:rsidRPr="00496A7B">
        <w:rPr>
          <w:rFonts w:ascii="Times New Roman" w:hAnsi="Times New Roman"/>
          <w:b/>
          <w:sz w:val="20"/>
          <w:szCs w:val="20"/>
        </w:rPr>
        <w:t>Обязательная часть</w:t>
      </w:r>
      <w:r w:rsidRPr="00496A7B">
        <w:rPr>
          <w:rFonts w:ascii="Times New Roman" w:hAnsi="Times New Roman"/>
          <w:sz w:val="20"/>
          <w:szCs w:val="20"/>
        </w:rPr>
        <w:t xml:space="preserve"> примерного</w:t>
      </w:r>
      <w:r w:rsidR="00E60A78">
        <w:rPr>
          <w:rFonts w:ascii="Times New Roman" w:hAnsi="Times New Roman"/>
          <w:sz w:val="20"/>
          <w:szCs w:val="20"/>
        </w:rPr>
        <w:t xml:space="preserve"> </w:t>
      </w:r>
      <w:r w:rsidRPr="00496A7B">
        <w:rPr>
          <w:rFonts w:ascii="Times New Roman" w:hAnsi="Times New Roman"/>
          <w:sz w:val="20"/>
          <w:szCs w:val="20"/>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М</w:t>
      </w:r>
      <w:r w:rsidR="00E60A78">
        <w:rPr>
          <w:rFonts w:ascii="Times New Roman" w:hAnsi="Times New Roman"/>
          <w:sz w:val="20"/>
          <w:szCs w:val="20"/>
        </w:rPr>
        <w:t>К</w:t>
      </w:r>
      <w:r w:rsidRPr="00496A7B">
        <w:rPr>
          <w:rFonts w:ascii="Times New Roman" w:hAnsi="Times New Roman"/>
          <w:sz w:val="20"/>
          <w:szCs w:val="20"/>
        </w:rPr>
        <w:t>ОУ</w:t>
      </w:r>
      <w:r w:rsidR="00E60A78">
        <w:rPr>
          <w:rFonts w:ascii="Times New Roman" w:hAnsi="Times New Roman"/>
          <w:sz w:val="20"/>
          <w:szCs w:val="20"/>
        </w:rPr>
        <w:t xml:space="preserve"> </w:t>
      </w:r>
      <w:r w:rsidRPr="00496A7B">
        <w:rPr>
          <w:rFonts w:ascii="Times New Roman" w:hAnsi="Times New Roman"/>
          <w:sz w:val="20"/>
          <w:szCs w:val="20"/>
        </w:rPr>
        <w:t>СОШ №1</w:t>
      </w:r>
      <w:r w:rsidR="00E60A78">
        <w:rPr>
          <w:rFonts w:ascii="Times New Roman" w:hAnsi="Times New Roman"/>
          <w:sz w:val="20"/>
          <w:szCs w:val="20"/>
        </w:rPr>
        <w:t>1</w:t>
      </w:r>
      <w:r w:rsidRPr="00496A7B">
        <w:rPr>
          <w:rFonts w:ascii="Times New Roman" w:hAnsi="Times New Roman"/>
          <w:sz w:val="20"/>
          <w:szCs w:val="20"/>
        </w:rPr>
        <w:t>,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E84B5B" w:rsidRPr="00496A7B" w:rsidRDefault="00E84B5B" w:rsidP="00496A7B">
      <w:pPr>
        <w:tabs>
          <w:tab w:val="left" w:pos="4500"/>
          <w:tab w:val="left" w:pos="9180"/>
          <w:tab w:val="left" w:pos="9360"/>
        </w:tabs>
        <w:spacing w:after="0" w:line="240" w:lineRule="auto"/>
        <w:ind w:firstLine="709"/>
        <w:jc w:val="both"/>
        <w:rPr>
          <w:rFonts w:ascii="Times New Roman" w:hAnsi="Times New Roman"/>
          <w:sz w:val="20"/>
          <w:szCs w:val="20"/>
        </w:rPr>
      </w:pPr>
      <w:r w:rsidRPr="00496A7B">
        <w:rPr>
          <w:rFonts w:ascii="Times New Roman" w:hAnsi="Times New Roman"/>
          <w:b/>
          <w:sz w:val="20"/>
          <w:szCs w:val="20"/>
        </w:rPr>
        <w:t>Часть примерного учебного плана, формируемая участниками образовательных отношений,</w:t>
      </w:r>
      <w:r w:rsidRPr="00496A7B">
        <w:rPr>
          <w:rFonts w:ascii="Times New Roman" w:hAnsi="Times New Roman"/>
          <w:sz w:val="20"/>
          <w:szCs w:val="20"/>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М</w:t>
      </w:r>
      <w:r w:rsidR="00E60A78">
        <w:rPr>
          <w:rFonts w:ascii="Times New Roman" w:hAnsi="Times New Roman"/>
          <w:sz w:val="20"/>
          <w:szCs w:val="20"/>
        </w:rPr>
        <w:t>К</w:t>
      </w:r>
      <w:r w:rsidRPr="00496A7B">
        <w:rPr>
          <w:rFonts w:ascii="Times New Roman" w:hAnsi="Times New Roman"/>
          <w:sz w:val="20"/>
          <w:szCs w:val="20"/>
        </w:rPr>
        <w:t>ОУ</w:t>
      </w:r>
      <w:r w:rsidR="00E60A78">
        <w:rPr>
          <w:rFonts w:ascii="Times New Roman" w:hAnsi="Times New Roman"/>
          <w:sz w:val="20"/>
          <w:szCs w:val="20"/>
        </w:rPr>
        <w:t xml:space="preserve"> </w:t>
      </w:r>
      <w:r w:rsidRPr="00496A7B">
        <w:rPr>
          <w:rFonts w:ascii="Times New Roman" w:hAnsi="Times New Roman"/>
          <w:sz w:val="20"/>
          <w:szCs w:val="20"/>
        </w:rPr>
        <w:t>СОШ №1</w:t>
      </w:r>
      <w:r w:rsidR="00E60A78">
        <w:rPr>
          <w:rFonts w:ascii="Times New Roman" w:hAnsi="Times New Roman"/>
          <w:sz w:val="20"/>
          <w:szCs w:val="20"/>
        </w:rPr>
        <w:t>1</w:t>
      </w:r>
      <w:r w:rsidRPr="00496A7B">
        <w:rPr>
          <w:rFonts w:ascii="Times New Roman" w:hAnsi="Times New Roman"/>
          <w:sz w:val="20"/>
          <w:szCs w:val="20"/>
        </w:rPr>
        <w:t>. Время, отводимое на данную часть учебного плана, может быть использовано на:</w:t>
      </w:r>
    </w:p>
    <w:p w:rsidR="00E84B5B" w:rsidRPr="00496A7B" w:rsidRDefault="00E84B5B" w:rsidP="00346CE6">
      <w:pPr>
        <w:numPr>
          <w:ilvl w:val="0"/>
          <w:numId w:val="129"/>
        </w:numPr>
        <w:tabs>
          <w:tab w:val="left" w:pos="993"/>
          <w:tab w:val="left" w:pos="4500"/>
          <w:tab w:val="left" w:pos="9180"/>
          <w:tab w:val="left" w:pos="9360"/>
        </w:tabs>
        <w:spacing w:after="0" w:line="240" w:lineRule="auto"/>
        <w:ind w:left="0" w:firstLine="709"/>
        <w:contextualSpacing/>
        <w:jc w:val="both"/>
        <w:rPr>
          <w:rFonts w:ascii="Times New Roman" w:hAnsi="Times New Roman"/>
          <w:sz w:val="20"/>
          <w:szCs w:val="20"/>
          <w:lang w:eastAsia="ru-RU"/>
        </w:rPr>
      </w:pPr>
      <w:r w:rsidRPr="00496A7B">
        <w:rPr>
          <w:rFonts w:ascii="Times New Roman" w:hAnsi="Times New Roman"/>
          <w:sz w:val="20"/>
          <w:szCs w:val="20"/>
          <w:lang w:eastAsia="ru-RU"/>
        </w:rPr>
        <w:t xml:space="preserve">увеличение учебных часов, предусмотренных на изучение отдельных учебных предметов обязательной части; </w:t>
      </w:r>
    </w:p>
    <w:p w:rsidR="00E84B5B" w:rsidRDefault="00E84B5B" w:rsidP="00346CE6">
      <w:pPr>
        <w:numPr>
          <w:ilvl w:val="0"/>
          <w:numId w:val="129"/>
        </w:numPr>
        <w:tabs>
          <w:tab w:val="left" w:pos="993"/>
          <w:tab w:val="left" w:pos="4500"/>
          <w:tab w:val="left" w:pos="9180"/>
          <w:tab w:val="left" w:pos="9360"/>
        </w:tabs>
        <w:spacing w:after="0" w:line="240" w:lineRule="auto"/>
        <w:ind w:left="0" w:firstLine="709"/>
        <w:contextualSpacing/>
        <w:jc w:val="both"/>
        <w:rPr>
          <w:rFonts w:ascii="Times New Roman" w:hAnsi="Times New Roman"/>
          <w:sz w:val="20"/>
          <w:szCs w:val="20"/>
          <w:lang w:eastAsia="ru-RU"/>
        </w:rPr>
      </w:pPr>
      <w:r w:rsidRPr="00496A7B">
        <w:rPr>
          <w:rFonts w:ascii="Times New Roman" w:hAnsi="Times New Roman"/>
          <w:sz w:val="20"/>
          <w:szCs w:val="20"/>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60A78" w:rsidRPr="00496A7B" w:rsidRDefault="00E60A78" w:rsidP="00346CE6">
      <w:pPr>
        <w:numPr>
          <w:ilvl w:val="0"/>
          <w:numId w:val="129"/>
        </w:numPr>
        <w:tabs>
          <w:tab w:val="left" w:pos="993"/>
          <w:tab w:val="left" w:pos="4500"/>
          <w:tab w:val="left" w:pos="9180"/>
          <w:tab w:val="left" w:pos="9360"/>
        </w:tabs>
        <w:spacing w:after="0" w:line="240" w:lineRule="auto"/>
        <w:ind w:left="0" w:firstLine="709"/>
        <w:contextualSpacing/>
        <w:jc w:val="both"/>
        <w:rPr>
          <w:rFonts w:ascii="Times New Roman" w:hAnsi="Times New Roman"/>
          <w:sz w:val="20"/>
          <w:szCs w:val="20"/>
          <w:lang w:eastAsia="ru-RU"/>
        </w:rPr>
      </w:pPr>
      <w:r>
        <w:rPr>
          <w:rFonts w:ascii="Times New Roman" w:hAnsi="Times New Roman"/>
          <w:sz w:val="20"/>
          <w:szCs w:val="20"/>
          <w:lang w:eastAsia="ru-RU"/>
        </w:rPr>
        <w:t>внеурочную деятельность;</w:t>
      </w:r>
    </w:p>
    <w:p w:rsidR="00E84B5B" w:rsidRPr="00496A7B" w:rsidRDefault="00E84B5B" w:rsidP="00346CE6">
      <w:pPr>
        <w:numPr>
          <w:ilvl w:val="0"/>
          <w:numId w:val="129"/>
        </w:numPr>
        <w:tabs>
          <w:tab w:val="left" w:pos="993"/>
          <w:tab w:val="left" w:pos="4500"/>
          <w:tab w:val="left" w:pos="9180"/>
          <w:tab w:val="left" w:pos="9360"/>
        </w:tabs>
        <w:spacing w:after="0" w:line="240" w:lineRule="auto"/>
        <w:ind w:left="0" w:firstLine="709"/>
        <w:contextualSpacing/>
        <w:jc w:val="both"/>
        <w:rPr>
          <w:rFonts w:ascii="Times New Roman" w:hAnsi="Times New Roman"/>
          <w:sz w:val="20"/>
          <w:szCs w:val="20"/>
          <w:lang w:eastAsia="ru-RU"/>
        </w:rPr>
      </w:pPr>
      <w:r w:rsidRPr="00496A7B">
        <w:rPr>
          <w:rFonts w:ascii="Times New Roman" w:hAnsi="Times New Roman"/>
          <w:sz w:val="20"/>
          <w:szCs w:val="20"/>
          <w:lang w:eastAsia="ru-RU"/>
        </w:rPr>
        <w:t>другие виды учебной, воспитательной, спортивной и иной деятельности обучающихся.</w:t>
      </w:r>
    </w:p>
    <w:p w:rsidR="00E84B5B" w:rsidRPr="00496A7B" w:rsidRDefault="00E84B5B" w:rsidP="00496A7B">
      <w:pPr>
        <w:tabs>
          <w:tab w:val="left" w:pos="4500"/>
          <w:tab w:val="left" w:pos="9180"/>
          <w:tab w:val="left" w:pos="9360"/>
        </w:tabs>
        <w:spacing w:after="0" w:line="240" w:lineRule="auto"/>
        <w:ind w:firstLine="709"/>
        <w:jc w:val="both"/>
        <w:rPr>
          <w:rFonts w:ascii="Times New Roman" w:hAnsi="Times New Roman"/>
          <w:sz w:val="20"/>
          <w:szCs w:val="20"/>
        </w:rPr>
      </w:pPr>
      <w:r w:rsidRPr="00496A7B">
        <w:rPr>
          <w:rFonts w:ascii="Times New Roman" w:hAnsi="Times New Roman"/>
          <w:sz w:val="20"/>
          <w:szCs w:val="20"/>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84B5B" w:rsidRPr="00496A7B" w:rsidRDefault="00E84B5B" w:rsidP="00496A7B">
      <w:pPr>
        <w:shd w:val="clear" w:color="auto" w:fill="FFFFFF"/>
        <w:spacing w:after="0" w:line="240" w:lineRule="auto"/>
        <w:ind w:firstLine="1134"/>
        <w:jc w:val="both"/>
        <w:rPr>
          <w:rFonts w:ascii="Times New Roman" w:hAnsi="Times New Roman"/>
          <w:color w:val="000000"/>
          <w:sz w:val="20"/>
          <w:szCs w:val="20"/>
        </w:rPr>
      </w:pPr>
      <w:r w:rsidRPr="00496A7B">
        <w:rPr>
          <w:rFonts w:ascii="Times New Roman" w:hAnsi="Times New Roman"/>
          <w:color w:val="000000"/>
          <w:sz w:val="20"/>
          <w:szCs w:val="20"/>
        </w:rPr>
        <w:t>Нормативно-правовой базой Учебного плана 5-9 классов  М</w:t>
      </w:r>
      <w:r w:rsidR="00E60A78">
        <w:rPr>
          <w:rFonts w:ascii="Times New Roman" w:hAnsi="Times New Roman"/>
          <w:color w:val="000000"/>
          <w:sz w:val="20"/>
          <w:szCs w:val="20"/>
        </w:rPr>
        <w:t>К</w:t>
      </w:r>
      <w:r w:rsidR="00FC6F20">
        <w:rPr>
          <w:rFonts w:ascii="Times New Roman" w:hAnsi="Times New Roman"/>
          <w:color w:val="000000"/>
          <w:sz w:val="20"/>
          <w:szCs w:val="20"/>
        </w:rPr>
        <w:t>ОУ СОШ № 1</w:t>
      </w:r>
      <w:r w:rsidR="00E60A78">
        <w:rPr>
          <w:rFonts w:ascii="Times New Roman" w:hAnsi="Times New Roman"/>
          <w:color w:val="000000"/>
          <w:sz w:val="20"/>
          <w:szCs w:val="20"/>
        </w:rPr>
        <w:t>1</w:t>
      </w:r>
      <w:r w:rsidRPr="00496A7B">
        <w:rPr>
          <w:rFonts w:ascii="Times New Roman" w:hAnsi="Times New Roman"/>
          <w:color w:val="000000"/>
          <w:sz w:val="20"/>
          <w:szCs w:val="20"/>
        </w:rPr>
        <w:t xml:space="preserve"> являются:</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Федеральный закон №273-ФЗ от 29.12.2012 «Об образовании в Российской Федерации» (с изменениями и дополнениями, внесёнными Федеральным законом от 3 августа 2018 года № 317-ФЗ);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Постановление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Постановление Главного государственного санитарного врача РФ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Федеральный государственный образовательный стандарт основного общего образования (утв. приказом Министерства образования и науки РФ от 17 декабря 2010 г. № 1897); с изменениями и дополнениями от 29.12. 2014 г., 31.12.2015 № 1577 (п.п. 11.1, 11.2.; п. 11.3 (п. 4); п. 18.3.1)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Письмо Министерства просвещения Российской Федерации от 20.12.2018 № 30-510 «О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Примерная программа по учебному предмету «Русский родной язык» для образовательных организаций, реализующих программы основного общего образования (Одобрена решением федерального учебно-методического объединения по общему образованию Протокол от 31.01.2018 № 2/18).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Приказ Министерства образования и науки РФ от 3 февраля 2010 г. N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образования и науки РФ от 30 августа 2013 г. N 1015) с изменениями и дополнениями от13.12. 2013 г., 28.05 2014 г., 17.07 2015 г., 1.03.20919, 10.06. 2019 г.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Примерная основная образовательная программа основного общего образования образовательного учреждения (одобрена решением федерального учебно-методического объединения по общему образованию (протокол от 8 апреля 2015 г. № 1/15);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Письмо Минобрнауки РФ от 25.05.2015 №08-761 «Об изучении предметных областей: «Основы религиозных культур и светской этики» и «Основы духовно-нравственной культуры народов России»;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Письмо Минобрнауки РФ от 17.05.2018 №08-1214 «По вопросу обязательного изучения «Второго иностранного языка» на уровне основного общего образования»; </w:t>
      </w:r>
    </w:p>
    <w:p w:rsidR="00FC6F20"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t xml:space="preserve">Приказ Минпросвещения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 от 08.05.2019 приказом №233. </w:t>
      </w:r>
    </w:p>
    <w:p w:rsidR="00E84B5B" w:rsidRPr="00FC6F20" w:rsidRDefault="00FC6F20" w:rsidP="00FC6F20">
      <w:pPr>
        <w:widowControl w:val="0"/>
        <w:numPr>
          <w:ilvl w:val="0"/>
          <w:numId w:val="189"/>
        </w:numPr>
        <w:shd w:val="clear" w:color="auto" w:fill="FFFFFF"/>
        <w:autoSpaceDE w:val="0"/>
        <w:autoSpaceDN w:val="0"/>
        <w:adjustRightInd w:val="0"/>
        <w:spacing w:after="0" w:line="240" w:lineRule="auto"/>
        <w:jc w:val="both"/>
        <w:rPr>
          <w:rFonts w:ascii="Times New Roman" w:hAnsi="Times New Roman"/>
          <w:sz w:val="20"/>
          <w:szCs w:val="20"/>
        </w:rPr>
      </w:pPr>
      <w:r w:rsidRPr="00FC6F20">
        <w:rPr>
          <w:rFonts w:ascii="Times New Roman" w:hAnsi="Times New Roman"/>
          <w:sz w:val="20"/>
          <w:szCs w:val="20"/>
        </w:rPr>
        <w:lastRenderedPageBreak/>
        <w:t>Приказ Министерства образования и науки РФ от 14 февраля 2014 г. N 115 "Об утверждении Порядка заполнения, учета и выдачи аттестатов об основном общем и среднем общем образовании и их дубликатов" (с изменениями и дополнениями)</w:t>
      </w:r>
      <w:r w:rsidR="00E84B5B" w:rsidRPr="00FC6F20">
        <w:rPr>
          <w:rFonts w:ascii="Times New Roman" w:hAnsi="Times New Roman"/>
          <w:sz w:val="20"/>
          <w:szCs w:val="20"/>
        </w:rPr>
        <w:t>.</w:t>
      </w:r>
    </w:p>
    <w:p w:rsidR="00E84B5B" w:rsidRPr="00496A7B" w:rsidRDefault="00E84B5B" w:rsidP="00496A7B">
      <w:pPr>
        <w:tabs>
          <w:tab w:val="left" w:pos="4500"/>
          <w:tab w:val="left" w:pos="9180"/>
          <w:tab w:val="left" w:pos="9360"/>
        </w:tabs>
        <w:spacing w:after="0" w:line="240" w:lineRule="auto"/>
        <w:ind w:firstLine="510"/>
        <w:jc w:val="both"/>
        <w:rPr>
          <w:rFonts w:ascii="Times New Roman" w:hAnsi="Times New Roman"/>
          <w:sz w:val="20"/>
          <w:szCs w:val="20"/>
          <w:lang w:eastAsia="ru-RU"/>
        </w:rPr>
      </w:pPr>
      <w:r w:rsidRPr="00496A7B">
        <w:rPr>
          <w:rFonts w:ascii="Times New Roman" w:hAnsi="Times New Roman"/>
          <w:sz w:val="20"/>
          <w:szCs w:val="20"/>
          <w:lang w:eastAsia="ru-RU"/>
        </w:rPr>
        <w:t>Учебный план составлен с целью дальнейшего совершенствования образовательного процесса, повышения результативности обучения детей,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Учебный план определяет состав обязательных учебных предметов,  учебное время, отводимое на их изучение по классам (годам) обучения, а также включает внеурочную деятельность, осуществляемую во второй половине дня.</w:t>
      </w:r>
    </w:p>
    <w:p w:rsidR="00E84B5B" w:rsidRPr="00496A7B" w:rsidRDefault="00E84B5B" w:rsidP="00496A7B">
      <w:pPr>
        <w:spacing w:after="0" w:line="240" w:lineRule="auto"/>
        <w:ind w:firstLine="141"/>
        <w:jc w:val="both"/>
        <w:rPr>
          <w:rFonts w:ascii="Times New Roman" w:hAnsi="Times New Roman"/>
          <w:sz w:val="20"/>
          <w:szCs w:val="20"/>
          <w:lang w:eastAsia="ru-RU"/>
        </w:rPr>
      </w:pPr>
      <w:r w:rsidRPr="00496A7B">
        <w:rPr>
          <w:rFonts w:ascii="Times New Roman" w:hAnsi="Times New Roman"/>
          <w:sz w:val="20"/>
          <w:szCs w:val="20"/>
          <w:lang w:eastAsia="ru-RU"/>
        </w:rPr>
        <w:t>Содержание образования обеспечивает приобщение обучающихся к общекультурным и национально значимым ценностям, формирует систему предметных навыков и личностных качеств, соответствующих требованиям стандарта, направлено на формирование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E84B5B" w:rsidRPr="00496A7B" w:rsidRDefault="00E84B5B" w:rsidP="00496A7B">
      <w:pPr>
        <w:spacing w:after="0" w:line="240" w:lineRule="auto"/>
        <w:ind w:firstLine="348"/>
        <w:jc w:val="both"/>
        <w:rPr>
          <w:rFonts w:ascii="Times New Roman" w:hAnsi="Times New Roman"/>
          <w:sz w:val="20"/>
          <w:szCs w:val="20"/>
          <w:lang w:eastAsia="ru-RU"/>
        </w:rPr>
      </w:pPr>
      <w:r w:rsidRPr="00496A7B">
        <w:rPr>
          <w:rFonts w:ascii="Times New Roman" w:hAnsi="Times New Roman"/>
          <w:spacing w:val="-4"/>
          <w:sz w:val="20"/>
          <w:szCs w:val="20"/>
          <w:lang w:eastAsia="ru-RU"/>
        </w:rPr>
        <w:t>Содержание обучения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w:t>
      </w:r>
    </w:p>
    <w:p w:rsidR="00E84B5B" w:rsidRPr="00496A7B" w:rsidRDefault="00E60A78" w:rsidP="00496A7B">
      <w:pPr>
        <w:spacing w:after="0" w:line="240" w:lineRule="auto"/>
        <w:ind w:firstLine="141"/>
        <w:jc w:val="both"/>
        <w:rPr>
          <w:rFonts w:ascii="Times New Roman" w:hAnsi="Times New Roman"/>
          <w:sz w:val="20"/>
          <w:szCs w:val="20"/>
          <w:lang w:eastAsia="ru-RU"/>
        </w:rPr>
      </w:pPr>
      <w:r>
        <w:rPr>
          <w:rFonts w:ascii="Times New Roman" w:hAnsi="Times New Roman"/>
          <w:spacing w:val="-4"/>
          <w:sz w:val="20"/>
          <w:szCs w:val="20"/>
          <w:lang w:eastAsia="ru-RU"/>
        </w:rPr>
        <w:t xml:space="preserve">     </w:t>
      </w:r>
      <w:r w:rsidR="00E84B5B" w:rsidRPr="00496A7B">
        <w:rPr>
          <w:rFonts w:ascii="Times New Roman" w:hAnsi="Times New Roman"/>
          <w:spacing w:val="-4"/>
          <w:sz w:val="20"/>
          <w:szCs w:val="20"/>
          <w:lang w:eastAsia="ru-RU"/>
        </w:rPr>
        <w:t xml:space="preserve">Изучение систематических курсов естественнонаучных и общественных дисциплин нацелено на формирование у обучающихся умения объяснять явления действительности — природной, социальной, культурной, технической среды, т. е. выделять их существенные признаки, систематизировать и обобщать, устанавливать причинно-следственные связи, оценивать их значимость. </w:t>
      </w:r>
      <w:r w:rsidR="00E84B5B" w:rsidRPr="00496A7B">
        <w:rPr>
          <w:rFonts w:ascii="Times New Roman" w:hAnsi="Times New Roman"/>
          <w:sz w:val="20"/>
          <w:szCs w:val="20"/>
          <w:lang w:eastAsia="ru-RU"/>
        </w:rPr>
        <w:t>Обучение языкам занимает центральное место в обра</w:t>
      </w:r>
      <w:r w:rsidR="00E84B5B" w:rsidRPr="00496A7B">
        <w:rPr>
          <w:rFonts w:ascii="Times New Roman" w:hAnsi="Times New Roman"/>
          <w:sz w:val="20"/>
          <w:szCs w:val="20"/>
          <w:lang w:eastAsia="ru-RU"/>
        </w:rPr>
        <w:softHyphen/>
        <w:t>зовании, обеспечивает формирование коммуникативной культуры обучающихся, способствует развитию их позна</w:t>
      </w:r>
      <w:r w:rsidR="00E84B5B" w:rsidRPr="00496A7B">
        <w:rPr>
          <w:rFonts w:ascii="Times New Roman" w:hAnsi="Times New Roman"/>
          <w:sz w:val="20"/>
          <w:szCs w:val="20"/>
          <w:lang w:eastAsia="ru-RU"/>
        </w:rPr>
        <w:softHyphen/>
        <w:t>вательной, нравственной и эстетической культуры.</w:t>
      </w:r>
    </w:p>
    <w:p w:rsidR="00E84B5B" w:rsidRPr="00496A7B" w:rsidRDefault="00E60A78" w:rsidP="00496A7B">
      <w:pPr>
        <w:spacing w:after="0" w:line="240" w:lineRule="auto"/>
        <w:ind w:firstLine="141"/>
        <w:jc w:val="both"/>
        <w:rPr>
          <w:rFonts w:ascii="Times New Roman" w:hAnsi="Times New Roman"/>
          <w:sz w:val="20"/>
          <w:szCs w:val="20"/>
          <w:lang w:eastAsia="ru-RU"/>
        </w:rPr>
      </w:pPr>
      <w:r>
        <w:rPr>
          <w:rFonts w:ascii="Times New Roman" w:hAnsi="Times New Roman"/>
          <w:sz w:val="20"/>
          <w:szCs w:val="20"/>
          <w:lang w:eastAsia="ru-RU"/>
        </w:rPr>
        <w:t xml:space="preserve">      </w:t>
      </w:r>
      <w:r w:rsidR="00E84B5B" w:rsidRPr="00496A7B">
        <w:rPr>
          <w:rFonts w:ascii="Times New Roman" w:hAnsi="Times New Roman"/>
          <w:sz w:val="20"/>
          <w:szCs w:val="20"/>
          <w:lang w:eastAsia="ru-RU"/>
        </w:rPr>
        <w:t>Усвоению обучающимися ключевых навыков (ключевых компетентностей), имеющих универсальное значение для различных видов деятельности, — навыков решения проблем, принятия решений, поиска, анализа и обработки информации, коммуникативных навыков, навыков измерений, сотрудничества способствуют все учебные предметы, и в большей степени русский язык, иностранные языки.</w:t>
      </w:r>
    </w:p>
    <w:p w:rsidR="00E84B5B" w:rsidRPr="00496A7B" w:rsidRDefault="00E463AF" w:rsidP="00496A7B">
      <w:pPr>
        <w:spacing w:after="0" w:line="240" w:lineRule="auto"/>
        <w:ind w:firstLine="141"/>
        <w:jc w:val="both"/>
        <w:rPr>
          <w:rFonts w:ascii="Times New Roman" w:hAnsi="Times New Roman"/>
          <w:sz w:val="20"/>
          <w:szCs w:val="20"/>
          <w:lang w:eastAsia="ru-RU"/>
        </w:rPr>
      </w:pPr>
      <w:r>
        <w:rPr>
          <w:rFonts w:ascii="Times New Roman" w:hAnsi="Times New Roman"/>
          <w:sz w:val="20"/>
          <w:szCs w:val="20"/>
          <w:lang w:eastAsia="ru-RU"/>
        </w:rPr>
        <w:t xml:space="preserve">    </w:t>
      </w:r>
      <w:r w:rsidR="00E84B5B" w:rsidRPr="00496A7B">
        <w:rPr>
          <w:rFonts w:ascii="Times New Roman" w:hAnsi="Times New Roman"/>
          <w:sz w:val="20"/>
          <w:szCs w:val="20"/>
          <w:lang w:eastAsia="ru-RU"/>
        </w:rPr>
        <w:t>Раздел «Внеурочная деятельность» позволит в полной мере реализовать требования Федеральных государственных образовательных стандартов общего образования. Внеурочная деятельность организуется за рамками учебного плана по направлениям развития личности: духовно-нравственное, социальное, общеинтеллектуальное, с</w:t>
      </w:r>
      <w:r w:rsidR="00E84B5B" w:rsidRPr="00496A7B">
        <w:rPr>
          <w:rFonts w:ascii="Times New Roman" w:hAnsi="Times New Roman"/>
          <w:bCs/>
          <w:sz w:val="20"/>
          <w:szCs w:val="20"/>
          <w:lang w:eastAsia="ru-RU"/>
        </w:rPr>
        <w:t>портивно-оздоровительное</w:t>
      </w:r>
      <w:r w:rsidR="00E84B5B" w:rsidRPr="00496A7B">
        <w:rPr>
          <w:rFonts w:ascii="Times New Roman" w:hAnsi="Times New Roman"/>
          <w:sz w:val="20"/>
          <w:szCs w:val="20"/>
          <w:lang w:eastAsia="ru-RU"/>
        </w:rPr>
        <w:t xml:space="preserve">. Содержание данных занятий сформировано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BD76AB" w:rsidRPr="00BD76AB" w:rsidRDefault="00BD76AB" w:rsidP="00BD76AB">
      <w:pPr>
        <w:shd w:val="clear" w:color="auto" w:fill="FFFFFF"/>
        <w:spacing w:after="0" w:line="240" w:lineRule="auto"/>
        <w:ind w:firstLine="465"/>
        <w:rPr>
          <w:rFonts w:ascii="Times New Roman" w:hAnsi="Times New Roman"/>
          <w:sz w:val="20"/>
          <w:szCs w:val="20"/>
        </w:rPr>
      </w:pPr>
      <w:bookmarkStart w:id="342" w:name="_Toc406059071"/>
      <w:bookmarkStart w:id="343" w:name="_Toc409691735"/>
      <w:bookmarkStart w:id="344" w:name="_Toc410654075"/>
      <w:bookmarkStart w:id="345" w:name="_Toc414553285"/>
      <w:r w:rsidRPr="00BD76AB">
        <w:rPr>
          <w:rFonts w:ascii="Times New Roman" w:hAnsi="Times New Roman"/>
          <w:sz w:val="20"/>
          <w:szCs w:val="20"/>
        </w:rPr>
        <w:t>При   организации   образовательного   процесса   используются   современные технологии, в том числе и дистанционное обучение.</w:t>
      </w:r>
    </w:p>
    <w:p w:rsidR="00BD76AB" w:rsidRPr="00BD76AB" w:rsidRDefault="00BD76AB" w:rsidP="00BD76AB">
      <w:pPr>
        <w:shd w:val="clear" w:color="auto" w:fill="FFFFFF"/>
        <w:spacing w:after="0" w:line="240" w:lineRule="auto"/>
        <w:ind w:right="53" w:firstLine="465"/>
        <w:jc w:val="both"/>
        <w:rPr>
          <w:rFonts w:ascii="Times New Roman" w:hAnsi="Times New Roman"/>
          <w:sz w:val="20"/>
          <w:szCs w:val="20"/>
        </w:rPr>
      </w:pPr>
      <w:r w:rsidRPr="00BD76AB">
        <w:rPr>
          <w:rFonts w:ascii="Times New Roman" w:hAnsi="Times New Roman"/>
          <w:sz w:val="20"/>
          <w:szCs w:val="20"/>
        </w:rPr>
        <w:t xml:space="preserve">Продолжительность учебного года на второй ступени общего образования составляет 35 недель, учебные занятия проводятся по </w:t>
      </w:r>
      <w:r w:rsidR="00E463AF">
        <w:rPr>
          <w:rFonts w:ascii="Times New Roman" w:hAnsi="Times New Roman"/>
          <w:sz w:val="20"/>
          <w:szCs w:val="20"/>
        </w:rPr>
        <w:t>5</w:t>
      </w:r>
      <w:r w:rsidRPr="00BD76AB">
        <w:rPr>
          <w:rFonts w:ascii="Times New Roman" w:hAnsi="Times New Roman"/>
          <w:sz w:val="20"/>
          <w:szCs w:val="20"/>
        </w:rPr>
        <w:t>-дневной учебной неделе  в первую смену.</w:t>
      </w:r>
    </w:p>
    <w:p w:rsidR="00BD76AB" w:rsidRPr="00BD76AB" w:rsidRDefault="00BD76AB" w:rsidP="00BD76AB">
      <w:pPr>
        <w:spacing w:after="0" w:line="240" w:lineRule="auto"/>
        <w:ind w:firstLine="465"/>
        <w:jc w:val="both"/>
        <w:rPr>
          <w:rFonts w:ascii="Times New Roman" w:hAnsi="Times New Roman"/>
          <w:sz w:val="20"/>
          <w:szCs w:val="20"/>
        </w:rPr>
      </w:pPr>
      <w:r w:rsidRPr="00BD76AB">
        <w:rPr>
          <w:rFonts w:ascii="Times New Roman" w:hAnsi="Times New Roman"/>
          <w:sz w:val="20"/>
          <w:szCs w:val="20"/>
        </w:rPr>
        <w:t>Продолжительность каникул в течение учебного года составляет не менее 30 календарных дней, летом — не менее 8 недель.</w:t>
      </w:r>
    </w:p>
    <w:p w:rsidR="00BD76AB" w:rsidRDefault="00BD76AB" w:rsidP="00BD76AB">
      <w:pPr>
        <w:spacing w:after="0" w:line="240" w:lineRule="auto"/>
        <w:ind w:firstLine="465"/>
        <w:jc w:val="both"/>
        <w:rPr>
          <w:rFonts w:ascii="Times New Roman" w:hAnsi="Times New Roman"/>
          <w:sz w:val="20"/>
          <w:szCs w:val="20"/>
        </w:rPr>
      </w:pPr>
      <w:r w:rsidRPr="00BD76AB">
        <w:rPr>
          <w:rFonts w:ascii="Times New Roman" w:hAnsi="Times New Roman"/>
          <w:sz w:val="20"/>
          <w:szCs w:val="20"/>
        </w:rPr>
        <w:t>Продолжительность урока в основной школе составляет 45 минут.</w:t>
      </w:r>
    </w:p>
    <w:p w:rsidR="00BD76AB" w:rsidRPr="00BD76AB" w:rsidRDefault="00BD76AB" w:rsidP="00BD76AB">
      <w:pPr>
        <w:pStyle w:val="af0"/>
        <w:ind w:firstLine="454"/>
        <w:rPr>
          <w:rStyle w:val="Zag11"/>
          <w:rFonts w:eastAsia="@Arial Unicode MS"/>
        </w:rPr>
      </w:pPr>
      <w:r>
        <w:rPr>
          <w:rStyle w:val="Zag11"/>
          <w:rFonts w:eastAsia="@Arial Unicode MS"/>
        </w:rPr>
        <w:t xml:space="preserve"> </w:t>
      </w:r>
      <w:r w:rsidRPr="002E65DC">
        <w:rPr>
          <w:rStyle w:val="Zag11"/>
          <w:rFonts w:eastAsia="@Arial Unicode MS"/>
        </w:rPr>
        <w:t xml:space="preserve"> </w:t>
      </w:r>
      <w:r w:rsidRPr="00BD76AB">
        <w:rPr>
          <w:rStyle w:val="Zag11"/>
          <w:rFonts w:eastAsia="@Arial Unicode MS"/>
        </w:rPr>
        <w:t>Учебный  план МКОУСОШ № 11 является основой для разработки учебного плана образовательного учреждения, в котором отражаются и конкретизируются основные показатели примерного учебного плана:</w:t>
      </w:r>
    </w:p>
    <w:p w:rsidR="00BD76AB" w:rsidRPr="00BD76AB" w:rsidRDefault="00BD76AB" w:rsidP="00BD76AB">
      <w:pPr>
        <w:spacing w:after="0" w:line="240" w:lineRule="auto"/>
        <w:ind w:firstLine="454"/>
        <w:jc w:val="both"/>
        <w:rPr>
          <w:rStyle w:val="Zag11"/>
          <w:rFonts w:ascii="Times New Roman" w:eastAsia="@Arial Unicode MS" w:hAnsi="Times New Roman"/>
          <w:sz w:val="20"/>
          <w:szCs w:val="20"/>
        </w:rPr>
      </w:pPr>
      <w:r w:rsidRPr="00BD76AB">
        <w:rPr>
          <w:rStyle w:val="Zag11"/>
          <w:rFonts w:ascii="Times New Roman" w:eastAsia="@Arial Unicode MS" w:hAnsi="Times New Roman"/>
          <w:sz w:val="20"/>
          <w:szCs w:val="20"/>
        </w:rPr>
        <w:t>• состав учебных предметов;</w:t>
      </w:r>
    </w:p>
    <w:p w:rsidR="00BD76AB" w:rsidRPr="00BD76AB" w:rsidRDefault="00BD76AB" w:rsidP="00BD76AB">
      <w:pPr>
        <w:spacing w:after="0" w:line="240" w:lineRule="auto"/>
        <w:ind w:firstLine="454"/>
        <w:jc w:val="both"/>
        <w:rPr>
          <w:rStyle w:val="Zag11"/>
          <w:rFonts w:ascii="Times New Roman" w:eastAsia="@Arial Unicode MS" w:hAnsi="Times New Roman"/>
          <w:sz w:val="20"/>
          <w:szCs w:val="20"/>
        </w:rPr>
      </w:pPr>
      <w:r w:rsidRPr="00BD76AB">
        <w:rPr>
          <w:rStyle w:val="Zag11"/>
          <w:rFonts w:ascii="Times New Roman" w:eastAsia="@Arial Unicode MS" w:hAnsi="Times New Roman"/>
          <w:sz w:val="20"/>
          <w:szCs w:val="20"/>
        </w:rPr>
        <w:t>• недельное распределение учебного времени, отводимого на освоение содержания образования по классам, учебным предметам, а также внеурочную деятельность;</w:t>
      </w:r>
    </w:p>
    <w:p w:rsidR="00BD76AB" w:rsidRPr="00BD76AB" w:rsidRDefault="00BD76AB" w:rsidP="00BD76AB">
      <w:pPr>
        <w:spacing w:after="0" w:line="240" w:lineRule="auto"/>
        <w:ind w:firstLine="454"/>
        <w:jc w:val="both"/>
        <w:rPr>
          <w:rStyle w:val="Zag11"/>
          <w:rFonts w:ascii="Times New Roman" w:eastAsia="@Arial Unicode MS" w:hAnsi="Times New Roman"/>
          <w:sz w:val="20"/>
          <w:szCs w:val="20"/>
        </w:rPr>
      </w:pPr>
      <w:r w:rsidRPr="00BD76AB">
        <w:rPr>
          <w:rStyle w:val="Zag11"/>
          <w:rFonts w:ascii="Times New Roman" w:eastAsia="@Arial Unicode MS" w:hAnsi="Times New Roman"/>
          <w:sz w:val="20"/>
          <w:szCs w:val="20"/>
        </w:rPr>
        <w:t>• максимально допустимая недельная нагрузка обучающихся;</w:t>
      </w:r>
    </w:p>
    <w:p w:rsidR="00BD76AB" w:rsidRPr="00BD76AB" w:rsidRDefault="00BD76AB" w:rsidP="00BD76AB">
      <w:pPr>
        <w:pStyle w:val="Zag1"/>
        <w:spacing w:after="0" w:line="240" w:lineRule="auto"/>
        <w:ind w:firstLine="454"/>
        <w:jc w:val="both"/>
        <w:rPr>
          <w:rStyle w:val="Zag11"/>
          <w:rFonts w:eastAsia="@Arial Unicode MS"/>
          <w:b w:val="0"/>
          <w:bCs w:val="0"/>
          <w:color w:val="auto"/>
          <w:sz w:val="20"/>
          <w:szCs w:val="20"/>
          <w:lang w:val="ru-RU"/>
        </w:rPr>
      </w:pPr>
      <w:r w:rsidRPr="00BD76AB">
        <w:rPr>
          <w:rStyle w:val="Zag11"/>
          <w:rFonts w:eastAsia="@Arial Unicode MS"/>
          <w:sz w:val="20"/>
          <w:szCs w:val="20"/>
          <w:lang w:val="ru-RU"/>
        </w:rPr>
        <w:t>• </w:t>
      </w:r>
      <w:r w:rsidRPr="00BD76AB">
        <w:rPr>
          <w:rStyle w:val="Zag11"/>
          <w:rFonts w:eastAsia="@Arial Unicode MS"/>
          <w:b w:val="0"/>
          <w:bCs w:val="0"/>
          <w:color w:val="auto"/>
          <w:sz w:val="20"/>
          <w:szCs w:val="20"/>
          <w:lang w:val="ru-RU"/>
        </w:rPr>
        <w:t>направления внеурочной деятельности.</w:t>
      </w:r>
    </w:p>
    <w:p w:rsidR="00E84B5B" w:rsidRPr="00496A7B" w:rsidRDefault="00E84B5B" w:rsidP="00346CE6">
      <w:pPr>
        <w:pStyle w:val="2"/>
        <w:numPr>
          <w:ilvl w:val="1"/>
          <w:numId w:val="1"/>
        </w:numPr>
        <w:spacing w:line="240" w:lineRule="auto"/>
        <w:rPr>
          <w:sz w:val="20"/>
          <w:szCs w:val="20"/>
        </w:rPr>
      </w:pPr>
      <w:r w:rsidRPr="00496A7B">
        <w:rPr>
          <w:sz w:val="20"/>
          <w:szCs w:val="20"/>
        </w:rPr>
        <w:t>Система условий</w:t>
      </w:r>
      <w:bookmarkEnd w:id="342"/>
      <w:r w:rsidRPr="00496A7B">
        <w:rPr>
          <w:sz w:val="20"/>
          <w:szCs w:val="20"/>
        </w:rPr>
        <w:t xml:space="preserve"> реализации основной образовательной программы</w:t>
      </w:r>
      <w:bookmarkEnd w:id="343"/>
      <w:bookmarkEnd w:id="344"/>
      <w:bookmarkEnd w:id="345"/>
    </w:p>
    <w:p w:rsidR="00BD76AB" w:rsidRPr="00BD76AB" w:rsidRDefault="00BD76AB" w:rsidP="00BD76AB">
      <w:pPr>
        <w:spacing w:after="0" w:line="240" w:lineRule="auto"/>
        <w:ind w:left="426" w:hanging="426"/>
        <w:jc w:val="both"/>
        <w:rPr>
          <w:rFonts w:ascii="Times New Roman" w:hAnsi="Times New Roman"/>
          <w:sz w:val="20"/>
          <w:szCs w:val="20"/>
        </w:rPr>
      </w:pPr>
      <w:bookmarkStart w:id="346" w:name="_Toc409691736"/>
      <w:r w:rsidRPr="00BD76AB">
        <w:rPr>
          <w:rFonts w:ascii="Times New Roman" w:hAnsi="Times New Roman"/>
          <w:sz w:val="20"/>
          <w:szCs w:val="20"/>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D76AB" w:rsidRPr="00BD76AB" w:rsidRDefault="00BD76AB" w:rsidP="00BD76AB">
      <w:pPr>
        <w:spacing w:after="0" w:line="240" w:lineRule="auto"/>
        <w:ind w:left="426" w:hanging="426"/>
        <w:jc w:val="both"/>
        <w:rPr>
          <w:rStyle w:val="dash041e005f0431005f044b005f0447005f043d005f044b005f0439005f005fchar1char1"/>
          <w:sz w:val="20"/>
          <w:szCs w:val="20"/>
        </w:rPr>
      </w:pPr>
      <w:r w:rsidRPr="00BD76AB">
        <w:rPr>
          <w:rStyle w:val="dash041e005f0431005f044b005f0447005f043d005f044b005f0439005f005fchar1char1"/>
          <w:sz w:val="20"/>
          <w:szCs w:val="20"/>
        </w:rPr>
        <w:t>Созданные в МКОУ СОШ</w:t>
      </w:r>
      <w:r w:rsidR="00A76244">
        <w:rPr>
          <w:rStyle w:val="dash041e005f0431005f044b005f0447005f043d005f044b005f0439005f005fchar1char1"/>
          <w:sz w:val="20"/>
          <w:szCs w:val="20"/>
        </w:rPr>
        <w:t xml:space="preserve"> </w:t>
      </w:r>
      <w:r w:rsidRPr="00BD76AB">
        <w:rPr>
          <w:rStyle w:val="dash041e005f0431005f044b005f0447005f043d005f044b005f0439005f005fchar1char1"/>
          <w:sz w:val="20"/>
          <w:szCs w:val="20"/>
        </w:rPr>
        <w:t>№ 11, реализующем основную образовательную программу основного общего образования, условия должны:</w:t>
      </w:r>
    </w:p>
    <w:p w:rsidR="00BD76AB" w:rsidRPr="00BD76AB" w:rsidRDefault="00BD76AB" w:rsidP="00BD76AB">
      <w:pPr>
        <w:pStyle w:val="dash041e005f0431005f044b005f0447005f043d005f044b005f0439"/>
        <w:ind w:left="426" w:hanging="426"/>
        <w:jc w:val="both"/>
        <w:rPr>
          <w:rStyle w:val="dash041e005f0431005f044b005f0447005f043d005f044b005f0439005f005fchar1char1"/>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соответствовать требованиям Стандарта;</w:t>
      </w:r>
    </w:p>
    <w:p w:rsidR="00BD76AB" w:rsidRPr="00BD76AB" w:rsidRDefault="00BD76AB" w:rsidP="00BD76AB">
      <w:pPr>
        <w:pStyle w:val="dash041e005f0431005f044b005f0447005f043d005f044b005f0439"/>
        <w:ind w:left="426" w:hanging="426"/>
        <w:jc w:val="both"/>
        <w:rPr>
          <w:rStyle w:val="dash041e005f0431005f044b005f0447005f043d005f044b005f0439005f005fchar1char1"/>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BD76AB" w:rsidRPr="00BD76AB" w:rsidRDefault="00BD76AB" w:rsidP="00BD76AB">
      <w:pPr>
        <w:pStyle w:val="dash041e005f0431005f044b005f0447005f043d005f044b005f0439"/>
        <w:ind w:left="426" w:hanging="426"/>
        <w:jc w:val="both"/>
        <w:rPr>
          <w:rStyle w:val="dash041e005f0431005f044b005f0447005f043d005f044b005f0439005f005fchar1char1"/>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BD76AB" w:rsidRPr="00BD76AB" w:rsidRDefault="00BD76AB" w:rsidP="00BD76AB">
      <w:pPr>
        <w:pStyle w:val="dash041e005f0431005f044b005f0447005f043d005f044b005f0439"/>
        <w:ind w:left="426" w:hanging="426"/>
        <w:jc w:val="both"/>
        <w:rPr>
          <w:rStyle w:val="dash041e005f0431005f044b005f0447005f043d005f044b005f0439005f005fchar1char1"/>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предоставлять возможность взаимодействия с социальными партнёрами, использования ресурсов социума.</w:t>
      </w:r>
    </w:p>
    <w:p w:rsidR="00BD76AB" w:rsidRPr="00BD76AB" w:rsidRDefault="00BD76AB" w:rsidP="00BD76AB">
      <w:pPr>
        <w:pStyle w:val="dash0410005f0431005f0437005f0430005f0446005f0020005f0441005f043f005f0438005f0441005f043a005f0430"/>
        <w:ind w:left="426" w:hanging="426"/>
        <w:rPr>
          <w:sz w:val="20"/>
          <w:szCs w:val="20"/>
        </w:rPr>
      </w:pPr>
      <w:r w:rsidRPr="00BD76AB">
        <w:rPr>
          <w:rStyle w:val="dash0410005f0431005f0437005f0430005f0446005f0020005f0441005f043f005f0438005f0441005f043a005f0430005f005fchar1char1"/>
          <w:sz w:val="20"/>
          <w:szCs w:val="20"/>
        </w:rPr>
        <w:lastRenderedPageBreak/>
        <w:t xml:space="preserve">В соответствии с требованиями Стандарта раздел основной образовательной программы образовательного учреждения, характеризующий систему условий, </w:t>
      </w:r>
      <w:r w:rsidRPr="00BD76AB">
        <w:rPr>
          <w:rStyle w:val="dash041e005f0431005f044b005f0447005f043d005f044b005f0439005f005fchar1char1"/>
          <w:sz w:val="20"/>
          <w:szCs w:val="20"/>
        </w:rPr>
        <w:t>должен содержать:</w:t>
      </w:r>
    </w:p>
    <w:p w:rsidR="00BD76AB" w:rsidRPr="00BD76AB" w:rsidRDefault="00BD76AB" w:rsidP="00BD76AB">
      <w:pPr>
        <w:pStyle w:val="dash041e005f0431005f044b005f0447005f043d005f044b005f0439"/>
        <w:ind w:left="426" w:hanging="426"/>
        <w:jc w:val="both"/>
        <w:rPr>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описание кадровых, психолого-педагогических, финансовых, материально-технических, информационно-методических условий и ресурсов;</w:t>
      </w:r>
    </w:p>
    <w:p w:rsidR="00BD76AB" w:rsidRPr="00BD76AB" w:rsidRDefault="00BD76AB" w:rsidP="00BD76AB">
      <w:pPr>
        <w:pStyle w:val="dash041e005f0431005f044b005f0447005f043d005f044b005f0439"/>
        <w:ind w:left="426" w:hanging="426"/>
        <w:jc w:val="both"/>
        <w:rPr>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BD76AB" w:rsidRPr="00BD76AB" w:rsidRDefault="00BD76AB" w:rsidP="00BD76AB">
      <w:pPr>
        <w:pStyle w:val="dash041e005f0431005f044b005f0447005f043d005f044b005f0439"/>
        <w:ind w:left="426" w:hanging="426"/>
        <w:jc w:val="both"/>
        <w:rPr>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механизмы достижения целевых ориентиров в системе условий;</w:t>
      </w:r>
    </w:p>
    <w:p w:rsidR="00BD76AB" w:rsidRPr="00BD76AB" w:rsidRDefault="00BD76AB" w:rsidP="00BD76AB">
      <w:pPr>
        <w:pStyle w:val="dash041e005f0431005f044b005f0447005f043d005f044b005f0439"/>
        <w:ind w:left="426" w:hanging="426"/>
        <w:jc w:val="both"/>
        <w:rPr>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сетевой график (дорожную карту) по формированию необходимой системы условий;</w:t>
      </w:r>
    </w:p>
    <w:p w:rsidR="00BD76AB" w:rsidRPr="00BD76AB" w:rsidRDefault="00BD76AB" w:rsidP="00BD76AB">
      <w:pPr>
        <w:pStyle w:val="dash041e005f0431005f044b005f0447005f043d005f044b005f0439"/>
        <w:ind w:left="426" w:hanging="426"/>
        <w:jc w:val="both"/>
        <w:rPr>
          <w:sz w:val="20"/>
          <w:szCs w:val="20"/>
        </w:rPr>
      </w:pPr>
      <w:r>
        <w:rPr>
          <w:rStyle w:val="Zag11"/>
          <w:rFonts w:eastAsia="@Arial Unicode MS"/>
          <w:sz w:val="20"/>
          <w:szCs w:val="20"/>
        </w:rPr>
        <w:t xml:space="preserve">       </w:t>
      </w:r>
      <w:r w:rsidRPr="00BD76AB">
        <w:rPr>
          <w:rStyle w:val="Zag11"/>
          <w:rFonts w:eastAsia="@Arial Unicode MS"/>
          <w:sz w:val="20"/>
          <w:szCs w:val="20"/>
        </w:rPr>
        <w:t>• </w:t>
      </w:r>
      <w:r w:rsidRPr="00BD76AB">
        <w:rPr>
          <w:rStyle w:val="dash041e005f0431005f044b005f0447005f043d005f044b005f0439005f005fchar1char1"/>
          <w:sz w:val="20"/>
          <w:szCs w:val="20"/>
        </w:rPr>
        <w:t>систему оценки условий.</w:t>
      </w:r>
    </w:p>
    <w:p w:rsidR="00BD76AB" w:rsidRPr="00BD76AB" w:rsidRDefault="00BD76AB" w:rsidP="00BD76AB">
      <w:pPr>
        <w:pStyle w:val="a7"/>
        <w:spacing w:before="0" w:beforeAutospacing="0" w:after="0" w:afterAutospacing="0"/>
        <w:ind w:left="426" w:hanging="426"/>
        <w:jc w:val="both"/>
        <w:rPr>
          <w:rFonts w:ascii="Times New Roman" w:hAnsi="Times New Roman"/>
          <w:sz w:val="20"/>
          <w:szCs w:val="20"/>
        </w:rPr>
      </w:pPr>
      <w:r w:rsidRPr="00BD76AB">
        <w:rPr>
          <w:rFonts w:ascii="Times New Roman" w:hAnsi="Times New Roman"/>
          <w:sz w:val="20"/>
          <w:szCs w:val="20"/>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BD76AB" w:rsidRPr="00BD76AB" w:rsidRDefault="00BD76AB" w:rsidP="00BD76AB">
      <w:pPr>
        <w:pStyle w:val="a7"/>
        <w:spacing w:before="0" w:beforeAutospacing="0" w:after="0" w:afterAutospacing="0"/>
        <w:ind w:left="426" w:hanging="426"/>
        <w:jc w:val="both"/>
        <w:rPr>
          <w:rFonts w:ascii="Times New Roman" w:hAnsi="Times New Roman"/>
          <w:sz w:val="20"/>
          <w:szCs w:val="20"/>
        </w:rPr>
      </w:pPr>
      <w:r>
        <w:rPr>
          <w:rStyle w:val="Zag11"/>
          <w:rFonts w:ascii="Times New Roman" w:eastAsia="@Arial Unicode MS" w:hAnsi="Times New Roman"/>
          <w:sz w:val="20"/>
          <w:szCs w:val="20"/>
        </w:rPr>
        <w:t xml:space="preserve">       </w:t>
      </w:r>
      <w:r w:rsidRPr="00BD76AB">
        <w:rPr>
          <w:rStyle w:val="Zag11"/>
          <w:rFonts w:ascii="Times New Roman" w:eastAsia="@Arial Unicode MS" w:hAnsi="Times New Roman"/>
          <w:sz w:val="20"/>
          <w:szCs w:val="20"/>
        </w:rPr>
        <w:t>• </w:t>
      </w:r>
      <w:r w:rsidRPr="00BD76AB">
        <w:rPr>
          <w:rFonts w:ascii="Times New Roman" w:hAnsi="Times New Roman"/>
          <w:sz w:val="20"/>
          <w:szCs w:val="20"/>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BD76AB" w:rsidRPr="00BD76AB" w:rsidRDefault="00BD76AB" w:rsidP="00BD76AB">
      <w:pPr>
        <w:pStyle w:val="a7"/>
        <w:spacing w:before="0" w:beforeAutospacing="0" w:after="0" w:afterAutospacing="0"/>
        <w:ind w:left="426" w:hanging="426"/>
        <w:jc w:val="both"/>
        <w:rPr>
          <w:rFonts w:ascii="Times New Roman" w:hAnsi="Times New Roman"/>
          <w:sz w:val="20"/>
          <w:szCs w:val="20"/>
        </w:rPr>
      </w:pPr>
      <w:r>
        <w:rPr>
          <w:rStyle w:val="Zag11"/>
          <w:rFonts w:ascii="Times New Roman" w:eastAsia="@Arial Unicode MS" w:hAnsi="Times New Roman"/>
          <w:sz w:val="20"/>
          <w:szCs w:val="20"/>
        </w:rPr>
        <w:t xml:space="preserve">       </w:t>
      </w:r>
      <w:r w:rsidRPr="00BD76AB">
        <w:rPr>
          <w:rStyle w:val="Zag11"/>
          <w:rFonts w:ascii="Times New Roman" w:eastAsia="@Arial Unicode MS" w:hAnsi="Times New Roman"/>
          <w:sz w:val="20"/>
          <w:szCs w:val="20"/>
        </w:rPr>
        <w:t>• </w:t>
      </w:r>
      <w:r w:rsidRPr="00BD76AB">
        <w:rPr>
          <w:rFonts w:ascii="Times New Roman" w:hAnsi="Times New Roman"/>
          <w:sz w:val="20"/>
          <w:szCs w:val="20"/>
        </w:rPr>
        <w:t xml:space="preserve">установление степени их соответствия требованиям Стандарта, а также целям и задачам </w:t>
      </w:r>
      <w:r w:rsidRPr="00BD76AB">
        <w:rPr>
          <w:rStyle w:val="dash041e005f0431005f044b005f0447005f043d005f044b005f0439005f005fchar1char1"/>
          <w:sz w:val="20"/>
          <w:szCs w:val="20"/>
        </w:rPr>
        <w:t xml:space="preserve">основной образовательной программы образовательного учреждения, сформированным с учётом </w:t>
      </w:r>
      <w:r w:rsidRPr="00BD76AB">
        <w:rPr>
          <w:rFonts w:ascii="Times New Roman" w:hAnsi="Times New Roman"/>
          <w:sz w:val="20"/>
          <w:szCs w:val="20"/>
        </w:rPr>
        <w:t>потребностей всех участников образовательного процесса;</w:t>
      </w:r>
    </w:p>
    <w:p w:rsidR="00BD76AB" w:rsidRPr="00BD76AB" w:rsidRDefault="00BD76AB" w:rsidP="00BD76AB">
      <w:pPr>
        <w:pStyle w:val="a7"/>
        <w:spacing w:before="0" w:beforeAutospacing="0" w:after="0" w:afterAutospacing="0"/>
        <w:ind w:left="426" w:hanging="426"/>
        <w:jc w:val="both"/>
        <w:rPr>
          <w:rStyle w:val="dash041e005f0431005f044b005f0447005f043d005f044b005f0439005f005fchar1char1"/>
          <w:sz w:val="20"/>
          <w:szCs w:val="20"/>
        </w:rPr>
      </w:pPr>
      <w:r>
        <w:rPr>
          <w:rStyle w:val="Zag11"/>
          <w:rFonts w:ascii="Times New Roman" w:eastAsia="@Arial Unicode MS" w:hAnsi="Times New Roman"/>
          <w:sz w:val="20"/>
          <w:szCs w:val="20"/>
        </w:rPr>
        <w:t xml:space="preserve">      </w:t>
      </w:r>
      <w:r w:rsidRPr="00BD76AB">
        <w:rPr>
          <w:rStyle w:val="Zag11"/>
          <w:rFonts w:ascii="Times New Roman" w:eastAsia="@Arial Unicode MS" w:hAnsi="Times New Roman"/>
          <w:sz w:val="20"/>
          <w:szCs w:val="20"/>
        </w:rPr>
        <w:t>• </w:t>
      </w:r>
      <w:r w:rsidRPr="00BD76AB">
        <w:rPr>
          <w:rFonts w:ascii="Times New Roman" w:hAnsi="Times New Roman"/>
          <w:sz w:val="20"/>
          <w:szCs w:val="20"/>
        </w:rPr>
        <w:t xml:space="preserve">выявление проблемных зон и установление </w:t>
      </w:r>
      <w:r w:rsidRPr="00BD76AB">
        <w:rPr>
          <w:rStyle w:val="dash041e005f0431005f044b005f0447005f043d005f044b005f0439005f005fchar1char1"/>
          <w:sz w:val="20"/>
          <w:szCs w:val="20"/>
        </w:rPr>
        <w:t>необходимых изменений в имеющихся условиях для приведения их в соответствие с требованиями Стандарта;</w:t>
      </w:r>
    </w:p>
    <w:p w:rsidR="00BD76AB" w:rsidRPr="00BD76AB" w:rsidRDefault="00BD76AB" w:rsidP="00BD76AB">
      <w:pPr>
        <w:pStyle w:val="a7"/>
        <w:spacing w:before="0" w:beforeAutospacing="0" w:after="0" w:afterAutospacing="0"/>
        <w:ind w:left="426" w:hanging="426"/>
        <w:jc w:val="both"/>
        <w:rPr>
          <w:rStyle w:val="dash041e005f0431005f044b005f0447005f043d005f044b005f0439005f005fchar1char1"/>
          <w:sz w:val="20"/>
          <w:szCs w:val="20"/>
        </w:rPr>
      </w:pPr>
      <w:r>
        <w:rPr>
          <w:rStyle w:val="Zag11"/>
          <w:rFonts w:ascii="Times New Roman" w:eastAsia="@Arial Unicode MS" w:hAnsi="Times New Roman"/>
          <w:sz w:val="20"/>
          <w:szCs w:val="20"/>
        </w:rPr>
        <w:t xml:space="preserve">      </w:t>
      </w:r>
      <w:r w:rsidRPr="00BD76AB">
        <w:rPr>
          <w:rStyle w:val="Zag11"/>
          <w:rFonts w:ascii="Times New Roman" w:eastAsia="@Arial Unicode MS" w:hAnsi="Times New Roman"/>
          <w:sz w:val="20"/>
          <w:szCs w:val="20"/>
        </w:rPr>
        <w:t>• </w:t>
      </w:r>
      <w:r w:rsidRPr="00BD76AB">
        <w:rPr>
          <w:rStyle w:val="dash041e005f0431005f044b005f0447005f043d005f044b005f0439005f005fchar1char1"/>
          <w:sz w:val="20"/>
          <w:szCs w:val="20"/>
        </w:rPr>
        <w:t>разработку с привлечением</w:t>
      </w:r>
      <w:r w:rsidRPr="00BD76AB">
        <w:rPr>
          <w:rFonts w:ascii="Times New Roman" w:hAnsi="Times New Roman"/>
          <w:sz w:val="20"/>
          <w:szCs w:val="20"/>
        </w:rPr>
        <w:t xml:space="preserve"> всех участников образовательного процесса и возможных партнёров</w:t>
      </w:r>
      <w:r w:rsidRPr="00BD76AB">
        <w:rPr>
          <w:rStyle w:val="dash041e005f0431005f044b005f0447005f043d005f044b005f0439005f005fchar1char1"/>
          <w:sz w:val="20"/>
          <w:szCs w:val="20"/>
        </w:rPr>
        <w:t xml:space="preserve"> механизмов достижения целевых ориентиров в системе условий;</w:t>
      </w:r>
    </w:p>
    <w:p w:rsidR="00BD76AB" w:rsidRPr="00BD76AB" w:rsidRDefault="00BD76AB" w:rsidP="00BD76AB">
      <w:pPr>
        <w:pStyle w:val="a7"/>
        <w:spacing w:before="0" w:beforeAutospacing="0" w:after="0" w:afterAutospacing="0"/>
        <w:ind w:left="426" w:hanging="426"/>
        <w:jc w:val="both"/>
        <w:rPr>
          <w:rFonts w:ascii="Times New Roman" w:hAnsi="Times New Roman"/>
          <w:sz w:val="20"/>
          <w:szCs w:val="20"/>
        </w:rPr>
      </w:pPr>
      <w:r>
        <w:rPr>
          <w:rStyle w:val="Zag11"/>
          <w:rFonts w:ascii="Times New Roman" w:eastAsia="@Arial Unicode MS" w:hAnsi="Times New Roman"/>
          <w:sz w:val="20"/>
          <w:szCs w:val="20"/>
        </w:rPr>
        <w:t xml:space="preserve">      </w:t>
      </w:r>
      <w:r w:rsidRPr="00BD76AB">
        <w:rPr>
          <w:rStyle w:val="Zag11"/>
          <w:rFonts w:ascii="Times New Roman" w:eastAsia="@Arial Unicode MS" w:hAnsi="Times New Roman"/>
          <w:sz w:val="20"/>
          <w:szCs w:val="20"/>
        </w:rPr>
        <w:t>• </w:t>
      </w:r>
      <w:r w:rsidRPr="00BD76AB">
        <w:rPr>
          <w:rStyle w:val="dash041e005f0431005f044b005f0447005f043d005f044b005f0439005f005fchar1char1"/>
          <w:sz w:val="20"/>
          <w:szCs w:val="20"/>
        </w:rPr>
        <w:t>разработку сетевого графика (дорожной карты) создания необходимой системы условий;</w:t>
      </w:r>
    </w:p>
    <w:p w:rsidR="00BD76AB" w:rsidRPr="00BD76AB" w:rsidRDefault="00BD76AB" w:rsidP="00BD76AB">
      <w:pPr>
        <w:pStyle w:val="a7"/>
        <w:spacing w:before="0" w:beforeAutospacing="0" w:after="0" w:afterAutospacing="0"/>
        <w:ind w:left="426" w:hanging="426"/>
        <w:jc w:val="both"/>
        <w:rPr>
          <w:rFonts w:ascii="Times New Roman" w:hAnsi="Times New Roman"/>
          <w:sz w:val="20"/>
          <w:szCs w:val="20"/>
        </w:rPr>
      </w:pPr>
      <w:r>
        <w:rPr>
          <w:rStyle w:val="Zag11"/>
          <w:rFonts w:ascii="Times New Roman" w:eastAsia="@Arial Unicode MS" w:hAnsi="Times New Roman"/>
          <w:sz w:val="20"/>
          <w:szCs w:val="20"/>
        </w:rPr>
        <w:t xml:space="preserve">      </w:t>
      </w:r>
      <w:r w:rsidRPr="00BD76AB">
        <w:rPr>
          <w:rStyle w:val="Zag11"/>
          <w:rFonts w:ascii="Times New Roman" w:eastAsia="@Arial Unicode MS" w:hAnsi="Times New Roman"/>
          <w:sz w:val="20"/>
          <w:szCs w:val="20"/>
        </w:rPr>
        <w:t>• </w:t>
      </w:r>
      <w:r w:rsidRPr="00BD76AB">
        <w:rPr>
          <w:rFonts w:ascii="Times New Roman" w:hAnsi="Times New Roman"/>
          <w:sz w:val="20"/>
          <w:szCs w:val="20"/>
        </w:rPr>
        <w:t>разработку механизмов мониторинга, оценки и коррекции реализации промежуточных этапов разработанного графика (дорожной карты).</w:t>
      </w:r>
    </w:p>
    <w:p w:rsidR="000346FD" w:rsidRPr="000346FD" w:rsidRDefault="000346FD" w:rsidP="000346FD">
      <w:pPr>
        <w:pStyle w:val="af6"/>
        <w:spacing w:after="0" w:line="240" w:lineRule="auto"/>
        <w:jc w:val="both"/>
        <w:rPr>
          <w:rFonts w:ascii="Times New Roman" w:hAnsi="Times New Roman"/>
          <w:b/>
        </w:rPr>
      </w:pPr>
      <w:bookmarkStart w:id="347" w:name="_Toc410654077"/>
      <w:bookmarkStart w:id="348" w:name="_Toc409691737"/>
      <w:bookmarkStart w:id="349" w:name="_Toc414553287"/>
      <w:bookmarkEnd w:id="346"/>
      <w:r w:rsidRPr="000346FD">
        <w:rPr>
          <w:rFonts w:ascii="Times New Roman" w:hAnsi="Times New Roman"/>
          <w:b/>
        </w:rPr>
        <w:t>3.2.1. Описание кадровых условий реализации основной образовательной программы основного общего образования включает:</w:t>
      </w:r>
    </w:p>
    <w:p w:rsidR="000346FD" w:rsidRPr="000346FD" w:rsidRDefault="000346FD" w:rsidP="000346FD">
      <w:pPr>
        <w:pStyle w:val="Abstract"/>
        <w:widowControl/>
        <w:autoSpaceDE/>
        <w:autoSpaceDN/>
        <w:adjustRightInd/>
        <w:spacing w:line="240" w:lineRule="auto"/>
      </w:pPr>
      <w:r w:rsidRPr="000346FD">
        <w:rPr>
          <w:rStyle w:val="Zag11"/>
        </w:rPr>
        <w:t>• </w:t>
      </w:r>
      <w:r w:rsidRPr="000346FD">
        <w:t>характеристику укомплектованности образовательного учреждения;</w:t>
      </w:r>
    </w:p>
    <w:p w:rsidR="000346FD" w:rsidRPr="000346FD" w:rsidRDefault="000346FD" w:rsidP="000346FD">
      <w:pPr>
        <w:pStyle w:val="Abstract"/>
        <w:widowControl/>
        <w:autoSpaceDE/>
        <w:autoSpaceDN/>
        <w:adjustRightInd/>
        <w:spacing w:line="240" w:lineRule="auto"/>
      </w:pPr>
      <w:r w:rsidRPr="000346FD">
        <w:rPr>
          <w:rStyle w:val="Zag11"/>
        </w:rPr>
        <w:t>• </w:t>
      </w:r>
      <w:r w:rsidRPr="000346FD">
        <w:t>описание уровня квалификации работников образовательного учреждения и их функциональные обязанности;</w:t>
      </w:r>
    </w:p>
    <w:p w:rsidR="000346FD" w:rsidRPr="000346FD" w:rsidRDefault="000346FD" w:rsidP="000346FD">
      <w:pPr>
        <w:pStyle w:val="Abstract"/>
        <w:widowControl/>
        <w:autoSpaceDE/>
        <w:autoSpaceDN/>
        <w:adjustRightInd/>
        <w:spacing w:line="240" w:lineRule="auto"/>
      </w:pPr>
      <w:r w:rsidRPr="000346FD">
        <w:rPr>
          <w:rStyle w:val="Zag11"/>
        </w:rPr>
        <w:t>• </w:t>
      </w:r>
      <w:r w:rsidRPr="000346FD">
        <w:t>описание реализуемой системы непрерывного профессионального развития и повышения квалификации педагогических работников.</w:t>
      </w:r>
    </w:p>
    <w:p w:rsidR="000346FD" w:rsidRPr="000346FD" w:rsidRDefault="000346FD" w:rsidP="000346FD">
      <w:pPr>
        <w:tabs>
          <w:tab w:val="left" w:pos="720"/>
        </w:tabs>
        <w:spacing w:after="0" w:line="240" w:lineRule="auto"/>
        <w:ind w:firstLine="454"/>
        <w:jc w:val="both"/>
        <w:rPr>
          <w:rFonts w:ascii="Times New Roman" w:hAnsi="Times New Roman"/>
          <w:b/>
          <w:sz w:val="20"/>
          <w:szCs w:val="20"/>
        </w:rPr>
      </w:pPr>
      <w:r w:rsidRPr="000346FD">
        <w:rPr>
          <w:rFonts w:ascii="Times New Roman" w:hAnsi="Times New Roman"/>
          <w:b/>
          <w:sz w:val="20"/>
          <w:szCs w:val="20"/>
        </w:rPr>
        <w:t>Кадровое обеспечение</w:t>
      </w:r>
    </w:p>
    <w:p w:rsidR="000346FD" w:rsidRPr="000346FD" w:rsidRDefault="000346FD" w:rsidP="000346FD">
      <w:pPr>
        <w:shd w:val="clear" w:color="auto" w:fill="FFFFFF"/>
        <w:tabs>
          <w:tab w:val="left" w:pos="720"/>
        </w:tabs>
        <w:spacing w:after="0" w:line="240" w:lineRule="auto"/>
        <w:ind w:firstLine="454"/>
        <w:jc w:val="both"/>
        <w:rPr>
          <w:rFonts w:ascii="Times New Roman" w:hAnsi="Times New Roman"/>
          <w:sz w:val="20"/>
          <w:szCs w:val="20"/>
        </w:rPr>
      </w:pPr>
      <w:r w:rsidRPr="000346FD">
        <w:rPr>
          <w:rFonts w:ascii="Times New Roman" w:hAnsi="Times New Roman"/>
          <w:sz w:val="20"/>
          <w:szCs w:val="20"/>
        </w:rPr>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0346FD" w:rsidRPr="000346FD" w:rsidRDefault="000346FD" w:rsidP="000346FD">
      <w:pPr>
        <w:shd w:val="clear" w:color="auto" w:fill="FFFFFF"/>
        <w:tabs>
          <w:tab w:val="left" w:pos="720"/>
        </w:tabs>
        <w:spacing w:after="0" w:line="240" w:lineRule="auto"/>
        <w:ind w:firstLine="454"/>
        <w:jc w:val="both"/>
        <w:rPr>
          <w:rFonts w:ascii="Times New Roman" w:hAnsi="Times New Roman"/>
          <w:bCs/>
          <w:sz w:val="20"/>
          <w:szCs w:val="20"/>
        </w:rPr>
      </w:pPr>
      <w:r w:rsidRPr="000346FD">
        <w:rPr>
          <w:rFonts w:ascii="Times New Roman" w:hAnsi="Times New Roman"/>
          <w:sz w:val="20"/>
          <w:szCs w:val="20"/>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0346FD">
        <w:rPr>
          <w:rFonts w:ascii="Times New Roman" w:hAnsi="Times New Roman"/>
          <w:bCs/>
          <w:sz w:val="20"/>
          <w:szCs w:val="20"/>
        </w:rPr>
        <w:t xml:space="preserve">Едином квалификационном справочнике должностей руководителей, специалистов и служащих </w:t>
      </w:r>
      <w:r w:rsidRPr="000346FD">
        <w:rPr>
          <w:rFonts w:ascii="Times New Roman" w:hAnsi="Times New Roman"/>
          <w:sz w:val="20"/>
          <w:szCs w:val="20"/>
        </w:rPr>
        <w:t>(</w:t>
      </w:r>
      <w:r w:rsidRPr="000346FD">
        <w:rPr>
          <w:rFonts w:ascii="Times New Roman" w:hAnsi="Times New Roman"/>
          <w:bCs/>
          <w:sz w:val="20"/>
          <w:szCs w:val="20"/>
        </w:rPr>
        <w:t>раздел «Квалификационные характеристики должностей работников образования»).</w:t>
      </w:r>
    </w:p>
    <w:p w:rsidR="000346FD" w:rsidRPr="000346FD" w:rsidRDefault="000346FD" w:rsidP="000346FD">
      <w:pPr>
        <w:shd w:val="clear" w:color="auto" w:fill="FFFFFF"/>
        <w:tabs>
          <w:tab w:val="left" w:pos="720"/>
        </w:tabs>
        <w:spacing w:after="0" w:line="240" w:lineRule="auto"/>
        <w:ind w:firstLine="454"/>
        <w:jc w:val="both"/>
        <w:rPr>
          <w:rFonts w:ascii="Times New Roman" w:hAnsi="Times New Roman"/>
          <w:bCs/>
          <w:sz w:val="20"/>
          <w:szCs w:val="20"/>
        </w:rPr>
      </w:pPr>
      <w:r w:rsidRPr="000346FD">
        <w:rPr>
          <w:rFonts w:ascii="Times New Roman" w:hAnsi="Times New Roman"/>
          <w:bCs/>
          <w:sz w:val="20"/>
          <w:szCs w:val="20"/>
        </w:rPr>
        <w:t>МКОУ СОШ № 11   укомплектован</w:t>
      </w:r>
      <w:r w:rsidR="009A6497">
        <w:rPr>
          <w:rFonts w:ascii="Times New Roman" w:hAnsi="Times New Roman"/>
          <w:bCs/>
          <w:sz w:val="20"/>
          <w:szCs w:val="20"/>
        </w:rPr>
        <w:t>а</w:t>
      </w:r>
      <w:r w:rsidRPr="000346FD">
        <w:rPr>
          <w:rFonts w:ascii="Times New Roman" w:hAnsi="Times New Roman"/>
          <w:bCs/>
          <w:sz w:val="20"/>
          <w:szCs w:val="20"/>
        </w:rPr>
        <w:t xml:space="preserve"> медицинским  работник</w:t>
      </w:r>
      <w:r w:rsidR="009A6497">
        <w:rPr>
          <w:rFonts w:ascii="Times New Roman" w:hAnsi="Times New Roman"/>
          <w:bCs/>
          <w:sz w:val="20"/>
          <w:szCs w:val="20"/>
        </w:rPr>
        <w:t>о</w:t>
      </w:r>
      <w:r w:rsidRPr="000346FD">
        <w:rPr>
          <w:rFonts w:ascii="Times New Roman" w:hAnsi="Times New Roman"/>
          <w:bCs/>
          <w:sz w:val="20"/>
          <w:szCs w:val="20"/>
        </w:rPr>
        <w:t>м, работниками пищеблока, вспомогательным персоналом.</w:t>
      </w:r>
    </w:p>
    <w:p w:rsidR="000346FD" w:rsidRPr="000346FD" w:rsidRDefault="000346FD" w:rsidP="000346FD">
      <w:pPr>
        <w:tabs>
          <w:tab w:val="left" w:pos="720"/>
        </w:tabs>
        <w:spacing w:after="0" w:line="240" w:lineRule="auto"/>
        <w:ind w:firstLine="454"/>
        <w:jc w:val="center"/>
        <w:rPr>
          <w:rFonts w:ascii="Times New Roman" w:hAnsi="Times New Roman"/>
          <w:b/>
          <w:sz w:val="20"/>
          <w:szCs w:val="20"/>
        </w:rPr>
      </w:pPr>
      <w:r w:rsidRPr="000346FD">
        <w:rPr>
          <w:rFonts w:ascii="Times New Roman" w:hAnsi="Times New Roman"/>
          <w:b/>
          <w:sz w:val="20"/>
          <w:szCs w:val="20"/>
        </w:rPr>
        <w:t>Кадровое обеспечение реализации основной образовательной программы основного общего образования МКОУ СОШ№ 11</w:t>
      </w:r>
    </w:p>
    <w:tbl>
      <w:tblPr>
        <w:tblW w:w="11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7"/>
        <w:gridCol w:w="3569"/>
        <w:gridCol w:w="830"/>
        <w:gridCol w:w="2430"/>
        <w:gridCol w:w="2268"/>
      </w:tblGrid>
      <w:tr w:rsidR="000346FD" w:rsidRPr="000346FD" w:rsidTr="00AA6625">
        <w:trPr>
          <w:trHeight w:val="661"/>
          <w:jc w:val="center"/>
        </w:trPr>
        <w:tc>
          <w:tcPr>
            <w:tcW w:w="1907" w:type="dxa"/>
            <w:vMerge w:val="restart"/>
          </w:tcPr>
          <w:p w:rsidR="000346FD" w:rsidRPr="000346FD" w:rsidRDefault="000346FD" w:rsidP="000346FD">
            <w:pPr>
              <w:pStyle w:val="Default"/>
              <w:ind w:hanging="19"/>
              <w:jc w:val="center"/>
              <w:rPr>
                <w:rFonts w:ascii="Times New Roman" w:hAnsi="Times New Roman" w:cs="Times New Roman"/>
                <w:b/>
                <w:color w:val="auto"/>
                <w:sz w:val="20"/>
                <w:szCs w:val="20"/>
              </w:rPr>
            </w:pPr>
            <w:r w:rsidRPr="000346FD">
              <w:rPr>
                <w:rFonts w:ascii="Times New Roman" w:hAnsi="Times New Roman" w:cs="Times New Roman"/>
                <w:b/>
                <w:color w:val="auto"/>
                <w:sz w:val="20"/>
                <w:szCs w:val="20"/>
              </w:rPr>
              <w:t>Должность</w:t>
            </w:r>
          </w:p>
        </w:tc>
        <w:tc>
          <w:tcPr>
            <w:tcW w:w="3569" w:type="dxa"/>
            <w:vMerge w:val="restart"/>
          </w:tcPr>
          <w:p w:rsidR="000346FD" w:rsidRPr="000346FD" w:rsidRDefault="000346FD" w:rsidP="000346FD">
            <w:pPr>
              <w:pStyle w:val="Default"/>
              <w:ind w:hanging="19"/>
              <w:jc w:val="center"/>
              <w:rPr>
                <w:rFonts w:ascii="Times New Roman" w:hAnsi="Times New Roman" w:cs="Times New Roman"/>
                <w:b/>
                <w:color w:val="auto"/>
                <w:sz w:val="20"/>
                <w:szCs w:val="20"/>
              </w:rPr>
            </w:pPr>
            <w:r w:rsidRPr="000346FD">
              <w:rPr>
                <w:rFonts w:ascii="Times New Roman" w:hAnsi="Times New Roman" w:cs="Times New Roman"/>
                <w:b/>
                <w:color w:val="auto"/>
                <w:sz w:val="20"/>
                <w:szCs w:val="20"/>
              </w:rPr>
              <w:t>Должностные обязанности</w:t>
            </w:r>
          </w:p>
        </w:tc>
        <w:tc>
          <w:tcPr>
            <w:tcW w:w="830" w:type="dxa"/>
            <w:vMerge w:val="restart"/>
          </w:tcPr>
          <w:p w:rsidR="000346FD" w:rsidRPr="000346FD" w:rsidRDefault="000346FD" w:rsidP="000346FD">
            <w:pPr>
              <w:pStyle w:val="Default"/>
              <w:ind w:left="-41" w:right="-49" w:hanging="19"/>
              <w:jc w:val="center"/>
              <w:rPr>
                <w:rFonts w:ascii="Times New Roman" w:hAnsi="Times New Roman" w:cs="Times New Roman"/>
                <w:b/>
                <w:color w:val="auto"/>
                <w:sz w:val="20"/>
                <w:szCs w:val="20"/>
              </w:rPr>
            </w:pPr>
            <w:r w:rsidRPr="000346FD">
              <w:rPr>
                <w:rFonts w:ascii="Times New Roman" w:hAnsi="Times New Roman" w:cs="Times New Roman"/>
                <w:b/>
                <w:color w:val="auto"/>
                <w:sz w:val="20"/>
                <w:szCs w:val="20"/>
              </w:rPr>
              <w:t>Кол-во работников в ОУ (требуется/имеется)</w:t>
            </w:r>
          </w:p>
        </w:tc>
        <w:tc>
          <w:tcPr>
            <w:tcW w:w="4698" w:type="dxa"/>
            <w:gridSpan w:val="2"/>
            <w:tcBorders>
              <w:right w:val="single" w:sz="4" w:space="0" w:color="auto"/>
            </w:tcBorders>
          </w:tcPr>
          <w:p w:rsidR="000346FD" w:rsidRPr="000346FD" w:rsidRDefault="000346FD" w:rsidP="000346FD">
            <w:pPr>
              <w:pStyle w:val="Default"/>
              <w:ind w:hanging="19"/>
              <w:jc w:val="center"/>
              <w:rPr>
                <w:rFonts w:ascii="Times New Roman" w:hAnsi="Times New Roman" w:cs="Times New Roman"/>
                <w:b/>
                <w:color w:val="auto"/>
                <w:sz w:val="20"/>
                <w:szCs w:val="20"/>
              </w:rPr>
            </w:pPr>
          </w:p>
          <w:p w:rsidR="000346FD" w:rsidRPr="000346FD" w:rsidRDefault="000346FD" w:rsidP="000346FD">
            <w:pPr>
              <w:pStyle w:val="Default"/>
              <w:ind w:hanging="19"/>
              <w:jc w:val="center"/>
              <w:rPr>
                <w:rFonts w:ascii="Times New Roman" w:hAnsi="Times New Roman" w:cs="Times New Roman"/>
                <w:b/>
                <w:color w:val="auto"/>
                <w:sz w:val="20"/>
                <w:szCs w:val="20"/>
              </w:rPr>
            </w:pPr>
            <w:r w:rsidRPr="000346FD">
              <w:rPr>
                <w:rFonts w:ascii="Times New Roman" w:hAnsi="Times New Roman" w:cs="Times New Roman"/>
                <w:b/>
                <w:color w:val="auto"/>
                <w:sz w:val="20"/>
                <w:szCs w:val="20"/>
              </w:rPr>
              <w:t>Уровень квалификации работников ОУ</w:t>
            </w:r>
          </w:p>
        </w:tc>
      </w:tr>
      <w:tr w:rsidR="000346FD" w:rsidRPr="000346FD" w:rsidTr="00AA6625">
        <w:trPr>
          <w:trHeight w:val="835"/>
          <w:jc w:val="center"/>
        </w:trPr>
        <w:tc>
          <w:tcPr>
            <w:tcW w:w="1907" w:type="dxa"/>
            <w:vMerge/>
          </w:tcPr>
          <w:p w:rsidR="000346FD" w:rsidRPr="000346FD" w:rsidRDefault="000346FD" w:rsidP="000346FD">
            <w:pPr>
              <w:pStyle w:val="Default"/>
              <w:ind w:hanging="19"/>
              <w:jc w:val="center"/>
              <w:rPr>
                <w:rFonts w:ascii="Times New Roman" w:hAnsi="Times New Roman" w:cs="Times New Roman"/>
                <w:b/>
                <w:color w:val="auto"/>
                <w:sz w:val="20"/>
                <w:szCs w:val="20"/>
              </w:rPr>
            </w:pPr>
          </w:p>
        </w:tc>
        <w:tc>
          <w:tcPr>
            <w:tcW w:w="3569" w:type="dxa"/>
            <w:vMerge/>
          </w:tcPr>
          <w:p w:rsidR="000346FD" w:rsidRPr="000346FD" w:rsidRDefault="000346FD" w:rsidP="000346FD">
            <w:pPr>
              <w:pStyle w:val="Default"/>
              <w:ind w:hanging="19"/>
              <w:jc w:val="center"/>
              <w:rPr>
                <w:rFonts w:ascii="Times New Roman" w:hAnsi="Times New Roman" w:cs="Times New Roman"/>
                <w:b/>
                <w:color w:val="auto"/>
                <w:sz w:val="20"/>
                <w:szCs w:val="20"/>
              </w:rPr>
            </w:pPr>
          </w:p>
        </w:tc>
        <w:tc>
          <w:tcPr>
            <w:tcW w:w="830" w:type="dxa"/>
            <w:vMerge/>
          </w:tcPr>
          <w:p w:rsidR="000346FD" w:rsidRPr="000346FD" w:rsidRDefault="000346FD" w:rsidP="000346FD">
            <w:pPr>
              <w:pStyle w:val="Default"/>
              <w:ind w:right="-191" w:hanging="19"/>
              <w:jc w:val="center"/>
              <w:rPr>
                <w:rFonts w:ascii="Times New Roman" w:hAnsi="Times New Roman" w:cs="Times New Roman"/>
                <w:b/>
                <w:color w:val="auto"/>
                <w:sz w:val="20"/>
                <w:szCs w:val="20"/>
              </w:rPr>
            </w:pPr>
          </w:p>
        </w:tc>
        <w:tc>
          <w:tcPr>
            <w:tcW w:w="2430" w:type="dxa"/>
          </w:tcPr>
          <w:p w:rsidR="000346FD" w:rsidRPr="000346FD" w:rsidRDefault="000346FD" w:rsidP="000346FD">
            <w:pPr>
              <w:pStyle w:val="Default"/>
              <w:ind w:hanging="19"/>
              <w:jc w:val="center"/>
              <w:rPr>
                <w:rFonts w:ascii="Times New Roman" w:hAnsi="Times New Roman" w:cs="Times New Roman"/>
                <w:b/>
                <w:color w:val="auto"/>
                <w:sz w:val="20"/>
                <w:szCs w:val="20"/>
              </w:rPr>
            </w:pPr>
            <w:r w:rsidRPr="000346FD">
              <w:rPr>
                <w:rFonts w:ascii="Times New Roman" w:hAnsi="Times New Roman" w:cs="Times New Roman"/>
                <w:b/>
                <w:color w:val="auto"/>
                <w:sz w:val="20"/>
                <w:szCs w:val="20"/>
              </w:rPr>
              <w:t>Требования         к уровню квалификации</w:t>
            </w:r>
          </w:p>
        </w:tc>
        <w:tc>
          <w:tcPr>
            <w:tcW w:w="2268" w:type="dxa"/>
            <w:tcBorders>
              <w:right w:val="single" w:sz="4" w:space="0" w:color="auto"/>
            </w:tcBorders>
          </w:tcPr>
          <w:p w:rsidR="000346FD" w:rsidRPr="000346FD" w:rsidRDefault="000346FD" w:rsidP="000346FD">
            <w:pPr>
              <w:pStyle w:val="Default"/>
              <w:ind w:hanging="19"/>
              <w:jc w:val="center"/>
              <w:rPr>
                <w:rFonts w:ascii="Times New Roman" w:hAnsi="Times New Roman" w:cs="Times New Roman"/>
                <w:b/>
                <w:color w:val="auto"/>
                <w:sz w:val="20"/>
                <w:szCs w:val="20"/>
              </w:rPr>
            </w:pPr>
            <w:r w:rsidRPr="000346FD">
              <w:rPr>
                <w:rFonts w:ascii="Times New Roman" w:hAnsi="Times New Roman" w:cs="Times New Roman"/>
                <w:b/>
                <w:color w:val="auto"/>
                <w:sz w:val="20"/>
                <w:szCs w:val="20"/>
              </w:rPr>
              <w:t>Фактический</w:t>
            </w:r>
          </w:p>
        </w:tc>
      </w:tr>
      <w:tr w:rsidR="000346FD" w:rsidRPr="000346FD" w:rsidTr="00AA6625">
        <w:trPr>
          <w:trHeight w:val="876"/>
          <w:jc w:val="center"/>
        </w:trPr>
        <w:tc>
          <w:tcPr>
            <w:tcW w:w="1907"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руководитель образовательного учреждения </w:t>
            </w:r>
          </w:p>
        </w:tc>
        <w:tc>
          <w:tcPr>
            <w:tcW w:w="3569"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обеспечивает системную образовательную и административно-хозяйственную работу образовательного учреждения </w:t>
            </w:r>
          </w:p>
        </w:tc>
        <w:tc>
          <w:tcPr>
            <w:tcW w:w="830" w:type="dxa"/>
          </w:tcPr>
          <w:p w:rsidR="000346FD" w:rsidRPr="000346FD" w:rsidRDefault="000346FD" w:rsidP="000346FD">
            <w:pPr>
              <w:pStyle w:val="Default"/>
              <w:ind w:right="-191"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1</w:t>
            </w:r>
          </w:p>
        </w:tc>
        <w:tc>
          <w:tcPr>
            <w:tcW w:w="2430"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высшее профессиональное образование </w:t>
            </w:r>
          </w:p>
        </w:tc>
        <w:tc>
          <w:tcPr>
            <w:tcW w:w="2268" w:type="dxa"/>
            <w:tcBorders>
              <w:right w:val="single" w:sz="4" w:space="0" w:color="auto"/>
            </w:tcBorders>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высшее профессиональное образование </w:t>
            </w:r>
          </w:p>
          <w:p w:rsidR="000346FD" w:rsidRPr="000346FD" w:rsidRDefault="000346FD" w:rsidP="000346FD">
            <w:pPr>
              <w:pStyle w:val="Default"/>
              <w:rPr>
                <w:rFonts w:ascii="Times New Roman" w:hAnsi="Times New Roman" w:cs="Times New Roman"/>
                <w:color w:val="auto"/>
                <w:sz w:val="20"/>
                <w:szCs w:val="20"/>
              </w:rPr>
            </w:pPr>
          </w:p>
        </w:tc>
      </w:tr>
      <w:tr w:rsidR="000346FD" w:rsidRPr="000346FD" w:rsidTr="00AA6625">
        <w:trPr>
          <w:trHeight w:val="1903"/>
          <w:jc w:val="center"/>
        </w:trPr>
        <w:tc>
          <w:tcPr>
            <w:tcW w:w="1907"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 xml:space="preserve">заместитель руководителя </w:t>
            </w:r>
          </w:p>
        </w:tc>
        <w:tc>
          <w:tcPr>
            <w:tcW w:w="3569"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830" w:type="dxa"/>
          </w:tcPr>
          <w:p w:rsidR="000346FD" w:rsidRPr="000346FD" w:rsidRDefault="009A6497" w:rsidP="000346FD">
            <w:pPr>
              <w:pStyle w:val="Default"/>
              <w:ind w:right="-191" w:hanging="19"/>
              <w:rPr>
                <w:rFonts w:ascii="Times New Roman" w:hAnsi="Times New Roman" w:cs="Times New Roman"/>
                <w:color w:val="auto"/>
                <w:sz w:val="20"/>
                <w:szCs w:val="20"/>
              </w:rPr>
            </w:pPr>
            <w:r>
              <w:rPr>
                <w:rFonts w:ascii="Times New Roman" w:hAnsi="Times New Roman" w:cs="Times New Roman"/>
                <w:color w:val="auto"/>
                <w:sz w:val="20"/>
                <w:szCs w:val="20"/>
              </w:rPr>
              <w:t>2</w:t>
            </w:r>
            <w:r w:rsidR="000346FD" w:rsidRPr="000346FD">
              <w:rPr>
                <w:rFonts w:ascii="Times New Roman" w:hAnsi="Times New Roman" w:cs="Times New Roman"/>
                <w:color w:val="auto"/>
                <w:sz w:val="20"/>
                <w:szCs w:val="20"/>
              </w:rPr>
              <w:t xml:space="preserve"> </w:t>
            </w:r>
          </w:p>
        </w:tc>
        <w:tc>
          <w:tcPr>
            <w:tcW w:w="2430"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высшее профессиональное образование </w:t>
            </w:r>
          </w:p>
        </w:tc>
        <w:tc>
          <w:tcPr>
            <w:tcW w:w="2268" w:type="dxa"/>
            <w:tcBorders>
              <w:right w:val="single" w:sz="4" w:space="0" w:color="auto"/>
            </w:tcBorders>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высшее профессиональное образование </w:t>
            </w:r>
          </w:p>
        </w:tc>
      </w:tr>
      <w:tr w:rsidR="000346FD" w:rsidRPr="000346FD" w:rsidTr="00AA6625">
        <w:trPr>
          <w:trHeight w:val="1903"/>
          <w:jc w:val="center"/>
        </w:trPr>
        <w:tc>
          <w:tcPr>
            <w:tcW w:w="1907"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учитель</w:t>
            </w:r>
          </w:p>
        </w:tc>
        <w:tc>
          <w:tcPr>
            <w:tcW w:w="3569"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0346FD" w:rsidRPr="000346FD" w:rsidRDefault="000346FD" w:rsidP="000346FD">
            <w:pPr>
              <w:pStyle w:val="Default"/>
              <w:ind w:hanging="19"/>
              <w:rPr>
                <w:rFonts w:ascii="Times New Roman" w:hAnsi="Times New Roman" w:cs="Times New Roman"/>
                <w:color w:val="auto"/>
                <w:sz w:val="20"/>
                <w:szCs w:val="20"/>
              </w:rPr>
            </w:pPr>
          </w:p>
        </w:tc>
        <w:tc>
          <w:tcPr>
            <w:tcW w:w="830" w:type="dxa"/>
          </w:tcPr>
          <w:p w:rsidR="000346FD" w:rsidRPr="000346FD" w:rsidRDefault="000346FD" w:rsidP="009A6497">
            <w:pPr>
              <w:pStyle w:val="Default"/>
              <w:ind w:right="-191"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1</w:t>
            </w:r>
            <w:r w:rsidR="009A6497">
              <w:rPr>
                <w:rFonts w:ascii="Times New Roman" w:hAnsi="Times New Roman" w:cs="Times New Roman"/>
                <w:color w:val="auto"/>
                <w:sz w:val="20"/>
                <w:szCs w:val="20"/>
              </w:rPr>
              <w:t>5</w:t>
            </w:r>
          </w:p>
        </w:tc>
        <w:tc>
          <w:tcPr>
            <w:tcW w:w="2430"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2268" w:type="dxa"/>
            <w:tcBorders>
              <w:right w:val="single" w:sz="4" w:space="0" w:color="auto"/>
            </w:tcBorders>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высшее профессиональное образование – 1</w:t>
            </w:r>
            <w:r w:rsidR="009A6497">
              <w:rPr>
                <w:rFonts w:ascii="Times New Roman" w:hAnsi="Times New Roman" w:cs="Times New Roman"/>
                <w:color w:val="auto"/>
                <w:sz w:val="20"/>
                <w:szCs w:val="20"/>
              </w:rPr>
              <w:t>3</w:t>
            </w:r>
            <w:r w:rsidRPr="000346FD">
              <w:rPr>
                <w:rFonts w:ascii="Times New Roman" w:hAnsi="Times New Roman" w:cs="Times New Roman"/>
                <w:color w:val="auto"/>
                <w:sz w:val="20"/>
                <w:szCs w:val="20"/>
              </w:rPr>
              <w:t xml:space="preserve">  чел.</w:t>
            </w:r>
          </w:p>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среднее профессиональное образование – </w:t>
            </w:r>
            <w:r w:rsidR="009A6497">
              <w:rPr>
                <w:rFonts w:ascii="Times New Roman" w:hAnsi="Times New Roman" w:cs="Times New Roman"/>
                <w:color w:val="auto"/>
                <w:sz w:val="20"/>
                <w:szCs w:val="20"/>
              </w:rPr>
              <w:t>2</w:t>
            </w:r>
            <w:r w:rsidRPr="000346FD">
              <w:rPr>
                <w:rFonts w:ascii="Times New Roman" w:hAnsi="Times New Roman" w:cs="Times New Roman"/>
                <w:color w:val="auto"/>
                <w:sz w:val="20"/>
                <w:szCs w:val="20"/>
              </w:rPr>
              <w:t xml:space="preserve"> чел.</w:t>
            </w:r>
          </w:p>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w:t>
            </w:r>
          </w:p>
        </w:tc>
      </w:tr>
      <w:tr w:rsidR="000346FD" w:rsidRPr="000346FD" w:rsidTr="00AA6625">
        <w:trPr>
          <w:trHeight w:val="1903"/>
          <w:jc w:val="center"/>
        </w:trPr>
        <w:tc>
          <w:tcPr>
            <w:tcW w:w="1907"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педагог-организатор </w:t>
            </w:r>
          </w:p>
          <w:p w:rsidR="000346FD" w:rsidRPr="000346FD" w:rsidRDefault="000346FD" w:rsidP="000346FD">
            <w:pPr>
              <w:pStyle w:val="Default"/>
              <w:ind w:hanging="19"/>
              <w:rPr>
                <w:rFonts w:ascii="Times New Roman" w:hAnsi="Times New Roman" w:cs="Times New Roman"/>
                <w:color w:val="auto"/>
                <w:sz w:val="20"/>
                <w:szCs w:val="20"/>
              </w:rPr>
            </w:pPr>
          </w:p>
        </w:tc>
        <w:tc>
          <w:tcPr>
            <w:tcW w:w="3569"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содействует развитию личности, талантов и способностей, формированию общей культуры обучающихся, расширению социальной </w:t>
            </w:r>
          </w:p>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830" w:type="dxa"/>
          </w:tcPr>
          <w:p w:rsidR="000346FD" w:rsidRPr="000346FD" w:rsidRDefault="000346FD" w:rsidP="000346FD">
            <w:pPr>
              <w:pStyle w:val="Default"/>
              <w:ind w:right="-191"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1</w:t>
            </w:r>
          </w:p>
        </w:tc>
        <w:tc>
          <w:tcPr>
            <w:tcW w:w="2430"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высшее профессиональное образование или среднее профессиональное образование по направлению подготовки «Образование и педагогика» </w:t>
            </w:r>
          </w:p>
          <w:p w:rsidR="000346FD" w:rsidRPr="000346FD" w:rsidRDefault="000346FD" w:rsidP="000346FD">
            <w:pPr>
              <w:pStyle w:val="Default"/>
              <w:ind w:hanging="19"/>
              <w:rPr>
                <w:rFonts w:ascii="Times New Roman" w:hAnsi="Times New Roman" w:cs="Times New Roman"/>
                <w:color w:val="auto"/>
                <w:sz w:val="20"/>
                <w:szCs w:val="20"/>
              </w:rPr>
            </w:pPr>
          </w:p>
          <w:p w:rsidR="000346FD" w:rsidRPr="000346FD" w:rsidRDefault="000346FD" w:rsidP="000346FD">
            <w:pPr>
              <w:pStyle w:val="Default"/>
              <w:ind w:hanging="19"/>
              <w:rPr>
                <w:rFonts w:ascii="Times New Roman" w:hAnsi="Times New Roman" w:cs="Times New Roman"/>
                <w:color w:val="auto"/>
                <w:sz w:val="20"/>
                <w:szCs w:val="20"/>
              </w:rPr>
            </w:pPr>
          </w:p>
        </w:tc>
        <w:tc>
          <w:tcPr>
            <w:tcW w:w="2268" w:type="dxa"/>
            <w:tcBorders>
              <w:right w:val="single" w:sz="4" w:space="0" w:color="auto"/>
            </w:tcBorders>
          </w:tcPr>
          <w:p w:rsidR="000346FD" w:rsidRPr="000346FD" w:rsidRDefault="000B0093" w:rsidP="000346FD">
            <w:pPr>
              <w:pStyle w:val="Default"/>
              <w:ind w:hanging="19"/>
              <w:rPr>
                <w:rFonts w:ascii="Times New Roman" w:hAnsi="Times New Roman" w:cs="Times New Roman"/>
                <w:color w:val="auto"/>
                <w:sz w:val="20"/>
                <w:szCs w:val="20"/>
              </w:rPr>
            </w:pPr>
            <w:r>
              <w:rPr>
                <w:rFonts w:ascii="Times New Roman" w:hAnsi="Times New Roman" w:cs="Times New Roman"/>
                <w:color w:val="auto"/>
                <w:sz w:val="20"/>
                <w:szCs w:val="20"/>
              </w:rPr>
              <w:t xml:space="preserve">среднее </w:t>
            </w:r>
            <w:r w:rsidR="000346FD" w:rsidRPr="000346FD">
              <w:rPr>
                <w:rFonts w:ascii="Times New Roman" w:hAnsi="Times New Roman" w:cs="Times New Roman"/>
                <w:color w:val="auto"/>
                <w:sz w:val="20"/>
                <w:szCs w:val="20"/>
              </w:rPr>
              <w:t>профессиональное образование</w:t>
            </w:r>
          </w:p>
        </w:tc>
      </w:tr>
      <w:tr w:rsidR="000346FD" w:rsidRPr="000346FD" w:rsidTr="00AA6625">
        <w:trPr>
          <w:trHeight w:val="1903"/>
          <w:jc w:val="center"/>
        </w:trPr>
        <w:tc>
          <w:tcPr>
            <w:tcW w:w="1907"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преподаватель-организатор основ безопасности жизнедеятельности </w:t>
            </w:r>
          </w:p>
          <w:p w:rsidR="000346FD" w:rsidRPr="000346FD" w:rsidRDefault="000346FD" w:rsidP="000346FD">
            <w:pPr>
              <w:pStyle w:val="Default"/>
              <w:ind w:hanging="19"/>
              <w:rPr>
                <w:rFonts w:ascii="Times New Roman" w:hAnsi="Times New Roman" w:cs="Times New Roman"/>
                <w:color w:val="auto"/>
                <w:sz w:val="20"/>
                <w:szCs w:val="20"/>
              </w:rPr>
            </w:pPr>
          </w:p>
        </w:tc>
        <w:tc>
          <w:tcPr>
            <w:tcW w:w="3569"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 </w:t>
            </w:r>
          </w:p>
          <w:p w:rsidR="000346FD" w:rsidRPr="000346FD" w:rsidRDefault="000346FD" w:rsidP="000346FD">
            <w:pPr>
              <w:pStyle w:val="Default"/>
              <w:ind w:hanging="19"/>
              <w:rPr>
                <w:rFonts w:ascii="Times New Roman" w:hAnsi="Times New Roman" w:cs="Times New Roman"/>
                <w:color w:val="auto"/>
                <w:sz w:val="20"/>
                <w:szCs w:val="20"/>
              </w:rPr>
            </w:pPr>
          </w:p>
        </w:tc>
        <w:tc>
          <w:tcPr>
            <w:tcW w:w="830" w:type="dxa"/>
          </w:tcPr>
          <w:p w:rsidR="000346FD" w:rsidRPr="000346FD" w:rsidRDefault="000346FD" w:rsidP="000346FD">
            <w:pPr>
              <w:pStyle w:val="Default"/>
              <w:ind w:right="-191"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1</w:t>
            </w:r>
          </w:p>
        </w:tc>
        <w:tc>
          <w:tcPr>
            <w:tcW w:w="2430"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высшее профессиональное образование и профессиональная подготовка по направлению подготовки «Образование и педагогика» или ГО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w:t>
            </w:r>
          </w:p>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менее 3 лет </w:t>
            </w:r>
          </w:p>
        </w:tc>
        <w:tc>
          <w:tcPr>
            <w:tcW w:w="2268" w:type="dxa"/>
            <w:tcBorders>
              <w:right w:val="single" w:sz="4" w:space="0" w:color="auto"/>
            </w:tcBorders>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высшее профессиональное образование</w:t>
            </w:r>
          </w:p>
        </w:tc>
      </w:tr>
      <w:tr w:rsidR="000346FD" w:rsidRPr="000346FD" w:rsidTr="00AA6625">
        <w:trPr>
          <w:trHeight w:val="1903"/>
          <w:jc w:val="center"/>
        </w:trPr>
        <w:tc>
          <w:tcPr>
            <w:tcW w:w="1907"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библиотекарь</w:t>
            </w:r>
          </w:p>
        </w:tc>
        <w:tc>
          <w:tcPr>
            <w:tcW w:w="3569"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830" w:type="dxa"/>
          </w:tcPr>
          <w:p w:rsidR="000346FD" w:rsidRPr="000346FD" w:rsidRDefault="000346FD" w:rsidP="000346FD">
            <w:pPr>
              <w:pStyle w:val="Default"/>
              <w:ind w:right="-191"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1</w:t>
            </w:r>
          </w:p>
        </w:tc>
        <w:tc>
          <w:tcPr>
            <w:tcW w:w="2430" w:type="dxa"/>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высшее или среднее профессиональное образование по специальности «Библиотечно-информационная деятельность». </w:t>
            </w:r>
          </w:p>
          <w:p w:rsidR="000346FD" w:rsidRPr="000346FD" w:rsidRDefault="000346FD" w:rsidP="000346FD">
            <w:pPr>
              <w:pStyle w:val="Default"/>
              <w:ind w:hanging="19"/>
              <w:rPr>
                <w:rFonts w:ascii="Times New Roman" w:hAnsi="Times New Roman" w:cs="Times New Roman"/>
                <w:color w:val="auto"/>
                <w:sz w:val="20"/>
                <w:szCs w:val="20"/>
              </w:rPr>
            </w:pPr>
          </w:p>
        </w:tc>
        <w:tc>
          <w:tcPr>
            <w:tcW w:w="2268" w:type="dxa"/>
            <w:tcBorders>
              <w:right w:val="single" w:sz="4" w:space="0" w:color="auto"/>
            </w:tcBorders>
          </w:tcPr>
          <w:p w:rsidR="000346FD" w:rsidRPr="000346FD" w:rsidRDefault="000346FD" w:rsidP="000346FD">
            <w:pPr>
              <w:pStyle w:val="Default"/>
              <w:ind w:hanging="19"/>
              <w:rPr>
                <w:rFonts w:ascii="Times New Roman" w:hAnsi="Times New Roman" w:cs="Times New Roman"/>
                <w:color w:val="auto"/>
                <w:sz w:val="20"/>
                <w:szCs w:val="20"/>
              </w:rPr>
            </w:pPr>
            <w:r w:rsidRPr="000346FD">
              <w:rPr>
                <w:rFonts w:ascii="Times New Roman" w:hAnsi="Times New Roman" w:cs="Times New Roman"/>
                <w:color w:val="auto"/>
                <w:sz w:val="20"/>
                <w:szCs w:val="20"/>
              </w:rPr>
              <w:t>среднее профессиональное образование</w:t>
            </w:r>
          </w:p>
        </w:tc>
      </w:tr>
    </w:tbl>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Группа специалистов, работая в единой команде, реализующая ООП основного общего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создает пространство для реализации разнообразных творческих замыслов подростков, проявления инициативных действий.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Система стимулирующих выплат работникам школы предусматривает учет мнения профсоюзной организации.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Основанием для осуществления данных выплат </w:t>
      </w:r>
      <w:r w:rsidR="000B0093" w:rsidRPr="000346FD">
        <w:rPr>
          <w:rFonts w:ascii="Times New Roman" w:hAnsi="Times New Roman" w:cs="Times New Roman"/>
          <w:color w:val="auto"/>
          <w:sz w:val="20"/>
          <w:szCs w:val="20"/>
        </w:rPr>
        <w:t>являются,</w:t>
      </w:r>
      <w:r w:rsidRPr="000346FD">
        <w:rPr>
          <w:rFonts w:ascii="Times New Roman" w:hAnsi="Times New Roman" w:cs="Times New Roman"/>
          <w:color w:val="auto"/>
          <w:sz w:val="20"/>
          <w:szCs w:val="20"/>
        </w:rPr>
        <w:t xml:space="preserve"> прежде </w:t>
      </w:r>
      <w:r w:rsidR="000B0093" w:rsidRPr="000346FD">
        <w:rPr>
          <w:rFonts w:ascii="Times New Roman" w:hAnsi="Times New Roman" w:cs="Times New Roman"/>
          <w:color w:val="auto"/>
          <w:sz w:val="20"/>
          <w:szCs w:val="20"/>
        </w:rPr>
        <w:t>всего,</w:t>
      </w:r>
      <w:r w:rsidRPr="000346FD">
        <w:rPr>
          <w:rFonts w:ascii="Times New Roman" w:hAnsi="Times New Roman" w:cs="Times New Roman"/>
          <w:color w:val="auto"/>
          <w:sz w:val="20"/>
          <w:szCs w:val="20"/>
        </w:rPr>
        <w:t xml:space="preserve">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0346FD" w:rsidRPr="000346FD" w:rsidRDefault="000346FD" w:rsidP="000346FD">
      <w:pPr>
        <w:pStyle w:val="Default"/>
        <w:ind w:firstLine="426"/>
        <w:jc w:val="both"/>
        <w:rPr>
          <w:rFonts w:ascii="Times New Roman" w:hAnsi="Times New Roman" w:cs="Times New Roman"/>
          <w:b/>
          <w:bCs/>
          <w:color w:val="auto"/>
          <w:sz w:val="20"/>
          <w:szCs w:val="20"/>
        </w:rPr>
      </w:pPr>
      <w:r w:rsidRPr="000346FD">
        <w:rPr>
          <w:rFonts w:ascii="Times New Roman" w:hAnsi="Times New Roman" w:cs="Times New Roman"/>
          <w:b/>
          <w:bCs/>
          <w:color w:val="auto"/>
          <w:sz w:val="20"/>
          <w:szCs w:val="20"/>
        </w:rPr>
        <w:t xml:space="preserve">            Аналитическая таблица для оценки базовых компетентностей педагогов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520"/>
        <w:gridCol w:w="180"/>
        <w:gridCol w:w="4273"/>
        <w:gridCol w:w="180"/>
        <w:gridCol w:w="47"/>
        <w:gridCol w:w="2608"/>
      </w:tblGrid>
      <w:tr w:rsidR="000346FD" w:rsidRPr="000346FD" w:rsidTr="000346FD">
        <w:trPr>
          <w:trHeight w:val="289"/>
        </w:trPr>
        <w:tc>
          <w:tcPr>
            <w:tcW w:w="648" w:type="dxa"/>
          </w:tcPr>
          <w:p w:rsidR="000346FD" w:rsidRPr="000346FD" w:rsidRDefault="000346FD" w:rsidP="000346FD">
            <w:pPr>
              <w:pStyle w:val="Default"/>
              <w:jc w:val="center"/>
              <w:rPr>
                <w:rFonts w:ascii="Times New Roman" w:hAnsi="Times New Roman" w:cs="Times New Roman"/>
                <w:color w:val="auto"/>
                <w:sz w:val="20"/>
                <w:szCs w:val="20"/>
              </w:rPr>
            </w:pPr>
            <w:r w:rsidRPr="000346FD">
              <w:rPr>
                <w:rFonts w:ascii="Times New Roman" w:hAnsi="Times New Roman" w:cs="Times New Roman"/>
                <w:b/>
                <w:bCs/>
                <w:color w:val="auto"/>
                <w:sz w:val="20"/>
                <w:szCs w:val="20"/>
              </w:rPr>
              <w:t>№</w:t>
            </w:r>
          </w:p>
          <w:p w:rsidR="000346FD" w:rsidRPr="000346FD" w:rsidRDefault="000346FD" w:rsidP="000346FD">
            <w:pPr>
              <w:pStyle w:val="Default"/>
              <w:jc w:val="center"/>
              <w:rPr>
                <w:rFonts w:ascii="Times New Roman" w:hAnsi="Times New Roman" w:cs="Times New Roman"/>
                <w:color w:val="auto"/>
                <w:sz w:val="20"/>
                <w:szCs w:val="20"/>
              </w:rPr>
            </w:pPr>
            <w:r w:rsidRPr="000346FD">
              <w:rPr>
                <w:rFonts w:ascii="Times New Roman" w:hAnsi="Times New Roman" w:cs="Times New Roman"/>
                <w:b/>
                <w:bCs/>
                <w:color w:val="auto"/>
                <w:sz w:val="20"/>
                <w:szCs w:val="20"/>
              </w:rPr>
              <w:t>п/п</w:t>
            </w:r>
          </w:p>
        </w:tc>
        <w:tc>
          <w:tcPr>
            <w:tcW w:w="2520" w:type="dxa"/>
          </w:tcPr>
          <w:p w:rsidR="000346FD" w:rsidRPr="000346FD" w:rsidRDefault="000346FD" w:rsidP="000346FD">
            <w:pPr>
              <w:pStyle w:val="Default"/>
              <w:jc w:val="center"/>
              <w:rPr>
                <w:rFonts w:ascii="Times New Roman" w:hAnsi="Times New Roman" w:cs="Times New Roman"/>
                <w:color w:val="auto"/>
                <w:sz w:val="20"/>
                <w:szCs w:val="20"/>
              </w:rPr>
            </w:pPr>
            <w:r w:rsidRPr="000346FD">
              <w:rPr>
                <w:rFonts w:ascii="Times New Roman" w:hAnsi="Times New Roman" w:cs="Times New Roman"/>
                <w:b/>
                <w:bCs/>
                <w:color w:val="auto"/>
                <w:sz w:val="20"/>
                <w:szCs w:val="20"/>
              </w:rPr>
              <w:t>Базовые компетентности педагога</w:t>
            </w:r>
          </w:p>
        </w:tc>
        <w:tc>
          <w:tcPr>
            <w:tcW w:w="4453" w:type="dxa"/>
            <w:gridSpan w:val="2"/>
          </w:tcPr>
          <w:p w:rsidR="000346FD" w:rsidRPr="000346FD" w:rsidRDefault="000346FD" w:rsidP="000346FD">
            <w:pPr>
              <w:pStyle w:val="Default"/>
              <w:jc w:val="center"/>
              <w:rPr>
                <w:rFonts w:ascii="Times New Roman" w:hAnsi="Times New Roman" w:cs="Times New Roman"/>
                <w:color w:val="auto"/>
                <w:sz w:val="20"/>
                <w:szCs w:val="20"/>
              </w:rPr>
            </w:pPr>
            <w:r w:rsidRPr="000346FD">
              <w:rPr>
                <w:rFonts w:ascii="Times New Roman" w:hAnsi="Times New Roman" w:cs="Times New Roman"/>
                <w:b/>
                <w:bCs/>
                <w:color w:val="auto"/>
                <w:sz w:val="20"/>
                <w:szCs w:val="20"/>
              </w:rPr>
              <w:t>Характеристики компетентностей</w:t>
            </w:r>
          </w:p>
        </w:tc>
        <w:tc>
          <w:tcPr>
            <w:tcW w:w="2835" w:type="dxa"/>
            <w:gridSpan w:val="3"/>
          </w:tcPr>
          <w:p w:rsidR="000346FD" w:rsidRPr="000346FD" w:rsidRDefault="000346FD" w:rsidP="000346FD">
            <w:pPr>
              <w:pStyle w:val="Default"/>
              <w:jc w:val="center"/>
              <w:rPr>
                <w:rFonts w:ascii="Times New Roman" w:hAnsi="Times New Roman" w:cs="Times New Roman"/>
                <w:color w:val="auto"/>
                <w:sz w:val="20"/>
                <w:szCs w:val="20"/>
              </w:rPr>
            </w:pPr>
            <w:r w:rsidRPr="000346FD">
              <w:rPr>
                <w:rFonts w:ascii="Times New Roman" w:hAnsi="Times New Roman" w:cs="Times New Roman"/>
                <w:b/>
                <w:bCs/>
                <w:color w:val="auto"/>
                <w:sz w:val="20"/>
                <w:szCs w:val="20"/>
              </w:rPr>
              <w:t>Показатели оценки компетентности</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1.1 </w:t>
            </w:r>
          </w:p>
        </w:tc>
        <w:tc>
          <w:tcPr>
            <w:tcW w:w="2520"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Вера в силы и возможности обучающихся </w:t>
            </w: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p w:rsidR="000346FD" w:rsidRPr="000346FD" w:rsidRDefault="000346FD" w:rsidP="000346FD">
            <w:pPr>
              <w:pStyle w:val="Default"/>
              <w:rPr>
                <w:rFonts w:ascii="Times New Roman" w:hAnsi="Times New Roman" w:cs="Times New Roman"/>
                <w:color w:val="auto"/>
                <w:sz w:val="20"/>
                <w:szCs w:val="20"/>
              </w:rPr>
            </w:pPr>
          </w:p>
        </w:tc>
        <w:tc>
          <w:tcPr>
            <w:tcW w:w="2835"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создавать ситуацию успеха для обучающихся;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осуществлять грамотное педагогическое оценивание, мобилизующее академическую активность;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разрабатывать индивидуально-ориентированные образовательные проекты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1.2</w:t>
            </w:r>
          </w:p>
        </w:tc>
        <w:tc>
          <w:tcPr>
            <w:tcW w:w="2520"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Интерес к внутреннему миру обучающихся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Интерес к внутреннему миру обучающихся предполагает не просто знание их индивидуальных 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0346FD" w:rsidRPr="000346FD" w:rsidRDefault="000346FD" w:rsidP="000346FD">
            <w:pPr>
              <w:pStyle w:val="Default"/>
              <w:rPr>
                <w:rFonts w:ascii="Times New Roman" w:hAnsi="Times New Roman" w:cs="Times New Roman"/>
                <w:color w:val="auto"/>
                <w:sz w:val="20"/>
                <w:szCs w:val="20"/>
              </w:rPr>
            </w:pPr>
          </w:p>
          <w:p w:rsidR="000346FD" w:rsidRPr="000346FD" w:rsidRDefault="000346FD" w:rsidP="000346FD">
            <w:pPr>
              <w:pStyle w:val="Default"/>
              <w:rPr>
                <w:rFonts w:ascii="Times New Roman" w:hAnsi="Times New Roman" w:cs="Times New Roman"/>
                <w:color w:val="auto"/>
                <w:sz w:val="20"/>
                <w:szCs w:val="20"/>
              </w:rPr>
            </w:pPr>
          </w:p>
        </w:tc>
        <w:tc>
          <w:tcPr>
            <w:tcW w:w="2835"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 xml:space="preserve">— Умение составить устную и письменную характеристику обучающегося, отражающую разные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аспекты его внутреннего мира;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выяснить индивидуальные </w:t>
            </w:r>
            <w:r w:rsidRPr="000346FD">
              <w:rPr>
                <w:rFonts w:ascii="Times New Roman" w:hAnsi="Times New Roman" w:cs="Times New Roman"/>
                <w:color w:val="auto"/>
                <w:sz w:val="20"/>
                <w:szCs w:val="20"/>
              </w:rPr>
              <w:lastRenderedPageBreak/>
              <w:t xml:space="preserve">предпочтения (индивидуальные образовательные потребности), возможности ученика, трудности, с которыми он сталкивается;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построить индивидуализированную образовательную программу;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показать личностный смысл обучения с учётом индивидуальных характеристик внутреннего мира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1.3</w:t>
            </w:r>
          </w:p>
        </w:tc>
        <w:tc>
          <w:tcPr>
            <w:tcW w:w="2520"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Открытость к принятию других позиций, точек зрения (неидеологизированное мышление педагога)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835"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Убеждённость, что истина может быть не одна;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интерес к мнениям и позициям других;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учёт других точек зрения в процессе оценивания обучающихся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1.4</w:t>
            </w:r>
          </w:p>
        </w:tc>
        <w:tc>
          <w:tcPr>
            <w:tcW w:w="2520"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Общая культура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определяет успешность педагогического общения, позицию педагога в глазах обучающихся </w:t>
            </w:r>
          </w:p>
          <w:p w:rsidR="000346FD" w:rsidRPr="000346FD" w:rsidRDefault="000346FD" w:rsidP="000346FD">
            <w:pPr>
              <w:pStyle w:val="Default"/>
              <w:rPr>
                <w:rFonts w:ascii="Times New Roman" w:hAnsi="Times New Roman" w:cs="Times New Roman"/>
                <w:color w:val="auto"/>
                <w:sz w:val="20"/>
                <w:szCs w:val="20"/>
              </w:rPr>
            </w:pPr>
          </w:p>
        </w:tc>
        <w:tc>
          <w:tcPr>
            <w:tcW w:w="2835"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Ориентация в основных сферах материальной и духовной жизни;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знание материальных и духовных интересов молодёжи;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возможность продемонстрировать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свои достижения;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руководство кружками и секциями </w:t>
            </w:r>
          </w:p>
        </w:tc>
      </w:tr>
      <w:tr w:rsidR="000346FD" w:rsidRPr="000346FD" w:rsidTr="000346FD">
        <w:trPr>
          <w:trHeight w:val="280"/>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1.5</w:t>
            </w:r>
          </w:p>
        </w:tc>
        <w:tc>
          <w:tcPr>
            <w:tcW w:w="2520"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Эмоциональная устойчивость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0346FD" w:rsidRPr="000346FD" w:rsidRDefault="000346FD" w:rsidP="000346FD">
            <w:pPr>
              <w:pStyle w:val="Default"/>
              <w:rPr>
                <w:rFonts w:ascii="Times New Roman" w:hAnsi="Times New Roman" w:cs="Times New Roman"/>
                <w:color w:val="auto"/>
                <w:sz w:val="20"/>
                <w:szCs w:val="20"/>
              </w:rPr>
            </w:pPr>
          </w:p>
        </w:tc>
        <w:tc>
          <w:tcPr>
            <w:tcW w:w="2835"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 трудных ситуациях педагог сохраняет спокойствие;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эмоциональный конфликт не влияет на объективность оценки;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не стремится избежать эмоционально-напряжённых ситуаций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1.6</w:t>
            </w:r>
          </w:p>
        </w:tc>
        <w:tc>
          <w:tcPr>
            <w:tcW w:w="2520"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Позитивная направленность на педагогическую деятельность. Уверенность в себе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0346FD" w:rsidRPr="000346FD" w:rsidRDefault="000346FD" w:rsidP="000346FD">
            <w:pPr>
              <w:pStyle w:val="Default"/>
              <w:rPr>
                <w:rFonts w:ascii="Times New Roman" w:hAnsi="Times New Roman" w:cs="Times New Roman"/>
                <w:color w:val="auto"/>
                <w:sz w:val="20"/>
                <w:szCs w:val="20"/>
              </w:rPr>
            </w:pPr>
          </w:p>
        </w:tc>
        <w:tc>
          <w:tcPr>
            <w:tcW w:w="2835"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Осознание целей и ценностей педагогической деятельности;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позитивное настроение;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желание работать;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высокая профессиональная самооценка </w:t>
            </w:r>
          </w:p>
        </w:tc>
      </w:tr>
      <w:tr w:rsidR="000346FD" w:rsidRPr="000346FD" w:rsidTr="000346FD">
        <w:trPr>
          <w:trHeight w:val="216"/>
        </w:trPr>
        <w:tc>
          <w:tcPr>
            <w:tcW w:w="10456" w:type="dxa"/>
            <w:gridSpan w:val="7"/>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II. Постановка целей и задач педагогической деятельности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2.1</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перевести тему урока в педагогическую задачу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0346FD" w:rsidRPr="000346FD" w:rsidRDefault="000346FD" w:rsidP="000346FD">
            <w:pPr>
              <w:pStyle w:val="Default"/>
              <w:rPr>
                <w:rFonts w:ascii="Times New Roman" w:hAnsi="Times New Roman" w:cs="Times New Roman"/>
                <w:color w:val="auto"/>
                <w:sz w:val="20"/>
                <w:szCs w:val="20"/>
              </w:rPr>
            </w:pP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образовательных стандартов и реализующих их программ;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осознание нетождественности темы урока и цели урока;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владение конкретным набором способов перевода темы в задачу </w:t>
            </w:r>
          </w:p>
        </w:tc>
      </w:tr>
      <w:tr w:rsidR="000346FD" w:rsidRPr="000346FD" w:rsidTr="000346FD">
        <w:trPr>
          <w:trHeight w:val="1414"/>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2.2</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ставить педагогические цели и задачи сообразно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возрастным и индивидуальным особенностям обучающихся </w:t>
            </w: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Данная компетентность является конкретизацией предыдущей. Она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направлена на индивидуализацию обучения и благодаря этому связана с мотивацией и общей успешностью </w:t>
            </w: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возрастных особенностей обучающихся; </w:t>
            </w:r>
          </w:p>
          <w:p w:rsidR="000346FD" w:rsidRPr="000346FD" w:rsidRDefault="000346FD" w:rsidP="000346FD">
            <w:pPr>
              <w:pStyle w:val="Default"/>
              <w:rPr>
                <w:rFonts w:ascii="Times New Roman" w:hAnsi="Times New Roman" w:cs="Times New Roman"/>
                <w:color w:val="auto"/>
                <w:sz w:val="20"/>
                <w:szCs w:val="20"/>
              </w:rPr>
            </w:pP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владение методами перевода цели в учебную задачу на конкретном возрасте </w:t>
            </w:r>
          </w:p>
        </w:tc>
      </w:tr>
      <w:tr w:rsidR="000346FD" w:rsidRPr="000346FD" w:rsidTr="000346FD">
        <w:trPr>
          <w:trHeight w:val="298"/>
        </w:trPr>
        <w:tc>
          <w:tcPr>
            <w:tcW w:w="10456" w:type="dxa"/>
            <w:gridSpan w:val="7"/>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III. Мотивация учебной деятельности</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3.1</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обеспечить успех в деятельности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0346FD" w:rsidRPr="000346FD" w:rsidRDefault="000346FD" w:rsidP="000346FD">
            <w:pPr>
              <w:pStyle w:val="Default"/>
              <w:rPr>
                <w:rFonts w:ascii="Times New Roman" w:hAnsi="Times New Roman" w:cs="Times New Roman"/>
                <w:color w:val="auto"/>
                <w:sz w:val="20"/>
                <w:szCs w:val="20"/>
              </w:rPr>
            </w:pP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3.2</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Компетентность в педагогическом оценивании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0346FD" w:rsidRPr="000346FD" w:rsidRDefault="000346FD" w:rsidP="000346FD">
            <w:pPr>
              <w:pStyle w:val="Default"/>
              <w:rPr>
                <w:rFonts w:ascii="Times New Roman" w:hAnsi="Times New Roman" w:cs="Times New Roman"/>
                <w:color w:val="auto"/>
                <w:sz w:val="20"/>
                <w:szCs w:val="20"/>
              </w:rPr>
            </w:pP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многообразия педагогических оценок;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знакомство с литературой по данному вопросу;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владение различными методами оценивания и их применение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3.3</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превращать учебную задачу в личностно значимую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Это одна из важнейших компетентностей, обеспечивающих мотивацию учебной деятельности </w:t>
            </w:r>
          </w:p>
          <w:p w:rsidR="000346FD" w:rsidRPr="000346FD" w:rsidRDefault="000346FD" w:rsidP="000346FD">
            <w:pPr>
              <w:pStyle w:val="Default"/>
              <w:rPr>
                <w:rFonts w:ascii="Times New Roman" w:hAnsi="Times New Roman" w:cs="Times New Roman"/>
                <w:color w:val="auto"/>
                <w:sz w:val="20"/>
                <w:szCs w:val="20"/>
              </w:rPr>
            </w:pP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интересов обучающихся, их внутреннего мира;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ориентация в культуре;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показать роль и значение изучаемого материала в реализации личных планов </w:t>
            </w:r>
          </w:p>
        </w:tc>
      </w:tr>
      <w:tr w:rsidR="000346FD" w:rsidRPr="000346FD" w:rsidTr="000346FD">
        <w:trPr>
          <w:trHeight w:val="154"/>
        </w:trPr>
        <w:tc>
          <w:tcPr>
            <w:tcW w:w="10456" w:type="dxa"/>
            <w:gridSpan w:val="7"/>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IV. Информационная компетентность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4.1</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Компетентность в предмете преподавания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Глубокое знание предмета преподавания, сочетающееся с общей культурой педагога. Сочетание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0346FD" w:rsidRPr="000346FD" w:rsidRDefault="000346FD" w:rsidP="000346FD">
            <w:pPr>
              <w:pStyle w:val="Default"/>
              <w:rPr>
                <w:rFonts w:ascii="Times New Roman" w:hAnsi="Times New Roman" w:cs="Times New Roman"/>
                <w:color w:val="auto"/>
                <w:sz w:val="20"/>
                <w:szCs w:val="20"/>
              </w:rPr>
            </w:pPr>
          </w:p>
          <w:p w:rsidR="000346FD" w:rsidRPr="000346FD" w:rsidRDefault="000346FD" w:rsidP="000346FD">
            <w:pPr>
              <w:pStyle w:val="Default"/>
              <w:rPr>
                <w:rFonts w:ascii="Times New Roman" w:hAnsi="Times New Roman" w:cs="Times New Roman"/>
                <w:color w:val="auto"/>
                <w:sz w:val="20"/>
                <w:szCs w:val="20"/>
              </w:rPr>
            </w:pP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генезиса формирования предметного знания (история, персоналии,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для решения каких проблем разрабатывалось);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возможности применения получаемых знаний для объяснения социальных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и природных явлений;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владение методами решения различных задач;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свободное решение задач ЕГЭ, олимпиад: региональных, российских, международных </w:t>
            </w:r>
          </w:p>
        </w:tc>
      </w:tr>
      <w:tr w:rsidR="000346FD" w:rsidRPr="000346FD" w:rsidTr="000346FD">
        <w:trPr>
          <w:trHeight w:val="422"/>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4.2</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Компетентность в методах преподавания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творческой личности </w:t>
            </w: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Знание нормативных методов и методик;</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демонстрация личностно ориентированных методов образования;</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наличие своих находок и методов, авторской школы;</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современных достижений в области методики обучения, в том числе использование новых </w:t>
            </w:r>
            <w:r w:rsidRPr="000346FD">
              <w:rPr>
                <w:rFonts w:ascii="Times New Roman" w:hAnsi="Times New Roman" w:cs="Times New Roman"/>
                <w:color w:val="auto"/>
                <w:sz w:val="20"/>
                <w:szCs w:val="20"/>
              </w:rPr>
              <w:lastRenderedPageBreak/>
              <w:t>информационных технологий;</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использование в учебном процессе</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современных методов обучения</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4.3</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Компетентность в субъективных условиях деятельности (знание учеников и учебных коллективов)</w:t>
            </w: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4.4</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Умение вести самостоятельный поиск информации</w:t>
            </w: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Профессиональная любознательность;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пользоваться различными информационно-поисковыми технологиями;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использование различных баз данных в образовательном процессе </w:t>
            </w:r>
          </w:p>
        </w:tc>
      </w:tr>
      <w:tr w:rsidR="000346FD" w:rsidRPr="000346FD" w:rsidTr="000346FD">
        <w:trPr>
          <w:trHeight w:val="296"/>
        </w:trPr>
        <w:tc>
          <w:tcPr>
            <w:tcW w:w="10456" w:type="dxa"/>
            <w:gridSpan w:val="7"/>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V. Разработка программ педагогической деятельности и принятие педагогических решений</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5.1</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разработать образовательную программу, выбрать учебники и учебные комплекты </w:t>
            </w:r>
          </w:p>
          <w:p w:rsidR="000346FD" w:rsidRPr="000346FD" w:rsidRDefault="000346FD" w:rsidP="000346FD">
            <w:pPr>
              <w:pStyle w:val="Default"/>
              <w:rPr>
                <w:rFonts w:ascii="Times New Roman" w:hAnsi="Times New Roman" w:cs="Times New Roman"/>
                <w:color w:val="auto"/>
                <w:sz w:val="20"/>
                <w:szCs w:val="20"/>
              </w:rPr>
            </w:pP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w:t>
            </w:r>
            <w:r w:rsidRPr="000346FD">
              <w:rPr>
                <w:rFonts w:ascii="Times New Roman" w:hAnsi="Times New Roman" w:cs="Times New Roman"/>
                <w:color w:val="auto"/>
                <w:sz w:val="20"/>
                <w:szCs w:val="20"/>
              </w:rPr>
              <w:lastRenderedPageBreak/>
              <w:t>индивидуальные характеристики обучающихся</w:t>
            </w:r>
          </w:p>
          <w:p w:rsidR="000346FD" w:rsidRPr="000346FD" w:rsidRDefault="000346FD" w:rsidP="000346FD">
            <w:pPr>
              <w:pStyle w:val="Default"/>
              <w:rPr>
                <w:rFonts w:ascii="Times New Roman" w:hAnsi="Times New Roman" w:cs="Times New Roman"/>
                <w:color w:val="auto"/>
                <w:sz w:val="20"/>
                <w:szCs w:val="20"/>
              </w:rPr>
            </w:pP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 Знание образовательных стандартов и примерных программ;</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по материальной базе, на которой должны реализовываться программы; по учёту индивидуальных характеристик обучающихся;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обоснованность используемых образовательных программ;</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участие обучающихся и их родителей в разработке </w:t>
            </w:r>
            <w:r w:rsidRPr="000346FD">
              <w:rPr>
                <w:rFonts w:ascii="Times New Roman" w:hAnsi="Times New Roman" w:cs="Times New Roman"/>
                <w:color w:val="auto"/>
                <w:sz w:val="20"/>
                <w:szCs w:val="20"/>
              </w:rPr>
              <w:lastRenderedPageBreak/>
              <w:t xml:space="preserve">образовательной программы, индивидуального учебного плана и индивидуального образовательного маршрута;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участие работодателей в разработке образовательной программы;</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0346FD" w:rsidRPr="000346FD" w:rsidTr="000346FD">
        <w:trPr>
          <w:trHeight w:val="866"/>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5.2</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Умение принимать решения в различных педагогических ситуациях</w:t>
            </w:r>
          </w:p>
        </w:tc>
        <w:tc>
          <w:tcPr>
            <w:tcW w:w="4453"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Педагогу приходится постоянно принимать решения: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как установить дисциплину;</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как мотивировать академическую активность;</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как вызвать интерес у конкретного ученика;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655"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типичных педагогических ситуаций, требующих участия педагога для своего решения;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владение набором решающих правил, используемых для различных ситуаций;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владение критерием предпочтительности при выборе того или иного решающего правила;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критериев достижения цели;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нетипичных конфликтных ситуаций;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примеры разрешения конкретных педагогических ситуаций;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развитость педагогического мышления </w:t>
            </w:r>
          </w:p>
        </w:tc>
      </w:tr>
      <w:tr w:rsidR="000346FD" w:rsidRPr="000346FD" w:rsidTr="000346FD">
        <w:trPr>
          <w:trHeight w:val="173"/>
        </w:trPr>
        <w:tc>
          <w:tcPr>
            <w:tcW w:w="10456" w:type="dxa"/>
            <w:gridSpan w:val="7"/>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VI. Компетенции в организации учебной деятельности </w:t>
            </w:r>
          </w:p>
        </w:tc>
      </w:tr>
      <w:tr w:rsidR="000346FD" w:rsidRPr="000346FD" w:rsidTr="000346FD">
        <w:trPr>
          <w:trHeight w:val="422"/>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6.1</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Компетентность в установлении субъект-субъектных отношений </w:t>
            </w:r>
          </w:p>
          <w:p w:rsidR="000346FD" w:rsidRPr="000346FD" w:rsidRDefault="000346FD" w:rsidP="000346FD">
            <w:pPr>
              <w:pStyle w:val="Default"/>
              <w:rPr>
                <w:rFonts w:ascii="Times New Roman" w:hAnsi="Times New Roman" w:cs="Times New Roman"/>
                <w:color w:val="auto"/>
                <w:sz w:val="20"/>
                <w:szCs w:val="20"/>
              </w:rPr>
            </w:pPr>
          </w:p>
        </w:tc>
        <w:tc>
          <w:tcPr>
            <w:tcW w:w="4500"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других участников образовательного процесса, готовность вступать в помогающие отношения, позитивный настрой педагога </w:t>
            </w:r>
          </w:p>
        </w:tc>
        <w:tc>
          <w:tcPr>
            <w:tcW w:w="260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Знание обучающихся;</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компетентность в целеполагании;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предметная компетентность;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методическая компетентность;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готовность к сотрудничеству</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6.2</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Компетентность в обеспечении понимания педагогической задачи и способах деятельности</w:t>
            </w:r>
          </w:p>
        </w:tc>
        <w:tc>
          <w:tcPr>
            <w:tcW w:w="4500"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0346FD" w:rsidRPr="000346FD" w:rsidRDefault="000346FD" w:rsidP="000346FD">
            <w:pPr>
              <w:pStyle w:val="Default"/>
              <w:rPr>
                <w:rFonts w:ascii="Times New Roman" w:hAnsi="Times New Roman" w:cs="Times New Roman"/>
                <w:color w:val="auto"/>
                <w:sz w:val="20"/>
                <w:szCs w:val="20"/>
              </w:rPr>
            </w:pPr>
          </w:p>
        </w:tc>
        <w:tc>
          <w:tcPr>
            <w:tcW w:w="260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того, что знают и понимают ученики;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свободное владение изучаемым материалом;</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осознанное включение нового учебного материала в систему освоенных знаний обучающихся;</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демонстрация практического применения </w:t>
            </w:r>
            <w:r w:rsidRPr="000346FD">
              <w:rPr>
                <w:rFonts w:ascii="Times New Roman" w:hAnsi="Times New Roman" w:cs="Times New Roman"/>
                <w:color w:val="auto"/>
                <w:sz w:val="20"/>
                <w:szCs w:val="20"/>
              </w:rPr>
              <w:lastRenderedPageBreak/>
              <w:t xml:space="preserve">изучаемого материала;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опора на чувственное восприятие</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6.3</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Компетентность в педагогическом оценивании </w:t>
            </w:r>
          </w:p>
          <w:p w:rsidR="000346FD" w:rsidRPr="000346FD" w:rsidRDefault="000346FD" w:rsidP="000346FD">
            <w:pPr>
              <w:pStyle w:val="Default"/>
              <w:rPr>
                <w:rFonts w:ascii="Times New Roman" w:hAnsi="Times New Roman" w:cs="Times New Roman"/>
                <w:color w:val="auto"/>
                <w:sz w:val="20"/>
                <w:szCs w:val="20"/>
              </w:rPr>
            </w:pPr>
          </w:p>
        </w:tc>
        <w:tc>
          <w:tcPr>
            <w:tcW w:w="4500"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60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Знание функций педагогической оценки;</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знание видов педагогической оценки;</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 знание того, что подлежит оцениванию в педагогической деятельности;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владение методами педагогического оценивания; — умение продемонстрировать эти методы на конкретных примерах;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умение перейти от педагогического оценивания к самооценке</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6.4</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Компетентность в организации информационной основы деятельности обучающегося </w:t>
            </w:r>
          </w:p>
          <w:p w:rsidR="000346FD" w:rsidRPr="000346FD" w:rsidRDefault="000346FD" w:rsidP="000346FD">
            <w:pPr>
              <w:pStyle w:val="Default"/>
              <w:rPr>
                <w:rFonts w:ascii="Times New Roman" w:hAnsi="Times New Roman" w:cs="Times New Roman"/>
                <w:color w:val="auto"/>
                <w:sz w:val="20"/>
                <w:szCs w:val="20"/>
              </w:rPr>
            </w:pPr>
          </w:p>
        </w:tc>
        <w:tc>
          <w:tcPr>
            <w:tcW w:w="4500"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60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Свободное владение учебным материалом;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знание типичных трудностей при изучении конкретных тем;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выявить уровень развития обучающихся;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владение методами объективного контроля и оценивания;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6.5</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Компетентность в использовании современных средств и систем организации учебно-воспитательного процесса</w:t>
            </w:r>
          </w:p>
        </w:tc>
        <w:tc>
          <w:tcPr>
            <w:tcW w:w="4500"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Обеспечивает эффективность учебно-воспитательного процесса </w:t>
            </w:r>
          </w:p>
          <w:p w:rsidR="000346FD" w:rsidRPr="000346FD" w:rsidRDefault="000346FD" w:rsidP="000346FD">
            <w:pPr>
              <w:pStyle w:val="Default"/>
              <w:rPr>
                <w:rFonts w:ascii="Times New Roman" w:hAnsi="Times New Roman" w:cs="Times New Roman"/>
                <w:color w:val="auto"/>
                <w:sz w:val="20"/>
                <w:szCs w:val="20"/>
              </w:rPr>
            </w:pPr>
          </w:p>
        </w:tc>
        <w:tc>
          <w:tcPr>
            <w:tcW w:w="260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современных средств и методов построения образовательного процесса;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обосновать выбранные методы и средства обучения </w:t>
            </w:r>
          </w:p>
        </w:tc>
      </w:tr>
      <w:tr w:rsidR="000346FD" w:rsidRPr="000346FD" w:rsidTr="000346FD">
        <w:trPr>
          <w:trHeight w:val="1099"/>
        </w:trPr>
        <w:tc>
          <w:tcPr>
            <w:tcW w:w="64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6.6</w:t>
            </w:r>
          </w:p>
        </w:tc>
        <w:tc>
          <w:tcPr>
            <w:tcW w:w="2700" w:type="dxa"/>
            <w:gridSpan w:val="2"/>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Компетентность в способах умственной деятельности</w:t>
            </w:r>
          </w:p>
        </w:tc>
        <w:tc>
          <w:tcPr>
            <w:tcW w:w="4500" w:type="dxa"/>
            <w:gridSpan w:val="3"/>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Характеризует уровень владения педагогом и обучающимися системой интеллектуальных операций </w:t>
            </w:r>
          </w:p>
          <w:p w:rsidR="000346FD" w:rsidRPr="000346FD" w:rsidRDefault="000346FD" w:rsidP="000346FD">
            <w:pPr>
              <w:pStyle w:val="Default"/>
              <w:rPr>
                <w:rFonts w:ascii="Times New Roman" w:hAnsi="Times New Roman" w:cs="Times New Roman"/>
                <w:color w:val="auto"/>
                <w:sz w:val="20"/>
                <w:szCs w:val="20"/>
              </w:rPr>
            </w:pPr>
          </w:p>
        </w:tc>
        <w:tc>
          <w:tcPr>
            <w:tcW w:w="2608" w:type="dxa"/>
          </w:tcPr>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Знание системы интеллектуальных операций;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владение интеллектуальными операциями;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сформировать интеллектуальные операции у учеников; </w:t>
            </w:r>
          </w:p>
          <w:p w:rsidR="000346FD" w:rsidRPr="000346FD" w:rsidRDefault="000346FD" w:rsidP="000346FD">
            <w:pPr>
              <w:pStyle w:val="Default"/>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умение организовать использование интеллектуальных операций, адекватных решаемой задаче </w:t>
            </w:r>
          </w:p>
        </w:tc>
      </w:tr>
    </w:tbl>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Профессиональное развитие и повышение квалификации педагогических работников.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Ожидаемый результат повышения квалификации </w:t>
      </w:r>
      <w:r w:rsidRPr="000346FD">
        <w:rPr>
          <w:rFonts w:ascii="Times New Roman" w:hAnsi="Times New Roman" w:cs="Times New Roman"/>
          <w:color w:val="auto"/>
          <w:sz w:val="20"/>
          <w:szCs w:val="20"/>
        </w:rPr>
        <w:t xml:space="preserve">— </w:t>
      </w:r>
      <w:r w:rsidRPr="000346FD">
        <w:rPr>
          <w:rFonts w:ascii="Times New Roman" w:hAnsi="Times New Roman" w:cs="Times New Roman"/>
          <w:b/>
          <w:bCs/>
          <w:color w:val="auto"/>
          <w:sz w:val="20"/>
          <w:szCs w:val="20"/>
        </w:rPr>
        <w:t xml:space="preserve">профессиональная готовность работников образования к реализации ФГОС: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 обеспечение </w:t>
      </w:r>
      <w:r w:rsidRPr="000346FD">
        <w:rPr>
          <w:rFonts w:ascii="Times New Roman" w:hAnsi="Times New Roman" w:cs="Times New Roman"/>
          <w:color w:val="auto"/>
          <w:sz w:val="20"/>
          <w:szCs w:val="20"/>
        </w:rPr>
        <w:t xml:space="preserve">оптимального вхождения работников образования в систему ценностей современного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 принятие </w:t>
      </w:r>
      <w:r w:rsidRPr="000346FD">
        <w:rPr>
          <w:rFonts w:ascii="Times New Roman" w:hAnsi="Times New Roman" w:cs="Times New Roman"/>
          <w:color w:val="auto"/>
          <w:sz w:val="20"/>
          <w:szCs w:val="20"/>
        </w:rPr>
        <w:t xml:space="preserve">идеологии ФГОС общего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 освоение </w:t>
      </w:r>
      <w:r w:rsidRPr="000346FD">
        <w:rPr>
          <w:rFonts w:ascii="Times New Roman" w:hAnsi="Times New Roman" w:cs="Times New Roman"/>
          <w:color w:val="auto"/>
          <w:sz w:val="20"/>
          <w:szCs w:val="20"/>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 овладение </w:t>
      </w:r>
      <w:r w:rsidRPr="000346FD">
        <w:rPr>
          <w:rFonts w:ascii="Times New Roman" w:hAnsi="Times New Roman" w:cs="Times New Roman"/>
          <w:color w:val="auto"/>
          <w:sz w:val="20"/>
          <w:szCs w:val="20"/>
        </w:rPr>
        <w:t>учебно-методическими и информационно- методическими ресурсами, необходимыми для успешного решения задач ФГОС.</w:t>
      </w:r>
    </w:p>
    <w:p w:rsidR="000346FD" w:rsidRPr="000346FD" w:rsidRDefault="000346FD" w:rsidP="000346FD">
      <w:pPr>
        <w:pStyle w:val="Default"/>
        <w:ind w:firstLine="426"/>
        <w:jc w:val="center"/>
        <w:rPr>
          <w:rFonts w:ascii="Times New Roman" w:hAnsi="Times New Roman" w:cs="Times New Roman"/>
          <w:b/>
          <w:color w:val="auto"/>
          <w:sz w:val="20"/>
          <w:szCs w:val="20"/>
        </w:rPr>
      </w:pPr>
      <w:r w:rsidRPr="000346FD">
        <w:rPr>
          <w:rFonts w:ascii="Times New Roman" w:hAnsi="Times New Roman" w:cs="Times New Roman"/>
          <w:b/>
          <w:color w:val="auto"/>
          <w:sz w:val="20"/>
          <w:szCs w:val="20"/>
        </w:rPr>
        <w:t>План-график повышения квалификации работников образовательного учреждения в условиях введения Стандарта</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Организация методической работы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Мероприятия: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1. Семинары, посвящённые содержанию и ключевым особенностям ФГОС.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2. Тренинги для педагогов с целью выявления и соотнесения собственной профессиональной позиции с целями и задачами ФГОС.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3. Заседания методических объединений учителей, воспитателей по проблемам введения ФГОС.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5. Участие педагогов в разработке разделов и компонентов основной образовательной программы образовательного учреждения.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Подведение итогов и обсуждение результатов мероприятий </w:t>
      </w:r>
      <w:r w:rsidRPr="000346FD">
        <w:rPr>
          <w:rFonts w:ascii="Times New Roman" w:hAnsi="Times New Roman" w:cs="Times New Roman"/>
          <w:color w:val="auto"/>
          <w:sz w:val="20"/>
          <w:szCs w:val="20"/>
        </w:rPr>
        <w:t>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346FD" w:rsidRPr="000346FD" w:rsidRDefault="000346FD" w:rsidP="000346FD">
      <w:pPr>
        <w:pStyle w:val="Default"/>
        <w:ind w:firstLine="426"/>
        <w:jc w:val="center"/>
        <w:rPr>
          <w:rFonts w:ascii="Times New Roman" w:hAnsi="Times New Roman" w:cs="Times New Roman"/>
          <w:b/>
          <w:bCs/>
          <w:color w:val="auto"/>
          <w:sz w:val="20"/>
          <w:szCs w:val="20"/>
        </w:rPr>
      </w:pPr>
      <w:r w:rsidRPr="000346FD">
        <w:rPr>
          <w:rFonts w:ascii="Times New Roman" w:hAnsi="Times New Roman" w:cs="Times New Roman"/>
          <w:b/>
          <w:bCs/>
          <w:color w:val="auto"/>
          <w:sz w:val="20"/>
          <w:szCs w:val="20"/>
        </w:rPr>
        <w:t>3.2.2. Психолого-педагогические условия реализации основной образовательной программы основного общего образования</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Этап 7-9 классы – этап самоопределения и индивидуализации.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На данном этапе образования ООП основного общего образования обеспечивает: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уровня и характера самостоятельной работы;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создание пространств для реализации разнообразных творческих замыслов обучающихся, проявление инициативных действий.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гарантирующего охрану и укрепление физического, психологического и социального здоровья обучающихся;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Удерживает все эти особенности и возможности ООП образовательная среда школы.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Главными показателями эффективности образовательной среды школы являются: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полноценное развитие способностей обучающихся;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формирование у них побуждающих к деятельности мотивов;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обеспечение инициативы детей самим включаться в ту или иную деятельность и проявлять собственную активность.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 xml:space="preserve">- использование проектной деятельности, проектных форм учебной деятельности, способствующих решению основных учебных задач на уроке;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Главным требованием к информационным и коммуникационным технологиям при реализации ООП ООО является их адекватность: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возрастным особенностям детей основной ступени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0346FD" w:rsidRPr="000346FD" w:rsidRDefault="000346FD" w:rsidP="000346FD">
      <w:pPr>
        <w:pStyle w:val="Default"/>
        <w:ind w:firstLine="426"/>
        <w:jc w:val="center"/>
        <w:rPr>
          <w:rFonts w:ascii="Times New Roman" w:hAnsi="Times New Roman" w:cs="Times New Roman"/>
          <w:b/>
          <w:bCs/>
          <w:color w:val="auto"/>
          <w:sz w:val="20"/>
          <w:szCs w:val="20"/>
        </w:rPr>
      </w:pPr>
      <w:r w:rsidRPr="000346FD">
        <w:rPr>
          <w:rFonts w:ascii="Times New Roman" w:hAnsi="Times New Roman" w:cs="Times New Roman"/>
          <w:b/>
          <w:bCs/>
          <w:color w:val="auto"/>
          <w:sz w:val="20"/>
          <w:szCs w:val="20"/>
        </w:rPr>
        <w:t>Модель психолого-педагогического сопровождения участников</w:t>
      </w:r>
    </w:p>
    <w:p w:rsidR="000346FD" w:rsidRPr="000346FD" w:rsidRDefault="000346FD" w:rsidP="000346FD">
      <w:pPr>
        <w:pStyle w:val="Default"/>
        <w:ind w:firstLine="426"/>
        <w:jc w:val="center"/>
        <w:rPr>
          <w:rFonts w:ascii="Times New Roman" w:hAnsi="Times New Roman" w:cs="Times New Roman"/>
          <w:color w:val="auto"/>
          <w:sz w:val="20"/>
          <w:szCs w:val="20"/>
        </w:rPr>
      </w:pPr>
      <w:r w:rsidRPr="000346FD">
        <w:rPr>
          <w:rFonts w:ascii="Times New Roman" w:hAnsi="Times New Roman" w:cs="Times New Roman"/>
          <w:b/>
          <w:bCs/>
          <w:color w:val="auto"/>
          <w:sz w:val="20"/>
          <w:szCs w:val="20"/>
        </w:rPr>
        <w:t>образовательного процесса на основной ступени общего образования</w:t>
      </w:r>
    </w:p>
    <w:p w:rsidR="000346FD" w:rsidRPr="000346FD" w:rsidRDefault="000346FD" w:rsidP="000346FD">
      <w:pPr>
        <w:pStyle w:val="Default"/>
        <w:ind w:firstLine="426"/>
        <w:jc w:val="center"/>
        <w:rPr>
          <w:rFonts w:ascii="Times New Roman" w:hAnsi="Times New Roman" w:cs="Times New Roman"/>
          <w:b/>
          <w:bCs/>
          <w:color w:val="auto"/>
          <w:sz w:val="20"/>
          <w:szCs w:val="20"/>
        </w:rPr>
      </w:pPr>
      <w:r w:rsidRPr="000346FD">
        <w:rPr>
          <w:rFonts w:ascii="Times New Roman" w:hAnsi="Times New Roman" w:cs="Times New Roman"/>
          <w:b/>
          <w:bCs/>
          <w:color w:val="auto"/>
          <w:sz w:val="20"/>
          <w:szCs w:val="20"/>
        </w:rPr>
        <w:t>Уровни психолого-педагогического сопровождения</w:t>
      </w:r>
    </w:p>
    <w:p w:rsidR="000346FD" w:rsidRDefault="000346FD" w:rsidP="00346CE6">
      <w:pPr>
        <w:pStyle w:val="Default"/>
        <w:numPr>
          <w:ilvl w:val="0"/>
          <w:numId w:val="192"/>
        </w:numPr>
        <w:rPr>
          <w:rFonts w:ascii="Times New Roman" w:hAnsi="Times New Roman" w:cs="Times New Roman"/>
          <w:bCs/>
          <w:color w:val="auto"/>
          <w:sz w:val="20"/>
          <w:szCs w:val="20"/>
        </w:rPr>
        <w:sectPr w:rsidR="000346FD" w:rsidSect="00820BCD">
          <w:footerReference w:type="default" r:id="rId70"/>
          <w:type w:val="continuous"/>
          <w:pgSz w:w="11906" w:h="16838"/>
          <w:pgMar w:top="1134" w:right="849" w:bottom="1134" w:left="1276" w:header="680" w:footer="567" w:gutter="0"/>
          <w:cols w:space="708"/>
          <w:titlePg/>
          <w:docGrid w:linePitch="360"/>
        </w:sectPr>
      </w:pPr>
    </w:p>
    <w:p w:rsidR="000346FD" w:rsidRPr="000346FD" w:rsidRDefault="000346FD" w:rsidP="00346CE6">
      <w:pPr>
        <w:pStyle w:val="Default"/>
        <w:numPr>
          <w:ilvl w:val="0"/>
          <w:numId w:val="192"/>
        </w:numPr>
        <w:rPr>
          <w:rFonts w:ascii="Times New Roman" w:hAnsi="Times New Roman" w:cs="Times New Roman"/>
          <w:bCs/>
          <w:color w:val="auto"/>
          <w:sz w:val="20"/>
          <w:szCs w:val="20"/>
        </w:rPr>
      </w:pPr>
      <w:r w:rsidRPr="000346FD">
        <w:rPr>
          <w:rFonts w:ascii="Times New Roman" w:hAnsi="Times New Roman" w:cs="Times New Roman"/>
          <w:bCs/>
          <w:color w:val="auto"/>
          <w:sz w:val="20"/>
          <w:szCs w:val="20"/>
        </w:rPr>
        <w:lastRenderedPageBreak/>
        <w:t xml:space="preserve">Индивидуальное </w:t>
      </w:r>
    </w:p>
    <w:p w:rsidR="000346FD" w:rsidRPr="000346FD" w:rsidRDefault="000346FD" w:rsidP="00346CE6">
      <w:pPr>
        <w:pStyle w:val="Default"/>
        <w:numPr>
          <w:ilvl w:val="0"/>
          <w:numId w:val="192"/>
        </w:numPr>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Групповое </w:t>
      </w:r>
    </w:p>
    <w:p w:rsidR="000346FD" w:rsidRPr="000346FD" w:rsidRDefault="000346FD" w:rsidP="00346CE6">
      <w:pPr>
        <w:pStyle w:val="Default"/>
        <w:numPr>
          <w:ilvl w:val="0"/>
          <w:numId w:val="192"/>
        </w:numPr>
        <w:rPr>
          <w:rFonts w:ascii="Times New Roman" w:hAnsi="Times New Roman" w:cs="Times New Roman"/>
          <w:bCs/>
          <w:color w:val="auto"/>
          <w:sz w:val="20"/>
          <w:szCs w:val="20"/>
        </w:rPr>
      </w:pPr>
      <w:r w:rsidRPr="000346FD">
        <w:rPr>
          <w:rFonts w:ascii="Times New Roman" w:hAnsi="Times New Roman" w:cs="Times New Roman"/>
          <w:bCs/>
          <w:color w:val="auto"/>
          <w:sz w:val="20"/>
          <w:szCs w:val="20"/>
        </w:rPr>
        <w:lastRenderedPageBreak/>
        <w:t>На уровне класса</w:t>
      </w:r>
    </w:p>
    <w:p w:rsidR="000346FD" w:rsidRPr="000346FD" w:rsidRDefault="000346FD" w:rsidP="00346CE6">
      <w:pPr>
        <w:pStyle w:val="Default"/>
        <w:numPr>
          <w:ilvl w:val="0"/>
          <w:numId w:val="192"/>
        </w:numPr>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На уровне ОУ</w:t>
      </w:r>
    </w:p>
    <w:p w:rsidR="000346FD" w:rsidRDefault="000346FD" w:rsidP="000346FD">
      <w:pPr>
        <w:pStyle w:val="Default"/>
        <w:ind w:left="1146"/>
        <w:jc w:val="center"/>
        <w:rPr>
          <w:rFonts w:ascii="Times New Roman" w:hAnsi="Times New Roman" w:cs="Times New Roman"/>
          <w:b/>
          <w:bCs/>
          <w:color w:val="auto"/>
          <w:sz w:val="20"/>
          <w:szCs w:val="20"/>
        </w:rPr>
        <w:sectPr w:rsidR="000346FD" w:rsidSect="000346FD">
          <w:type w:val="continuous"/>
          <w:pgSz w:w="11906" w:h="16838"/>
          <w:pgMar w:top="1134" w:right="849" w:bottom="1134" w:left="1276" w:header="680" w:footer="567" w:gutter="0"/>
          <w:cols w:num="2" w:space="708"/>
          <w:titlePg/>
          <w:docGrid w:linePitch="360"/>
        </w:sectPr>
      </w:pPr>
    </w:p>
    <w:p w:rsidR="004927D5" w:rsidRDefault="000346FD" w:rsidP="000346FD">
      <w:pPr>
        <w:pStyle w:val="Default"/>
        <w:ind w:left="1146"/>
        <w:jc w:val="center"/>
        <w:rPr>
          <w:rFonts w:ascii="Times New Roman" w:hAnsi="Times New Roman" w:cs="Times New Roman"/>
          <w:b/>
          <w:bCs/>
          <w:color w:val="auto"/>
          <w:sz w:val="20"/>
          <w:szCs w:val="20"/>
        </w:rPr>
      </w:pPr>
      <w:r w:rsidRPr="000346FD">
        <w:rPr>
          <w:rFonts w:ascii="Times New Roman" w:hAnsi="Times New Roman" w:cs="Times New Roman"/>
          <w:b/>
          <w:bCs/>
          <w:color w:val="auto"/>
          <w:sz w:val="20"/>
          <w:szCs w:val="20"/>
        </w:rPr>
        <w:lastRenderedPageBreak/>
        <w:t xml:space="preserve">Основные формы сопровождения  </w:t>
      </w:r>
    </w:p>
    <w:p w:rsidR="00215005" w:rsidRDefault="00215005" w:rsidP="004927D5">
      <w:pPr>
        <w:pStyle w:val="Default"/>
        <w:numPr>
          <w:ilvl w:val="0"/>
          <w:numId w:val="193"/>
        </w:numPr>
        <w:jc w:val="both"/>
        <w:rPr>
          <w:rFonts w:ascii="Times New Roman" w:hAnsi="Times New Roman" w:cs="Times New Roman"/>
          <w:bCs/>
          <w:color w:val="auto"/>
          <w:sz w:val="20"/>
          <w:szCs w:val="20"/>
        </w:rPr>
        <w:sectPr w:rsidR="00215005" w:rsidSect="004927D5">
          <w:type w:val="continuous"/>
          <w:pgSz w:w="11906" w:h="16838"/>
          <w:pgMar w:top="1134" w:right="849" w:bottom="993" w:left="1276" w:header="680" w:footer="567" w:gutter="0"/>
          <w:cols w:space="708"/>
          <w:titlePg/>
          <w:docGrid w:linePitch="360"/>
        </w:sectPr>
      </w:pPr>
    </w:p>
    <w:p w:rsidR="004927D5" w:rsidRPr="000346FD" w:rsidRDefault="004927D5" w:rsidP="004927D5">
      <w:pPr>
        <w:pStyle w:val="Default"/>
        <w:numPr>
          <w:ilvl w:val="0"/>
          <w:numId w:val="193"/>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lastRenderedPageBreak/>
        <w:t>Консультирование</w:t>
      </w:r>
    </w:p>
    <w:p w:rsidR="004927D5" w:rsidRPr="000346FD" w:rsidRDefault="004927D5" w:rsidP="004927D5">
      <w:pPr>
        <w:pStyle w:val="Default"/>
        <w:numPr>
          <w:ilvl w:val="0"/>
          <w:numId w:val="193"/>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 Диагностика                        </w:t>
      </w:r>
    </w:p>
    <w:p w:rsidR="004927D5" w:rsidRPr="000346FD" w:rsidRDefault="004927D5" w:rsidP="004927D5">
      <w:pPr>
        <w:pStyle w:val="Default"/>
        <w:numPr>
          <w:ilvl w:val="0"/>
          <w:numId w:val="193"/>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Экспертиза </w:t>
      </w:r>
    </w:p>
    <w:p w:rsidR="004927D5" w:rsidRPr="000346FD" w:rsidRDefault="004927D5" w:rsidP="004927D5">
      <w:pPr>
        <w:pStyle w:val="Default"/>
        <w:numPr>
          <w:ilvl w:val="0"/>
          <w:numId w:val="193"/>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Просвещение </w:t>
      </w:r>
    </w:p>
    <w:p w:rsidR="004927D5" w:rsidRPr="000346FD" w:rsidRDefault="004927D5" w:rsidP="004927D5">
      <w:pPr>
        <w:pStyle w:val="Default"/>
        <w:numPr>
          <w:ilvl w:val="0"/>
          <w:numId w:val="193"/>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lastRenderedPageBreak/>
        <w:t xml:space="preserve">Развивающая работа  </w:t>
      </w:r>
    </w:p>
    <w:p w:rsidR="004927D5" w:rsidRPr="000346FD" w:rsidRDefault="004927D5" w:rsidP="004927D5">
      <w:pPr>
        <w:pStyle w:val="Default"/>
        <w:numPr>
          <w:ilvl w:val="0"/>
          <w:numId w:val="193"/>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Профилактика</w:t>
      </w:r>
    </w:p>
    <w:p w:rsidR="004927D5" w:rsidRPr="000346FD" w:rsidRDefault="004927D5" w:rsidP="004927D5">
      <w:pPr>
        <w:pStyle w:val="Default"/>
        <w:numPr>
          <w:ilvl w:val="0"/>
          <w:numId w:val="193"/>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Коррекционная работа</w:t>
      </w:r>
      <w:r w:rsidRPr="000346FD">
        <w:rPr>
          <w:rFonts w:ascii="Times New Roman" w:hAnsi="Times New Roman" w:cs="Times New Roman"/>
          <w:b/>
          <w:bCs/>
          <w:color w:val="auto"/>
          <w:sz w:val="20"/>
          <w:szCs w:val="20"/>
        </w:rPr>
        <w:t xml:space="preserve">   </w:t>
      </w:r>
    </w:p>
    <w:p w:rsidR="00215005" w:rsidRDefault="00215005" w:rsidP="004927D5">
      <w:pPr>
        <w:pStyle w:val="Default"/>
        <w:ind w:left="1146"/>
        <w:jc w:val="center"/>
        <w:rPr>
          <w:rFonts w:ascii="Times New Roman" w:hAnsi="Times New Roman" w:cs="Times New Roman"/>
          <w:b/>
          <w:bCs/>
          <w:color w:val="auto"/>
          <w:sz w:val="20"/>
          <w:szCs w:val="20"/>
        </w:rPr>
        <w:sectPr w:rsidR="00215005" w:rsidSect="00215005">
          <w:type w:val="continuous"/>
          <w:pgSz w:w="11906" w:h="16838"/>
          <w:pgMar w:top="1134" w:right="849" w:bottom="993" w:left="1276" w:header="680" w:footer="567" w:gutter="0"/>
          <w:cols w:num="2" w:space="708"/>
          <w:titlePg/>
          <w:docGrid w:linePitch="360"/>
        </w:sectPr>
      </w:pPr>
    </w:p>
    <w:p w:rsidR="004927D5" w:rsidRPr="000346FD" w:rsidRDefault="004927D5" w:rsidP="004927D5">
      <w:pPr>
        <w:pStyle w:val="Default"/>
        <w:ind w:left="1146"/>
        <w:jc w:val="center"/>
        <w:rPr>
          <w:rFonts w:ascii="Times New Roman" w:hAnsi="Times New Roman" w:cs="Times New Roman"/>
          <w:bCs/>
          <w:color w:val="auto"/>
          <w:sz w:val="20"/>
          <w:szCs w:val="20"/>
        </w:rPr>
      </w:pPr>
      <w:r w:rsidRPr="000346FD">
        <w:rPr>
          <w:rFonts w:ascii="Times New Roman" w:hAnsi="Times New Roman" w:cs="Times New Roman"/>
          <w:b/>
          <w:bCs/>
          <w:color w:val="auto"/>
          <w:sz w:val="20"/>
          <w:szCs w:val="20"/>
        </w:rPr>
        <w:lastRenderedPageBreak/>
        <w:t>Основные направления психолого-педагогического сопровождения</w:t>
      </w:r>
    </w:p>
    <w:p w:rsidR="004927D5" w:rsidRPr="000346FD" w:rsidRDefault="004927D5" w:rsidP="004927D5">
      <w:pPr>
        <w:pStyle w:val="Default"/>
        <w:numPr>
          <w:ilvl w:val="0"/>
          <w:numId w:val="191"/>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Сохранение и укрепление психологического здоровья                                   </w:t>
      </w:r>
    </w:p>
    <w:p w:rsidR="004927D5" w:rsidRPr="000346FD" w:rsidRDefault="004927D5" w:rsidP="004927D5">
      <w:pPr>
        <w:pStyle w:val="Default"/>
        <w:numPr>
          <w:ilvl w:val="0"/>
          <w:numId w:val="191"/>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Мониторинг возможностей и способностей учащихся</w:t>
      </w:r>
    </w:p>
    <w:p w:rsidR="004927D5" w:rsidRPr="000346FD" w:rsidRDefault="004927D5" w:rsidP="004927D5">
      <w:pPr>
        <w:pStyle w:val="Default"/>
        <w:numPr>
          <w:ilvl w:val="0"/>
          <w:numId w:val="191"/>
        </w:numPr>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Психолого-педагогическая поддержка   участников   олимпиадного движения                            </w:t>
      </w:r>
    </w:p>
    <w:p w:rsidR="004927D5" w:rsidRPr="000346FD" w:rsidRDefault="004927D5" w:rsidP="004927D5">
      <w:pPr>
        <w:pStyle w:val="Default"/>
        <w:numPr>
          <w:ilvl w:val="0"/>
          <w:numId w:val="191"/>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Формирование ценности здоровья и безопасного образа жизни                 </w:t>
      </w:r>
    </w:p>
    <w:p w:rsidR="004927D5" w:rsidRPr="000346FD" w:rsidRDefault="004927D5" w:rsidP="004927D5">
      <w:pPr>
        <w:pStyle w:val="Default"/>
        <w:numPr>
          <w:ilvl w:val="0"/>
          <w:numId w:val="191"/>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Выявление и поддержка детей с особыми образовательными потребностями   </w:t>
      </w:r>
    </w:p>
    <w:p w:rsidR="004927D5" w:rsidRPr="000346FD" w:rsidRDefault="004927D5" w:rsidP="004927D5">
      <w:pPr>
        <w:pStyle w:val="Default"/>
        <w:numPr>
          <w:ilvl w:val="0"/>
          <w:numId w:val="191"/>
        </w:numPr>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 xml:space="preserve">Обеспечение осознанного и ответственного выбора дальнейшей профессиональной сферы  деятельности                                                                              </w:t>
      </w:r>
    </w:p>
    <w:p w:rsidR="004927D5" w:rsidRPr="000346FD" w:rsidRDefault="004927D5" w:rsidP="004927D5">
      <w:pPr>
        <w:pStyle w:val="Default"/>
        <w:numPr>
          <w:ilvl w:val="0"/>
          <w:numId w:val="191"/>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Развитие экологической культуры</w:t>
      </w:r>
    </w:p>
    <w:p w:rsidR="004927D5" w:rsidRPr="000346FD" w:rsidRDefault="004927D5" w:rsidP="004927D5">
      <w:pPr>
        <w:pStyle w:val="Default"/>
        <w:numPr>
          <w:ilvl w:val="0"/>
          <w:numId w:val="191"/>
        </w:numPr>
        <w:jc w:val="both"/>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Выявление и поддержка одарённых детей</w:t>
      </w:r>
    </w:p>
    <w:p w:rsidR="004927D5" w:rsidRPr="000346FD" w:rsidRDefault="004927D5" w:rsidP="004927D5">
      <w:pPr>
        <w:pStyle w:val="Default"/>
        <w:numPr>
          <w:ilvl w:val="0"/>
          <w:numId w:val="191"/>
        </w:numPr>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Формирование коммуникативных навыков  в разновозрастной среде и среде сверстников</w:t>
      </w:r>
    </w:p>
    <w:p w:rsidR="004927D5" w:rsidRPr="000346FD" w:rsidRDefault="004927D5" w:rsidP="004927D5">
      <w:pPr>
        <w:pStyle w:val="Default"/>
        <w:numPr>
          <w:ilvl w:val="0"/>
          <w:numId w:val="191"/>
        </w:numPr>
        <w:rPr>
          <w:rFonts w:ascii="Times New Roman" w:hAnsi="Times New Roman" w:cs="Times New Roman"/>
          <w:bCs/>
          <w:color w:val="auto"/>
          <w:sz w:val="20"/>
          <w:szCs w:val="20"/>
        </w:rPr>
      </w:pPr>
      <w:r w:rsidRPr="000346FD">
        <w:rPr>
          <w:rFonts w:ascii="Times New Roman" w:hAnsi="Times New Roman" w:cs="Times New Roman"/>
          <w:bCs/>
          <w:color w:val="auto"/>
          <w:sz w:val="20"/>
          <w:szCs w:val="20"/>
        </w:rPr>
        <w:t>Поддержка детских объединений и  ученического самоуправления</w:t>
      </w:r>
    </w:p>
    <w:p w:rsidR="000346FD" w:rsidRPr="000346FD" w:rsidRDefault="000346FD" w:rsidP="000346FD">
      <w:pPr>
        <w:pStyle w:val="Default"/>
        <w:ind w:left="1146"/>
        <w:jc w:val="center"/>
        <w:rPr>
          <w:rFonts w:ascii="Times New Roman" w:hAnsi="Times New Roman" w:cs="Times New Roman"/>
          <w:b/>
          <w:bCs/>
          <w:color w:val="auto"/>
          <w:sz w:val="20"/>
          <w:szCs w:val="20"/>
        </w:rPr>
      </w:pPr>
      <w:r w:rsidRPr="000346FD">
        <w:rPr>
          <w:rFonts w:ascii="Times New Roman" w:hAnsi="Times New Roman" w:cs="Times New Roman"/>
          <w:b/>
          <w:bCs/>
          <w:color w:val="auto"/>
          <w:sz w:val="20"/>
          <w:szCs w:val="20"/>
        </w:rPr>
        <w:t xml:space="preserve">                                                      </w:t>
      </w:r>
    </w:p>
    <w:p w:rsidR="000346FD" w:rsidRDefault="000346FD" w:rsidP="00346CE6">
      <w:pPr>
        <w:pStyle w:val="Default"/>
        <w:numPr>
          <w:ilvl w:val="0"/>
          <w:numId w:val="193"/>
        </w:numPr>
        <w:jc w:val="both"/>
        <w:rPr>
          <w:rFonts w:ascii="Times New Roman" w:hAnsi="Times New Roman" w:cs="Times New Roman"/>
          <w:bCs/>
          <w:color w:val="auto"/>
          <w:sz w:val="20"/>
          <w:szCs w:val="20"/>
        </w:rPr>
        <w:sectPr w:rsidR="000346FD" w:rsidSect="004927D5">
          <w:type w:val="continuous"/>
          <w:pgSz w:w="11906" w:h="16838"/>
          <w:pgMar w:top="1134" w:right="849" w:bottom="993" w:left="1276" w:header="680" w:footer="567" w:gutter="0"/>
          <w:cols w:space="708"/>
          <w:titlePg/>
          <w:docGrid w:linePitch="360"/>
        </w:sectPr>
      </w:pPr>
    </w:p>
    <w:p w:rsidR="000346FD" w:rsidRPr="000346FD" w:rsidRDefault="000346FD" w:rsidP="000346FD">
      <w:pPr>
        <w:spacing w:after="0" w:line="240" w:lineRule="auto"/>
        <w:ind w:left="993" w:hanging="993"/>
        <w:jc w:val="center"/>
        <w:rPr>
          <w:rFonts w:ascii="Times New Roman" w:hAnsi="Times New Roman"/>
          <w:b/>
          <w:bCs/>
          <w:sz w:val="20"/>
          <w:szCs w:val="20"/>
        </w:rPr>
      </w:pPr>
      <w:r w:rsidRPr="000346FD">
        <w:rPr>
          <w:rFonts w:ascii="Times New Roman" w:hAnsi="Times New Roman"/>
          <w:b/>
          <w:bCs/>
          <w:sz w:val="20"/>
          <w:szCs w:val="20"/>
        </w:rPr>
        <w:lastRenderedPageBreak/>
        <w:t>3.2.3. Финансовое обеспечение реализации основной образовательной программы основного общего образования</w:t>
      </w:r>
    </w:p>
    <w:p w:rsidR="000346FD" w:rsidRPr="000346FD" w:rsidRDefault="000346FD" w:rsidP="000346FD">
      <w:pPr>
        <w:spacing w:after="0" w:line="240" w:lineRule="auto"/>
        <w:jc w:val="both"/>
        <w:rPr>
          <w:rFonts w:ascii="Times New Roman" w:hAnsi="Times New Roman"/>
          <w:b/>
          <w:bCs/>
          <w:color w:val="FF0000"/>
          <w:sz w:val="20"/>
          <w:szCs w:val="20"/>
        </w:rPr>
      </w:pPr>
      <w:r>
        <w:rPr>
          <w:rFonts w:ascii="Times New Roman" w:hAnsi="Times New Roman"/>
          <w:b/>
          <w:sz w:val="20"/>
          <w:szCs w:val="20"/>
        </w:rPr>
        <w:t xml:space="preserve">          </w:t>
      </w:r>
      <w:r w:rsidRPr="000346FD">
        <w:rPr>
          <w:rFonts w:ascii="Times New Roman" w:hAnsi="Times New Roman"/>
          <w:b/>
          <w:sz w:val="20"/>
          <w:szCs w:val="20"/>
        </w:rPr>
        <w:t xml:space="preserve"> </w:t>
      </w:r>
      <w:r w:rsidRPr="000346FD">
        <w:rPr>
          <w:rFonts w:ascii="Times New Roman" w:hAnsi="Times New Roman"/>
          <w:sz w:val="20"/>
          <w:szCs w:val="20"/>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0346FD" w:rsidRPr="000346FD" w:rsidRDefault="000346FD" w:rsidP="000346FD">
      <w:pPr>
        <w:pStyle w:val="ConsPlusNormal"/>
        <w:widowControl/>
        <w:ind w:firstLine="454"/>
        <w:jc w:val="both"/>
        <w:rPr>
          <w:rFonts w:ascii="Times New Roman" w:hAnsi="Times New Roman" w:cs="Times New Roman"/>
          <w:bCs/>
          <w:iCs/>
        </w:rPr>
      </w:pPr>
      <w:r w:rsidRPr="000346FD">
        <w:rPr>
          <w:rFonts w:ascii="Times New Roman" w:hAnsi="Times New Roman" w:cs="Times New Roman"/>
          <w:i/>
        </w:rPr>
        <w:t>Финансовое обеспечение по реализации основной образовательной программы основного общего образования</w:t>
      </w:r>
      <w:r w:rsidRPr="000346FD">
        <w:rPr>
          <w:rFonts w:ascii="Times New Roman" w:hAnsi="Times New Roman" w:cs="Times New Roman"/>
        </w:rPr>
        <w:t xml:space="preserve"> осуществляется на основе нормативного подушевого финансирования. Вв</w:t>
      </w:r>
      <w:r w:rsidRPr="000346FD">
        <w:rPr>
          <w:rFonts w:ascii="Times New Roman" w:hAnsi="Times New Roman" w:cs="Times New Roman"/>
          <w:bCs/>
        </w:rPr>
        <w:t xml:space="preserve">едение нормативного подушевого финансирования </w:t>
      </w:r>
      <w:r w:rsidRPr="000346FD">
        <w:rPr>
          <w:rFonts w:ascii="Times New Roman" w:hAnsi="Times New Roman" w:cs="Times New Roman"/>
          <w:bCs/>
          <w:iCs/>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346FD" w:rsidRPr="000346FD" w:rsidRDefault="000346FD" w:rsidP="000346FD">
      <w:pPr>
        <w:spacing w:after="0" w:line="240" w:lineRule="auto"/>
        <w:ind w:firstLine="454"/>
        <w:jc w:val="both"/>
        <w:rPr>
          <w:rFonts w:ascii="Times New Roman" w:hAnsi="Times New Roman"/>
          <w:bCs/>
          <w:iCs/>
          <w:sz w:val="20"/>
          <w:szCs w:val="20"/>
        </w:rPr>
      </w:pPr>
      <w:r w:rsidRPr="000346FD">
        <w:rPr>
          <w:rFonts w:ascii="Times New Roman" w:hAnsi="Times New Roman"/>
          <w:bCs/>
          <w:iCs/>
          <w:sz w:val="20"/>
          <w:szCs w:val="20"/>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i/>
          <w:iCs/>
          <w:sz w:val="20"/>
          <w:szCs w:val="20"/>
        </w:rPr>
        <w:t>Региональный расчётный подушевой норматив</w:t>
      </w:r>
      <w:r w:rsidRPr="000346FD">
        <w:rPr>
          <w:rFonts w:ascii="Times New Roman" w:hAnsi="Times New Roman"/>
          <w:iCs/>
          <w:sz w:val="20"/>
          <w:szCs w:val="20"/>
        </w:rPr>
        <w:t xml:space="preserve"> </w:t>
      </w:r>
      <w:r w:rsidRPr="000346FD">
        <w:rPr>
          <w:rFonts w:ascii="Times New Roman" w:hAnsi="Times New Roman"/>
          <w:sz w:val="20"/>
          <w:szCs w:val="20"/>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0346FD" w:rsidRPr="000346FD" w:rsidRDefault="000346FD" w:rsidP="000346FD">
      <w:pPr>
        <w:spacing w:after="0" w:line="240" w:lineRule="auto"/>
        <w:ind w:firstLine="454"/>
        <w:jc w:val="both"/>
        <w:rPr>
          <w:rFonts w:ascii="Times New Roman" w:hAnsi="Times New Roman"/>
          <w:bCs/>
          <w:sz w:val="20"/>
          <w:szCs w:val="20"/>
        </w:rPr>
      </w:pPr>
      <w:r w:rsidRPr="000346FD">
        <w:rPr>
          <w:rFonts w:ascii="Times New Roman" w:hAnsi="Times New Roman"/>
          <w:bCs/>
          <w:sz w:val="20"/>
          <w:szCs w:val="20"/>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
          <w:iCs/>
          <w:sz w:val="20"/>
          <w:szCs w:val="20"/>
        </w:rPr>
        <w:t>Региональный расчётный подушевой норматив должен покрывать следующие расходы на год</w:t>
      </w:r>
      <w:r w:rsidRPr="000346FD">
        <w:rPr>
          <w:rFonts w:ascii="Times New Roman" w:hAnsi="Times New Roman"/>
          <w:bCs/>
          <w:iCs/>
          <w:sz w:val="20"/>
          <w:szCs w:val="20"/>
        </w:rPr>
        <w:t>:</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lastRenderedPageBreak/>
        <w:t>• оплату труда</w:t>
      </w:r>
      <w:r w:rsidRPr="000346FD">
        <w:rPr>
          <w:rFonts w:ascii="Times New Roman" w:hAnsi="Times New Roman"/>
          <w:sz w:val="20"/>
          <w:szCs w:val="20"/>
        </w:rPr>
        <w:t xml:space="preserve"> работников образовательных учреждений с учётом районных коэффициентов к заработной плате, а также </w:t>
      </w:r>
      <w:r w:rsidRPr="000346FD">
        <w:rPr>
          <w:rFonts w:ascii="Times New Roman" w:hAnsi="Times New Roman"/>
          <w:bCs/>
          <w:iCs/>
          <w:sz w:val="20"/>
          <w:szCs w:val="20"/>
        </w:rPr>
        <w:t>отчисления</w:t>
      </w:r>
      <w:r w:rsidRPr="000346FD">
        <w:rPr>
          <w:rFonts w:ascii="Times New Roman" w:hAnsi="Times New Roman"/>
          <w:sz w:val="20"/>
          <w:szCs w:val="20"/>
        </w:rPr>
        <w:t>;</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расходы, непосредственно связанные с обеспечением образовательного процесса</w:t>
      </w:r>
      <w:r w:rsidRPr="000346FD">
        <w:rPr>
          <w:rFonts w:ascii="Times New Roman" w:hAnsi="Times New Roman"/>
          <w:sz w:val="20"/>
          <w:szCs w:val="20"/>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иные хозяйственные нужды и другие расходы, связанные с обеспечением образовательного процесса</w:t>
      </w:r>
      <w:r w:rsidRPr="000346FD">
        <w:rPr>
          <w:rFonts w:ascii="Times New Roman" w:hAnsi="Times New Roman"/>
          <w:sz w:val="20"/>
          <w:szCs w:val="20"/>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0346FD" w:rsidRPr="000346FD" w:rsidRDefault="000346FD" w:rsidP="000346FD">
      <w:pPr>
        <w:tabs>
          <w:tab w:val="left" w:pos="360"/>
        </w:tabs>
        <w:spacing w:after="0" w:line="240" w:lineRule="auto"/>
        <w:ind w:firstLine="454"/>
        <w:jc w:val="both"/>
        <w:rPr>
          <w:rFonts w:ascii="Times New Roman" w:hAnsi="Times New Roman"/>
          <w:sz w:val="20"/>
          <w:szCs w:val="20"/>
        </w:rPr>
      </w:pPr>
      <w:r w:rsidRPr="000346FD">
        <w:rPr>
          <w:rFonts w:ascii="Times New Roman" w:hAnsi="Times New Roman"/>
          <w:sz w:val="20"/>
          <w:szCs w:val="2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0346FD" w:rsidRPr="000346FD" w:rsidRDefault="000346FD" w:rsidP="000346FD">
      <w:pPr>
        <w:tabs>
          <w:tab w:val="left" w:pos="360"/>
        </w:tabs>
        <w:spacing w:after="0" w:line="240" w:lineRule="auto"/>
        <w:ind w:firstLine="454"/>
        <w:jc w:val="both"/>
        <w:rPr>
          <w:rFonts w:ascii="Times New Roman" w:hAnsi="Times New Roman"/>
          <w:sz w:val="20"/>
          <w:szCs w:val="20"/>
        </w:rPr>
      </w:pPr>
      <w:r w:rsidRPr="000346FD">
        <w:rPr>
          <w:rFonts w:ascii="Times New Roman" w:hAnsi="Times New Roman"/>
          <w:bCs/>
          <w:i/>
          <w:iCs/>
          <w:sz w:val="20"/>
          <w:szCs w:val="20"/>
        </w:rPr>
        <w:t>Реализация принципа</w:t>
      </w:r>
      <w:r w:rsidRPr="000346FD">
        <w:rPr>
          <w:rFonts w:ascii="Times New Roman" w:hAnsi="Times New Roman"/>
          <w:i/>
          <w:sz w:val="20"/>
          <w:szCs w:val="20"/>
        </w:rPr>
        <w:t xml:space="preserve"> нормативного подушевого финансирования осуществляется на </w:t>
      </w:r>
      <w:r w:rsidRPr="000346FD">
        <w:rPr>
          <w:rFonts w:ascii="Times New Roman" w:hAnsi="Times New Roman"/>
          <w:bCs/>
          <w:i/>
          <w:iCs/>
          <w:sz w:val="20"/>
          <w:szCs w:val="20"/>
        </w:rPr>
        <w:t xml:space="preserve">трёх </w:t>
      </w:r>
      <w:r w:rsidRPr="000346FD">
        <w:rPr>
          <w:rFonts w:ascii="Times New Roman" w:hAnsi="Times New Roman"/>
          <w:i/>
          <w:sz w:val="20"/>
          <w:szCs w:val="20"/>
        </w:rPr>
        <w:t>следующих уровнях</w:t>
      </w:r>
      <w:r w:rsidRPr="000346FD">
        <w:rPr>
          <w:rFonts w:ascii="Times New Roman" w:hAnsi="Times New Roman"/>
          <w:sz w:val="20"/>
          <w:szCs w:val="20"/>
        </w:rPr>
        <w:t>:</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межбюджетных отношений</w:t>
      </w:r>
      <w:r w:rsidRPr="000346FD">
        <w:rPr>
          <w:rFonts w:ascii="Times New Roman" w:hAnsi="Times New Roman"/>
          <w:sz w:val="20"/>
          <w:szCs w:val="20"/>
        </w:rPr>
        <w:t xml:space="preserve"> (бюджет субъекта РФ — муниципальный бюджет);</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внутрибюджетных отношений</w:t>
      </w:r>
      <w:r w:rsidRPr="000346FD">
        <w:rPr>
          <w:rFonts w:ascii="Times New Roman" w:hAnsi="Times New Roman"/>
          <w:sz w:val="20"/>
          <w:szCs w:val="20"/>
        </w:rPr>
        <w:t xml:space="preserve"> (муниципальный бюджет — образовательное учреждение);</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образовательного учреждения</w:t>
      </w:r>
      <w:r w:rsidRPr="000346FD">
        <w:rPr>
          <w:rFonts w:ascii="Times New Roman" w:hAnsi="Times New Roman"/>
          <w:sz w:val="20"/>
          <w:szCs w:val="20"/>
        </w:rPr>
        <w:t>.</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sz w:val="20"/>
          <w:szCs w:val="20"/>
        </w:rPr>
        <w:t>В связи с требованиями Стандарта при расчёте регионального подушевого норматив 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sz w:val="20"/>
          <w:szCs w:val="20"/>
        </w:rPr>
        <w:t>Справочно: в соответствии с установленным порядком финансирования оплаты труда работников образовательных учреждений:</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0346FD" w:rsidRPr="000346FD" w:rsidRDefault="000346FD" w:rsidP="000346FD">
      <w:pPr>
        <w:pStyle w:val="a7"/>
        <w:spacing w:before="0" w:beforeAutospacing="0" w:after="0" w:afterAutospacing="0"/>
        <w:ind w:firstLine="454"/>
        <w:jc w:val="both"/>
        <w:rPr>
          <w:rFonts w:ascii="Times New Roman" w:hAnsi="Times New Roman"/>
          <w:sz w:val="20"/>
          <w:szCs w:val="20"/>
          <w:vertAlign w:val="superscript"/>
        </w:rPr>
      </w:pPr>
      <w:r w:rsidRPr="000346FD">
        <w:rPr>
          <w:rFonts w:ascii="Times New Roman" w:hAnsi="Times New Roman"/>
          <w:sz w:val="20"/>
          <w:szCs w:val="20"/>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346FD" w:rsidRPr="000346FD" w:rsidRDefault="000346FD" w:rsidP="004F4B22">
      <w:pPr>
        <w:pStyle w:val="a7"/>
        <w:tabs>
          <w:tab w:val="left" w:pos="8413"/>
        </w:tabs>
        <w:spacing w:before="0" w:beforeAutospacing="0" w:after="0" w:afterAutospacing="0"/>
        <w:ind w:firstLine="454"/>
        <w:jc w:val="both"/>
        <w:rPr>
          <w:rFonts w:ascii="Times New Roman" w:hAnsi="Times New Roman"/>
          <w:bCs/>
          <w:i/>
          <w:iCs/>
          <w:sz w:val="20"/>
          <w:szCs w:val="20"/>
        </w:rPr>
      </w:pPr>
      <w:r w:rsidRPr="000346FD">
        <w:rPr>
          <w:rFonts w:ascii="Times New Roman" w:hAnsi="Times New Roman"/>
          <w:i/>
          <w:sz w:val="20"/>
          <w:szCs w:val="20"/>
        </w:rPr>
        <w:t xml:space="preserve"> Образовательное учреждение самостоятельно определяет:</w:t>
      </w:r>
      <w:r w:rsidR="004F4B22">
        <w:rPr>
          <w:rFonts w:ascii="Times New Roman" w:hAnsi="Times New Roman"/>
          <w:i/>
          <w:sz w:val="20"/>
          <w:szCs w:val="20"/>
        </w:rPr>
        <w:tab/>
      </w:r>
    </w:p>
    <w:p w:rsidR="000346FD" w:rsidRPr="000346FD" w:rsidRDefault="000346FD" w:rsidP="000346FD">
      <w:pPr>
        <w:pStyle w:val="34"/>
        <w:spacing w:after="0" w:line="240" w:lineRule="auto"/>
        <w:ind w:left="0"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соотношение базовой и стимулирующей части фонда оплаты труда;</w:t>
      </w:r>
    </w:p>
    <w:p w:rsidR="000346FD" w:rsidRPr="000346FD" w:rsidRDefault="000346FD" w:rsidP="000346FD">
      <w:pPr>
        <w:pStyle w:val="34"/>
        <w:spacing w:after="0" w:line="240" w:lineRule="auto"/>
        <w:ind w:left="0"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соотношение фонда оплаты труда педагогического, административно-управленческого и учебно-вспомогательного персонала;</w:t>
      </w:r>
    </w:p>
    <w:p w:rsidR="000346FD" w:rsidRPr="000346FD" w:rsidRDefault="000346FD" w:rsidP="000346FD">
      <w:pPr>
        <w:pStyle w:val="34"/>
        <w:spacing w:after="0" w:line="240" w:lineRule="auto"/>
        <w:ind w:left="0"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 xml:space="preserve"> соотношение общей и специальной частей внутри базовой части фонда оплаты труда;</w:t>
      </w:r>
    </w:p>
    <w:p w:rsidR="000346FD" w:rsidRPr="000346FD" w:rsidRDefault="000346FD" w:rsidP="000346FD">
      <w:pPr>
        <w:pStyle w:val="34"/>
        <w:spacing w:after="0" w:line="240" w:lineRule="auto"/>
        <w:ind w:left="0" w:firstLine="454"/>
        <w:jc w:val="both"/>
        <w:rPr>
          <w:rFonts w:ascii="Times New Roman" w:hAnsi="Times New Roman"/>
          <w:sz w:val="20"/>
          <w:szCs w:val="20"/>
        </w:rPr>
      </w:pPr>
      <w:r w:rsidRPr="000346FD">
        <w:rPr>
          <w:rFonts w:ascii="Times New Roman" w:hAnsi="Times New Roman"/>
          <w:bCs/>
          <w:iCs/>
          <w:sz w:val="20"/>
          <w:szCs w:val="20"/>
        </w:rPr>
        <w:t>• </w:t>
      </w:r>
      <w:r w:rsidRPr="000346FD">
        <w:rPr>
          <w:rFonts w:ascii="Times New Roman" w:hAnsi="Times New Roman"/>
          <w:sz w:val="20"/>
          <w:szCs w:val="20"/>
        </w:rPr>
        <w:t>порядок распределения стимулирующей части фонда оплаты труда в соответствии с региональными и муниципальными нормативными актами.</w:t>
      </w:r>
    </w:p>
    <w:p w:rsidR="000346FD" w:rsidRPr="000346FD" w:rsidRDefault="000346FD" w:rsidP="000346FD">
      <w:pPr>
        <w:tabs>
          <w:tab w:val="left" w:pos="0"/>
        </w:tabs>
        <w:spacing w:after="0" w:line="240" w:lineRule="auto"/>
        <w:ind w:firstLine="454"/>
        <w:jc w:val="both"/>
        <w:rPr>
          <w:rFonts w:ascii="Times New Roman" w:hAnsi="Times New Roman"/>
          <w:sz w:val="20"/>
          <w:szCs w:val="20"/>
        </w:rPr>
      </w:pPr>
      <w:r w:rsidRPr="000346FD">
        <w:rPr>
          <w:rFonts w:ascii="Times New Roman" w:hAnsi="Times New Roman"/>
          <w:sz w:val="20"/>
          <w:szCs w:val="20"/>
        </w:rPr>
        <w:lastRenderedPageBreak/>
        <w:t>В распределении стимулирующей части фонда оплаты труда учитывается мнение  первичной профсоюзной организации.</w:t>
      </w:r>
    </w:p>
    <w:p w:rsidR="000346FD" w:rsidRPr="000346FD" w:rsidRDefault="000346FD" w:rsidP="000346FD">
      <w:pPr>
        <w:tabs>
          <w:tab w:val="left" w:pos="720"/>
        </w:tabs>
        <w:spacing w:after="0" w:line="240" w:lineRule="auto"/>
        <w:ind w:firstLine="454"/>
        <w:jc w:val="both"/>
        <w:rPr>
          <w:rFonts w:ascii="Times New Roman" w:hAnsi="Times New Roman"/>
          <w:b/>
          <w:sz w:val="20"/>
          <w:szCs w:val="20"/>
        </w:rPr>
      </w:pPr>
      <w:r w:rsidRPr="000346FD">
        <w:rPr>
          <w:rFonts w:ascii="Times New Roman" w:hAnsi="Times New Roman"/>
          <w:sz w:val="20"/>
          <w:szCs w:val="20"/>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0346FD">
        <w:rPr>
          <w:rFonts w:ascii="Times New Roman" w:hAnsi="Times New Roman"/>
          <w:b/>
          <w:i/>
          <w:sz w:val="20"/>
          <w:szCs w:val="20"/>
        </w:rPr>
        <w:t>образовательное учреждение</w:t>
      </w:r>
      <w:r w:rsidRPr="000346FD">
        <w:rPr>
          <w:rFonts w:ascii="Times New Roman" w:hAnsi="Times New Roman"/>
          <w:b/>
          <w:sz w:val="20"/>
          <w:szCs w:val="20"/>
        </w:rPr>
        <w:t>:</w:t>
      </w:r>
    </w:p>
    <w:p w:rsidR="000346FD" w:rsidRPr="000346FD" w:rsidRDefault="000346FD" w:rsidP="000346FD">
      <w:pPr>
        <w:pStyle w:val="afffff9"/>
        <w:spacing w:after="0" w:line="240" w:lineRule="auto"/>
        <w:ind w:left="0" w:firstLine="454"/>
        <w:jc w:val="both"/>
        <w:rPr>
          <w:rFonts w:ascii="Times New Roman" w:hAnsi="Times New Roman"/>
          <w:sz w:val="20"/>
          <w:szCs w:val="20"/>
        </w:rPr>
      </w:pPr>
      <w:r w:rsidRPr="000346FD">
        <w:rPr>
          <w:rFonts w:ascii="Times New Roman" w:hAnsi="Times New Roman"/>
          <w:sz w:val="20"/>
          <w:szCs w:val="20"/>
        </w:rPr>
        <w:t>1) проводит экономический расчёт стоимости обеспечения требований Стандарта по каждой позиции;</w:t>
      </w:r>
    </w:p>
    <w:p w:rsidR="000346FD" w:rsidRPr="000346FD" w:rsidRDefault="000346FD" w:rsidP="000346FD">
      <w:pPr>
        <w:pStyle w:val="afffff9"/>
        <w:spacing w:after="0" w:line="240" w:lineRule="auto"/>
        <w:ind w:left="0" w:firstLine="454"/>
        <w:jc w:val="both"/>
        <w:rPr>
          <w:rFonts w:ascii="Times New Roman" w:hAnsi="Times New Roman"/>
          <w:sz w:val="20"/>
          <w:szCs w:val="20"/>
        </w:rPr>
      </w:pPr>
      <w:r w:rsidRPr="000346FD">
        <w:rPr>
          <w:rFonts w:ascii="Times New Roman" w:hAnsi="Times New Roman"/>
          <w:sz w:val="20"/>
          <w:szCs w:val="20"/>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346FD" w:rsidRPr="000346FD" w:rsidRDefault="000346FD" w:rsidP="000346FD">
      <w:pPr>
        <w:pStyle w:val="afffff9"/>
        <w:spacing w:after="0" w:line="240" w:lineRule="auto"/>
        <w:ind w:left="0" w:firstLine="454"/>
        <w:jc w:val="both"/>
        <w:rPr>
          <w:rFonts w:ascii="Times New Roman" w:hAnsi="Times New Roman"/>
          <w:sz w:val="20"/>
          <w:szCs w:val="20"/>
        </w:rPr>
      </w:pPr>
      <w:r w:rsidRPr="000346FD">
        <w:rPr>
          <w:rFonts w:ascii="Times New Roman" w:hAnsi="Times New Roman"/>
          <w:sz w:val="20"/>
          <w:szCs w:val="20"/>
        </w:rPr>
        <w:t>3) определяет величину затрат на обеспечение требований к условиям реализации ООП;</w:t>
      </w:r>
    </w:p>
    <w:p w:rsidR="000346FD" w:rsidRPr="000346FD" w:rsidRDefault="000346FD" w:rsidP="000346FD">
      <w:pPr>
        <w:pStyle w:val="afffff9"/>
        <w:spacing w:after="0" w:line="240" w:lineRule="auto"/>
        <w:ind w:left="0" w:firstLine="454"/>
        <w:jc w:val="both"/>
        <w:rPr>
          <w:rFonts w:ascii="Times New Roman" w:hAnsi="Times New Roman"/>
          <w:sz w:val="20"/>
          <w:szCs w:val="20"/>
        </w:rPr>
      </w:pPr>
      <w:r w:rsidRPr="000346FD">
        <w:rPr>
          <w:rFonts w:ascii="Times New Roman" w:hAnsi="Times New Roman"/>
          <w:sz w:val="20"/>
          <w:szCs w:val="20"/>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0346FD">
        <w:rPr>
          <w:rFonts w:ascii="Times New Roman" w:hAnsi="Times New Roman"/>
          <w:i/>
          <w:sz w:val="20"/>
          <w:szCs w:val="20"/>
        </w:rPr>
        <w:t>механизмы расчёта необходимого финансирования</w:t>
      </w:r>
      <w:r w:rsidRPr="000346FD">
        <w:rPr>
          <w:rFonts w:ascii="Times New Roman" w:hAnsi="Times New Roman"/>
          <w:sz w:val="20"/>
          <w:szCs w:val="20"/>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0346FD">
        <w:rPr>
          <w:rFonts w:ascii="Times New Roman" w:hAnsi="Times New Roman"/>
          <w:bCs/>
          <w:sz w:val="20"/>
          <w:szCs w:val="20"/>
        </w:rPr>
        <w:t xml:space="preserve">(утверждена Минобрнауки 22 ноября </w:t>
      </w:r>
      <w:smartTag w:uri="urn:schemas-microsoft-com:office:smarttags" w:element="metricconverter">
        <w:smartTagPr>
          <w:attr w:name="ProductID" w:val="2007 г"/>
        </w:smartTagPr>
        <w:r w:rsidRPr="000346FD">
          <w:rPr>
            <w:rFonts w:ascii="Times New Roman" w:hAnsi="Times New Roman"/>
            <w:bCs/>
            <w:sz w:val="20"/>
            <w:szCs w:val="20"/>
          </w:rPr>
          <w:t>2007 г</w:t>
        </w:r>
      </w:smartTag>
      <w:r w:rsidRPr="000346FD">
        <w:rPr>
          <w:rFonts w:ascii="Times New Roman" w:hAnsi="Times New Roman"/>
          <w:bCs/>
          <w:sz w:val="20"/>
          <w:szCs w:val="20"/>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0346FD">
          <w:rPr>
            <w:rFonts w:ascii="Times New Roman" w:hAnsi="Times New Roman"/>
            <w:bCs/>
            <w:sz w:val="20"/>
            <w:szCs w:val="20"/>
          </w:rPr>
          <w:t>2007 г</w:t>
        </w:r>
      </w:smartTag>
      <w:r w:rsidRPr="000346FD">
        <w:rPr>
          <w:rFonts w:ascii="Times New Roman" w:hAnsi="Times New Roman"/>
          <w:bCs/>
          <w:sz w:val="20"/>
          <w:szCs w:val="20"/>
        </w:rPr>
        <w:t>.), а также в письме Департамента общего образования «</w:t>
      </w:r>
      <w:r w:rsidRPr="000346FD">
        <w:rPr>
          <w:rFonts w:ascii="Times New Roman" w:hAnsi="Times New Roman"/>
          <w:sz w:val="20"/>
          <w:szCs w:val="20"/>
        </w:rPr>
        <w:t xml:space="preserve">Финансовое обеспечение внедрения ФГОС. </w:t>
      </w:r>
      <w:r w:rsidRPr="000346FD">
        <w:rPr>
          <w:rFonts w:ascii="Times New Roman" w:hAnsi="Times New Roman"/>
          <w:iCs/>
          <w:sz w:val="20"/>
          <w:szCs w:val="20"/>
        </w:rPr>
        <w:t>Вопросы-ответы»</w:t>
      </w:r>
      <w:r w:rsidRPr="000346FD">
        <w:rPr>
          <w:rStyle w:val="af"/>
          <w:rFonts w:ascii="Times New Roman" w:hAnsi="Times New Roman"/>
          <w:iCs/>
          <w:sz w:val="20"/>
          <w:szCs w:val="20"/>
        </w:rPr>
        <w:t>,</w:t>
      </w:r>
      <w:r w:rsidRPr="000346FD">
        <w:rPr>
          <w:rFonts w:ascii="Times New Roman" w:hAnsi="Times New Roman"/>
          <w:iCs/>
          <w:sz w:val="20"/>
          <w:szCs w:val="20"/>
        </w:rPr>
        <w:t xml:space="preserve"> которым предложены дополнения к модельным методикам в соответствии с требованиями ФГОС);</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 xml:space="preserve">6) разрабатывает </w:t>
      </w:r>
      <w:r w:rsidRPr="000346FD">
        <w:rPr>
          <w:rFonts w:ascii="Times New Roman" w:hAnsi="Times New Roman"/>
          <w:bCs/>
          <w:iCs/>
          <w:sz w:val="20"/>
          <w:szCs w:val="20"/>
        </w:rPr>
        <w:t>финансовый механизм</w:t>
      </w:r>
      <w:r w:rsidRPr="000346FD">
        <w:rPr>
          <w:rFonts w:ascii="Times New Roman" w:hAnsi="Times New Roman"/>
          <w:iCs/>
          <w:sz w:val="20"/>
          <w:szCs w:val="20"/>
        </w:rPr>
        <w:t xml:space="preserve"> </w:t>
      </w:r>
      <w:r w:rsidRPr="000346FD">
        <w:rPr>
          <w:rFonts w:ascii="Times New Roman" w:hAnsi="Times New Roman"/>
          <w:bCs/>
          <w:iCs/>
          <w:sz w:val="20"/>
          <w:szCs w:val="20"/>
        </w:rPr>
        <w:t>интеграции</w:t>
      </w:r>
      <w:r w:rsidRPr="000346FD">
        <w:rPr>
          <w:rFonts w:ascii="Times New Roman" w:hAnsi="Times New Roman"/>
          <w:bCs/>
          <w:sz w:val="20"/>
          <w:szCs w:val="20"/>
        </w:rPr>
        <w:t xml:space="preserve"> </w:t>
      </w:r>
      <w:r w:rsidRPr="000346FD">
        <w:rPr>
          <w:rFonts w:ascii="Times New Roman" w:hAnsi="Times New Roman"/>
          <w:sz w:val="20"/>
          <w:szCs w:val="20"/>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i/>
          <w:iCs/>
          <w:sz w:val="20"/>
          <w:szCs w:val="20"/>
        </w:rPr>
        <w:t>— на основе</w:t>
      </w:r>
      <w:r w:rsidRPr="000346FD">
        <w:rPr>
          <w:rFonts w:ascii="Times New Roman" w:hAnsi="Times New Roman"/>
          <w:sz w:val="20"/>
          <w:szCs w:val="20"/>
        </w:rPr>
        <w:t xml:space="preserve"> </w:t>
      </w:r>
      <w:r w:rsidRPr="000346FD">
        <w:rPr>
          <w:rFonts w:ascii="Times New Roman" w:hAnsi="Times New Roman"/>
          <w:i/>
          <w:iCs/>
          <w:sz w:val="20"/>
          <w:szCs w:val="20"/>
        </w:rPr>
        <w:t>договоров</w:t>
      </w:r>
      <w:r w:rsidRPr="000346FD">
        <w:rPr>
          <w:rFonts w:ascii="Times New Roman" w:hAnsi="Times New Roman"/>
          <w:sz w:val="20"/>
          <w:szCs w:val="20"/>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 за счёт</w:t>
      </w:r>
      <w:r w:rsidRPr="000346FD">
        <w:rPr>
          <w:rFonts w:ascii="Times New Roman" w:hAnsi="Times New Roman"/>
          <w:b/>
          <w:bCs/>
          <w:sz w:val="20"/>
          <w:szCs w:val="20"/>
        </w:rPr>
        <w:t xml:space="preserve"> </w:t>
      </w:r>
      <w:r w:rsidRPr="000346FD">
        <w:rPr>
          <w:rFonts w:ascii="Times New Roman" w:hAnsi="Times New Roman"/>
          <w:i/>
          <w:iCs/>
          <w:sz w:val="20"/>
          <w:szCs w:val="20"/>
        </w:rPr>
        <w:t>выделения ставок педагогов дополнительного образования,</w:t>
      </w:r>
      <w:r w:rsidRPr="000346FD">
        <w:rPr>
          <w:rFonts w:ascii="Times New Roman" w:hAnsi="Times New Roman"/>
          <w:bCs/>
          <w:sz w:val="20"/>
          <w:szCs w:val="20"/>
        </w:rPr>
        <w:t xml:space="preserve"> </w:t>
      </w:r>
      <w:r w:rsidRPr="000346FD">
        <w:rPr>
          <w:rFonts w:ascii="Times New Roman" w:hAnsi="Times New Roman"/>
          <w:sz w:val="20"/>
          <w:szCs w:val="20"/>
        </w:rPr>
        <w:t>которые обеспечивают реализацию для обучающихся в общеобразовательном учреждении широкого спектра программ внеурочной деятельности.</w:t>
      </w:r>
    </w:p>
    <w:p w:rsidR="000346FD" w:rsidRPr="000346FD" w:rsidRDefault="000346FD" w:rsidP="000346FD">
      <w:pPr>
        <w:spacing w:after="0" w:line="240" w:lineRule="auto"/>
        <w:rPr>
          <w:rFonts w:ascii="Times New Roman" w:hAnsi="Times New Roman"/>
          <w:b/>
          <w:sz w:val="20"/>
          <w:szCs w:val="20"/>
        </w:rPr>
      </w:pPr>
      <w:r w:rsidRPr="000346FD">
        <w:rPr>
          <w:rFonts w:ascii="Times New Roman" w:hAnsi="Times New Roman"/>
          <w:b/>
          <w:sz w:val="20"/>
          <w:szCs w:val="20"/>
        </w:rPr>
        <w:t>3.2.4. Материально-технические условия реализации основной образовательной программы</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0346FD">
          <w:rPr>
            <w:rFonts w:ascii="Times New Roman" w:hAnsi="Times New Roman"/>
            <w:sz w:val="20"/>
            <w:szCs w:val="20"/>
          </w:rPr>
          <w:t>2009 г</w:t>
        </w:r>
      </w:smartTag>
      <w:r w:rsidRPr="000346FD">
        <w:rPr>
          <w:rFonts w:ascii="Times New Roman" w:hAnsi="Times New Roman"/>
          <w:sz w:val="20"/>
          <w:szCs w:val="20"/>
        </w:rPr>
        <w:t>. № 277, а также соответствующие методические рекомендации, в том числе:</w:t>
      </w:r>
    </w:p>
    <w:p w:rsidR="000346FD" w:rsidRPr="000346FD" w:rsidRDefault="000346FD" w:rsidP="000346FD">
      <w:pPr>
        <w:spacing w:after="0" w:line="240" w:lineRule="auto"/>
        <w:ind w:firstLine="454"/>
        <w:jc w:val="both"/>
        <w:rPr>
          <w:rFonts w:ascii="Times New Roman" w:hAnsi="Times New Roman"/>
          <w:sz w:val="20"/>
          <w:szCs w:val="20"/>
        </w:rPr>
      </w:pPr>
      <w:r w:rsidRPr="000346FD">
        <w:rPr>
          <w:rFonts w:ascii="Times New Roman" w:hAnsi="Times New Roman"/>
          <w:sz w:val="20"/>
          <w:szCs w:val="20"/>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0346FD">
          <w:rPr>
            <w:rFonts w:ascii="Times New Roman" w:hAnsi="Times New Roman"/>
            <w:sz w:val="20"/>
            <w:szCs w:val="20"/>
          </w:rPr>
          <w:t>2005 г</w:t>
        </w:r>
      </w:smartTag>
      <w:r w:rsidRPr="000346FD">
        <w:rPr>
          <w:rFonts w:ascii="Times New Roman" w:hAnsi="Times New Roman"/>
          <w:sz w:val="20"/>
          <w:szCs w:val="20"/>
        </w:rPr>
        <w:t>. № 03-417 «О Перечне учебного и компьютерного оборудования для оснащения общеобразовательных учреждений»);</w:t>
      </w:r>
    </w:p>
    <w:p w:rsidR="000346FD" w:rsidRPr="000346FD" w:rsidRDefault="000346FD" w:rsidP="000346FD">
      <w:pPr>
        <w:pStyle w:val="af6"/>
        <w:spacing w:after="0" w:line="240" w:lineRule="auto"/>
        <w:ind w:firstLine="454"/>
        <w:jc w:val="both"/>
        <w:rPr>
          <w:rFonts w:ascii="Times New Roman" w:hAnsi="Times New Roman"/>
        </w:rPr>
      </w:pPr>
      <w:r w:rsidRPr="000346FD">
        <w:rPr>
          <w:rFonts w:ascii="Times New Roman" w:hAnsi="Times New Roman"/>
        </w:rPr>
        <w:t>— перечни рекомендуемой учебной литературы и цифровых образовательных ресурсов;</w:t>
      </w:r>
    </w:p>
    <w:p w:rsidR="000346FD" w:rsidRPr="000346FD" w:rsidRDefault="000346FD" w:rsidP="000346FD">
      <w:pPr>
        <w:pStyle w:val="af6"/>
        <w:spacing w:after="0" w:line="240" w:lineRule="auto"/>
        <w:ind w:firstLine="454"/>
        <w:jc w:val="both"/>
        <w:rPr>
          <w:rFonts w:ascii="Times New Roman" w:hAnsi="Times New Roman"/>
        </w:rPr>
      </w:pPr>
      <w:r w:rsidRPr="000346FD">
        <w:rPr>
          <w:rFonts w:ascii="Times New Roman" w:hAnsi="Times New Roman"/>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0346FD" w:rsidRPr="000346FD" w:rsidRDefault="000346FD" w:rsidP="000346FD">
      <w:pPr>
        <w:pStyle w:val="af6"/>
        <w:spacing w:after="0" w:line="240" w:lineRule="auto"/>
        <w:ind w:firstLine="454"/>
        <w:jc w:val="both"/>
        <w:rPr>
          <w:rStyle w:val="default005f005fchar1char1"/>
          <w:sz w:val="20"/>
        </w:rPr>
      </w:pPr>
      <w:r w:rsidRPr="000346FD">
        <w:rPr>
          <w:rStyle w:val="default005f005fchar1char1"/>
          <w:sz w:val="20"/>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t>• </w:t>
      </w:r>
      <w:r w:rsidRPr="000346FD">
        <w:rPr>
          <w:rStyle w:val="default005f005fchar1char1"/>
          <w:sz w:val="20"/>
          <w:szCs w:val="20"/>
        </w:rPr>
        <w:t>учебные кабинеты с автоматизированными рабочими местами обучающихся и педагогических работников;</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t>• </w:t>
      </w:r>
      <w:r w:rsidRPr="000346FD">
        <w:rPr>
          <w:rStyle w:val="default005f005fchar1char1"/>
          <w:sz w:val="20"/>
          <w:szCs w:val="20"/>
        </w:rPr>
        <w:t>помещения для занятий учебно-исследовательской и проектной деятельностью, моделированием и техническим творчеством;</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t>• </w:t>
      </w:r>
      <w:r w:rsidRPr="000346FD">
        <w:rPr>
          <w:rStyle w:val="default005f005fchar1char1"/>
          <w:sz w:val="20"/>
          <w:szCs w:val="20"/>
        </w:rPr>
        <w:t>необходимые для реализации учебной и внеурочной деятельности лаборатории и мастерские;</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t>• </w:t>
      </w:r>
      <w:r w:rsidRPr="000346FD">
        <w:rPr>
          <w:rStyle w:val="default005f005fchar1char1"/>
          <w:sz w:val="20"/>
          <w:szCs w:val="20"/>
        </w:rPr>
        <w:t>помещения (кабинеты, мастерские, студии) для занятий музыкой, хореографией и изобразительным искусством;</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t>• </w:t>
      </w:r>
      <w:r w:rsidRPr="000346FD">
        <w:rPr>
          <w:rStyle w:val="default005f005fchar1char1"/>
          <w:sz w:val="20"/>
          <w:szCs w:val="20"/>
        </w:rPr>
        <w:t>лингафонные кабинеты;</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t>• </w:t>
      </w:r>
      <w:r w:rsidRPr="000346FD">
        <w:rPr>
          <w:rStyle w:val="default005f005fchar1char1"/>
          <w:sz w:val="20"/>
          <w:szCs w:val="2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t>• </w:t>
      </w:r>
      <w:r w:rsidRPr="000346FD">
        <w:rPr>
          <w:rStyle w:val="default005f005fchar1char1"/>
          <w:sz w:val="20"/>
          <w:szCs w:val="20"/>
        </w:rPr>
        <w:t>спортивные комплексы, залы, стадионы, спортивные площадки, тиры, оснащённые игровым, спортивным оборудованием и инвентарём;</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lastRenderedPageBreak/>
        <w:t>• </w:t>
      </w:r>
      <w:r w:rsidRPr="000346FD">
        <w:rPr>
          <w:rStyle w:val="default005f005fchar1char1"/>
          <w:sz w:val="20"/>
          <w:szCs w:val="2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346FD" w:rsidRPr="000346FD" w:rsidRDefault="000346FD" w:rsidP="000346FD">
      <w:pPr>
        <w:pStyle w:val="default0"/>
        <w:ind w:firstLine="454"/>
        <w:jc w:val="both"/>
        <w:rPr>
          <w:rStyle w:val="default005f005fchar1char1"/>
          <w:sz w:val="20"/>
          <w:szCs w:val="20"/>
        </w:rPr>
      </w:pPr>
      <w:r w:rsidRPr="000346FD">
        <w:rPr>
          <w:bCs/>
          <w:iCs/>
          <w:sz w:val="20"/>
          <w:szCs w:val="20"/>
        </w:rPr>
        <w:t>• </w:t>
      </w:r>
      <w:r w:rsidRPr="000346FD">
        <w:rPr>
          <w:rStyle w:val="default005f005fchar1char1"/>
          <w:sz w:val="20"/>
          <w:szCs w:val="20"/>
        </w:rPr>
        <w:t>помещения для медицинского персонала;</w:t>
      </w:r>
    </w:p>
    <w:p w:rsidR="000346FD" w:rsidRPr="000346FD" w:rsidRDefault="000346FD" w:rsidP="000346FD">
      <w:pPr>
        <w:pStyle w:val="default0"/>
        <w:ind w:firstLine="454"/>
        <w:jc w:val="both"/>
        <w:rPr>
          <w:sz w:val="20"/>
          <w:szCs w:val="20"/>
        </w:rPr>
      </w:pPr>
      <w:r w:rsidRPr="000346FD">
        <w:rPr>
          <w:bCs/>
          <w:iCs/>
          <w:sz w:val="20"/>
          <w:szCs w:val="20"/>
        </w:rPr>
        <w:t>• </w:t>
      </w:r>
      <w:r w:rsidRPr="000346FD">
        <w:rPr>
          <w:rStyle w:val="default005f005fchar1char1"/>
          <w:sz w:val="20"/>
          <w:szCs w:val="20"/>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0346FD" w:rsidRPr="000346FD" w:rsidRDefault="000346FD" w:rsidP="000346FD">
      <w:pPr>
        <w:pStyle w:val="dash041e005f0431005f044b005f0447005f043d005f044b005f0439"/>
        <w:ind w:firstLine="454"/>
        <w:jc w:val="both"/>
        <w:rPr>
          <w:rStyle w:val="dash041e005f0431005f044b005f0447005f043d005f044b005f0439005f005fchar1char1"/>
          <w:sz w:val="20"/>
          <w:szCs w:val="20"/>
        </w:rPr>
      </w:pPr>
      <w:r w:rsidRPr="000346FD">
        <w:rPr>
          <w:bCs/>
          <w:iCs/>
          <w:sz w:val="20"/>
          <w:szCs w:val="20"/>
        </w:rPr>
        <w:t>• </w:t>
      </w:r>
      <w:r w:rsidRPr="000346FD">
        <w:rPr>
          <w:rStyle w:val="dash041e005f0431005f044b005f0447005f043d005f044b005f0439005f005fchar1char1"/>
          <w:sz w:val="20"/>
          <w:szCs w:val="20"/>
        </w:rPr>
        <w:t>гардеробы, санузлы, места личной гигиены;</w:t>
      </w:r>
    </w:p>
    <w:p w:rsidR="000346FD" w:rsidRPr="000346FD" w:rsidRDefault="000346FD" w:rsidP="000346FD">
      <w:pPr>
        <w:pStyle w:val="default0"/>
        <w:ind w:firstLine="454"/>
        <w:jc w:val="both"/>
        <w:rPr>
          <w:sz w:val="20"/>
          <w:szCs w:val="20"/>
        </w:rPr>
      </w:pPr>
      <w:r w:rsidRPr="000346FD">
        <w:rPr>
          <w:bCs/>
          <w:iCs/>
          <w:sz w:val="20"/>
          <w:szCs w:val="20"/>
        </w:rPr>
        <w:t>• </w:t>
      </w:r>
      <w:r w:rsidRPr="000346FD">
        <w:rPr>
          <w:rStyle w:val="default005f005fchar1char1"/>
          <w:sz w:val="20"/>
          <w:szCs w:val="20"/>
        </w:rPr>
        <w:t>участок (территория) с необходимым набором оснащённых зон.</w:t>
      </w:r>
    </w:p>
    <w:p w:rsidR="000346FD" w:rsidRPr="000346FD" w:rsidRDefault="000346FD" w:rsidP="000346FD">
      <w:pPr>
        <w:pStyle w:val="default0"/>
        <w:tabs>
          <w:tab w:val="left" w:pos="720"/>
        </w:tabs>
        <w:ind w:firstLine="454"/>
        <w:jc w:val="both"/>
        <w:rPr>
          <w:rStyle w:val="default005f005fchar1char1"/>
          <w:sz w:val="20"/>
          <w:szCs w:val="20"/>
        </w:rPr>
      </w:pPr>
      <w:r w:rsidRPr="000346FD">
        <w:rPr>
          <w:rStyle w:val="default005f005fchar1char1"/>
          <w:sz w:val="20"/>
          <w:szCs w:val="20"/>
        </w:rPr>
        <w:t xml:space="preserve">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0346FD" w:rsidRPr="000346FD" w:rsidRDefault="000346FD" w:rsidP="000346FD">
      <w:pPr>
        <w:pStyle w:val="Default"/>
        <w:rPr>
          <w:rFonts w:ascii="Times New Roman" w:hAnsi="Times New Roman" w:cs="Times New Roman"/>
          <w:b/>
          <w:bCs/>
          <w:color w:val="auto"/>
          <w:sz w:val="20"/>
          <w:szCs w:val="20"/>
        </w:rPr>
      </w:pPr>
      <w:r w:rsidRPr="000346FD">
        <w:rPr>
          <w:rFonts w:ascii="Times New Roman" w:hAnsi="Times New Roman" w:cs="Times New Roman"/>
          <w:b/>
          <w:bCs/>
          <w:color w:val="auto"/>
          <w:sz w:val="20"/>
          <w:szCs w:val="20"/>
        </w:rPr>
        <w:t>3.2.5 Информационно-методическое обеспечение реализации ООП</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Учебно-методическое обеспечение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Учебно-методическое обеспечение обязательной части ООП включает в себя: учебники, учебные пособия,</w:t>
      </w:r>
      <w:r w:rsidRPr="000346FD">
        <w:rPr>
          <w:rFonts w:ascii="Times New Roman" w:hAnsi="Times New Roman" w:cs="Times New Roman"/>
          <w:color w:val="FF0000"/>
          <w:sz w:val="20"/>
          <w:szCs w:val="20"/>
        </w:rPr>
        <w:t xml:space="preserve"> </w:t>
      </w:r>
      <w:r w:rsidRPr="000346FD">
        <w:rPr>
          <w:rFonts w:ascii="Times New Roman" w:hAnsi="Times New Roman" w:cs="Times New Roman"/>
          <w:color w:val="auto"/>
          <w:sz w:val="20"/>
          <w:szCs w:val="20"/>
        </w:rPr>
        <w:t>рабочие тетради,</w:t>
      </w:r>
      <w:r w:rsidRPr="000346FD">
        <w:rPr>
          <w:rFonts w:ascii="Times New Roman" w:hAnsi="Times New Roman" w:cs="Times New Roman"/>
          <w:color w:val="FF0000"/>
          <w:sz w:val="20"/>
          <w:szCs w:val="20"/>
        </w:rPr>
        <w:t xml:space="preserve"> </w:t>
      </w:r>
      <w:r w:rsidRPr="000346FD">
        <w:rPr>
          <w:rFonts w:ascii="Times New Roman" w:hAnsi="Times New Roman" w:cs="Times New Roman"/>
          <w:color w:val="auto"/>
          <w:sz w:val="20"/>
          <w:szCs w:val="20"/>
        </w:rPr>
        <w:t xml:space="preserve">справочники, хрестоматии, цифровые образовательные ресурсы, методические пособия для учителей, сайты поддержки учебных курсов, дисциплин и т.п.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Учебно-дидактическое обеспечение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задания, направленные на обеспечение детской самостоятельности;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задания, связанные с понятийным развитием, с продвижением в содержании учебных предметов.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Ресурс – это все те материалы, которые могут быть явлены в пробе построения средства- превращения ресурса в средство.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b/>
          <w:bCs/>
          <w:color w:val="auto"/>
          <w:sz w:val="20"/>
          <w:szCs w:val="20"/>
        </w:rPr>
        <w:t xml:space="preserve">Информационное обеспечение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Для эффективного информационного обеспечения реализации ООП ООО в школе сформирована информационная среда (ИС).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lastRenderedPageBreak/>
        <w:t>Информационная среда  МКОУ СОШ №</w:t>
      </w:r>
      <w:r w:rsidR="00894C94">
        <w:rPr>
          <w:rFonts w:ascii="Times New Roman" w:hAnsi="Times New Roman" w:cs="Times New Roman"/>
          <w:color w:val="auto"/>
          <w:sz w:val="20"/>
          <w:szCs w:val="20"/>
        </w:rPr>
        <w:t xml:space="preserve"> </w:t>
      </w:r>
      <w:r w:rsidRPr="000346FD">
        <w:rPr>
          <w:rFonts w:ascii="Times New Roman" w:hAnsi="Times New Roman" w:cs="Times New Roman"/>
          <w:color w:val="auto"/>
          <w:sz w:val="20"/>
          <w:szCs w:val="20"/>
        </w:rPr>
        <w:t xml:space="preserve">11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планирования образовательного процесса и его ресурсного обеспечения;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ограничения доступа к информации, несовместимой с задачами духовно- нравственного развития и воспитания обучающихся;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организации работы в режиме как индивидуального, так и коллективного доступа к информационно-образовательным ресурсам;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организации дистанционного образования;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взаимодействия школы с другими организациями социальной сферы:</w:t>
      </w:r>
      <w:r w:rsidRPr="000346FD">
        <w:rPr>
          <w:rFonts w:ascii="Times New Roman" w:hAnsi="Times New Roman" w:cs="Times New Roman"/>
          <w:color w:val="FF0000"/>
          <w:sz w:val="20"/>
          <w:szCs w:val="20"/>
        </w:rPr>
        <w:t xml:space="preserve"> </w:t>
      </w:r>
      <w:r w:rsidRPr="000346FD">
        <w:rPr>
          <w:rFonts w:ascii="Times New Roman" w:hAnsi="Times New Roman" w:cs="Times New Roman"/>
          <w:color w:val="auto"/>
          <w:sz w:val="20"/>
          <w:szCs w:val="20"/>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w:t>
      </w:r>
      <w:r w:rsidRPr="000346FD">
        <w:rPr>
          <w:rFonts w:ascii="Times New Roman" w:hAnsi="Times New Roman" w:cs="Times New Roman"/>
          <w:color w:val="FF0000"/>
          <w:sz w:val="20"/>
          <w:szCs w:val="20"/>
        </w:rPr>
        <w:t xml:space="preserve"> </w:t>
      </w:r>
      <w:r w:rsidRPr="000346FD">
        <w:rPr>
          <w:rFonts w:ascii="Times New Roman" w:hAnsi="Times New Roman" w:cs="Times New Roman"/>
          <w:color w:val="auto"/>
          <w:sz w:val="20"/>
          <w:szCs w:val="20"/>
        </w:rPr>
        <w:t xml:space="preserve">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w:t>
      </w:r>
      <w:r w:rsidRPr="000346FD">
        <w:rPr>
          <w:rFonts w:ascii="Times New Roman" w:hAnsi="Times New Roman" w:cs="Times New Roman"/>
          <w:color w:val="auto"/>
          <w:sz w:val="20"/>
          <w:szCs w:val="20"/>
        </w:rPr>
        <w:lastRenderedPageBreak/>
        <w:t xml:space="preserve">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обучающихся и в повышении квалификации учителей.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Соответственно сказанному выше, меняется и роль кабинета информатики.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библиотекой–медиатекой), центром формирования ИКТ-компетентности участников образовательного процесса.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 кабинете информатики имеется одно рабочее место преподавателя, включающего стационарный компьютер, и 5 компьютерных мест обучающихся (включающих, помимо стационарного компьютера, наушники с микрофоном.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маркерная доска, также комбинация принтеров и сканеров, позволяющая сканировать страницы А4, распечатывать цветные страницы А4. Первоначальное освоение этих устройств проходит под руководством учителя информатики в кабинете информатики. Компьютер учителя также имеет наушники с микрофоном, веб-камеру.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Количество кабинетов основ информатики и вычислительной техники (ед)- 1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Количество персональных ЭВМ (ед) -</w:t>
      </w:r>
      <w:r w:rsidR="00894C94">
        <w:rPr>
          <w:rFonts w:ascii="Times New Roman" w:hAnsi="Times New Roman" w:cs="Times New Roman"/>
          <w:color w:val="auto"/>
          <w:sz w:val="20"/>
          <w:szCs w:val="20"/>
        </w:rPr>
        <w:t xml:space="preserve"> 35</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Количество персональных ЭВМ (ед) используются в учебных целях -</w:t>
      </w:r>
      <w:r w:rsidR="002F314A">
        <w:rPr>
          <w:rFonts w:ascii="Times New Roman" w:hAnsi="Times New Roman" w:cs="Times New Roman"/>
          <w:color w:val="auto"/>
          <w:sz w:val="20"/>
          <w:szCs w:val="20"/>
        </w:rPr>
        <w:t>30</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Количество персональных ЭВМ в составе локальных вычислительных сетей (ед)- 6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Наличие подключения к сети Интернет (да, нет) -да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Тип подключения к сети Интернет: выделенная линия-да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Скорость подключения к сети Интернет не менее 128 кбит/с (да, нет) да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Среднемесячный объем потребляемого трафика (Мбайт) 4025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Количество персональных ЭВМ, подключенных к сети Интернет (ед) 25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Наличие в учреждении адреса электронной почты -да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 </w:t>
      </w:r>
    </w:p>
    <w:p w:rsidR="000346FD" w:rsidRPr="000346FD" w:rsidRDefault="000346FD" w:rsidP="000346FD">
      <w:pPr>
        <w:pStyle w:val="Default"/>
        <w:ind w:firstLine="426"/>
        <w:jc w:val="both"/>
        <w:rPr>
          <w:rFonts w:ascii="Times New Roman" w:hAnsi="Times New Roman" w:cs="Times New Roman"/>
          <w:color w:val="FF0000"/>
          <w:sz w:val="20"/>
          <w:szCs w:val="20"/>
        </w:rPr>
      </w:pPr>
      <w:r w:rsidRPr="000346FD">
        <w:rPr>
          <w:rFonts w:ascii="Times New Roman" w:hAnsi="Times New Roman" w:cs="Times New Roman"/>
          <w:color w:val="auto"/>
          <w:sz w:val="20"/>
          <w:szCs w:val="20"/>
        </w:rPr>
        <w:t>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w:t>
      </w:r>
      <w:r w:rsidRPr="000346FD">
        <w:rPr>
          <w:rFonts w:ascii="Times New Roman" w:hAnsi="Times New Roman" w:cs="Times New Roman"/>
          <w:color w:val="FF0000"/>
          <w:sz w:val="20"/>
          <w:szCs w:val="20"/>
        </w:rPr>
        <w:t xml:space="preserve"> </w:t>
      </w:r>
    </w:p>
    <w:p w:rsidR="000346FD" w:rsidRPr="000346FD" w:rsidRDefault="000346FD" w:rsidP="000346FD">
      <w:pPr>
        <w:pStyle w:val="Default"/>
        <w:ind w:firstLine="426"/>
        <w:jc w:val="both"/>
        <w:rPr>
          <w:rFonts w:ascii="Times New Roman" w:hAnsi="Times New Roman" w:cs="Times New Roman"/>
          <w:color w:val="auto"/>
          <w:sz w:val="20"/>
          <w:szCs w:val="20"/>
        </w:rPr>
      </w:pPr>
      <w:r w:rsidRPr="000346FD">
        <w:rPr>
          <w:rFonts w:ascii="Times New Roman" w:hAnsi="Times New Roman" w:cs="Times New Roman"/>
          <w:color w:val="auto"/>
          <w:sz w:val="20"/>
          <w:szCs w:val="20"/>
        </w:rPr>
        <w:t xml:space="preserve">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w:t>
      </w:r>
    </w:p>
    <w:p w:rsidR="000346FD" w:rsidRPr="00204450" w:rsidRDefault="00787A3E" w:rsidP="00204450">
      <w:pPr>
        <w:pStyle w:val="afffff9"/>
        <w:numPr>
          <w:ilvl w:val="1"/>
          <w:numId w:val="71"/>
        </w:numPr>
        <w:tabs>
          <w:tab w:val="left" w:pos="720"/>
        </w:tabs>
        <w:spacing w:after="0" w:line="240" w:lineRule="auto"/>
        <w:jc w:val="both"/>
        <w:rPr>
          <w:rStyle w:val="dash041e005f0431005f044b005f0447005f043d005f044b005f0439005f005fchar1char1"/>
          <w:b/>
          <w:sz w:val="20"/>
          <w:szCs w:val="20"/>
        </w:rPr>
      </w:pPr>
      <w:r>
        <w:rPr>
          <w:rStyle w:val="dash041e005f0431005f044b005f0447005f043d005f044b005f0439005f005fchar1char1"/>
          <w:b/>
          <w:sz w:val="20"/>
          <w:szCs w:val="20"/>
        </w:rPr>
        <w:t xml:space="preserve">6. </w:t>
      </w:r>
      <w:r w:rsidRPr="00215005">
        <w:rPr>
          <w:rFonts w:ascii="Times New Roman" w:hAnsi="Times New Roman"/>
          <w:b/>
          <w:sz w:val="20"/>
          <w:szCs w:val="20"/>
        </w:rPr>
        <w:t>Дорожная карта формирования необходимой системы условий реализации основной образовательной программы основного общего образования</w:t>
      </w:r>
    </w:p>
    <w:tbl>
      <w:tblPr>
        <w:tblOverlap w:val="never"/>
        <w:tblW w:w="10527" w:type="dxa"/>
        <w:jc w:val="center"/>
        <w:tblLayout w:type="fixed"/>
        <w:tblCellMar>
          <w:left w:w="10" w:type="dxa"/>
          <w:right w:w="10" w:type="dxa"/>
        </w:tblCellMar>
        <w:tblLook w:val="04A0"/>
      </w:tblPr>
      <w:tblGrid>
        <w:gridCol w:w="455"/>
        <w:gridCol w:w="4302"/>
        <w:gridCol w:w="1756"/>
        <w:gridCol w:w="1922"/>
        <w:gridCol w:w="211"/>
        <w:gridCol w:w="1871"/>
        <w:gridCol w:w="10"/>
      </w:tblGrid>
      <w:tr w:rsidR="00204450" w:rsidRPr="00787A3E" w:rsidTr="00451F9A">
        <w:trPr>
          <w:gridAfter w:val="1"/>
          <w:wAfter w:w="10" w:type="dxa"/>
          <w:trHeight w:hRule="exact" w:val="588"/>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jc w:val="center"/>
              <w:rPr>
                <w:color w:val="000000" w:themeColor="text1"/>
              </w:rPr>
            </w:pPr>
            <w:r w:rsidRPr="00787A3E">
              <w:rPr>
                <w:b/>
                <w:bCs/>
                <w:color w:val="000000" w:themeColor="text1"/>
              </w:rPr>
              <w:t>Наименование мероприятия</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ind w:firstLine="500"/>
              <w:rPr>
                <w:color w:val="000000" w:themeColor="text1"/>
              </w:rPr>
            </w:pPr>
            <w:r w:rsidRPr="00787A3E">
              <w:rPr>
                <w:b/>
                <w:bCs/>
                <w:color w:val="000000" w:themeColor="text1"/>
              </w:rPr>
              <w:t>Сроки</w:t>
            </w:r>
          </w:p>
        </w:tc>
        <w:tc>
          <w:tcPr>
            <w:tcW w:w="2134" w:type="dxa"/>
            <w:gridSpan w:val="2"/>
            <w:tcBorders>
              <w:top w:val="single" w:sz="4" w:space="0" w:color="auto"/>
              <w:left w:val="single" w:sz="4" w:space="0" w:color="auto"/>
            </w:tcBorders>
            <w:shd w:val="clear" w:color="auto" w:fill="FFFFFF"/>
          </w:tcPr>
          <w:p w:rsidR="00204450" w:rsidRPr="00787A3E" w:rsidRDefault="00204450" w:rsidP="00215005">
            <w:pPr>
              <w:pStyle w:val="afffffb"/>
              <w:ind w:firstLine="200"/>
              <w:rPr>
                <w:color w:val="000000" w:themeColor="text1"/>
              </w:rPr>
            </w:pPr>
            <w:r w:rsidRPr="00787A3E">
              <w:rPr>
                <w:b/>
                <w:bCs/>
                <w:color w:val="000000" w:themeColor="text1"/>
              </w:rPr>
              <w:t>Ответственные</w:t>
            </w:r>
          </w:p>
        </w:tc>
        <w:tc>
          <w:tcPr>
            <w:tcW w:w="1870" w:type="dxa"/>
            <w:tcBorders>
              <w:top w:val="single" w:sz="4" w:space="0" w:color="auto"/>
              <w:left w:val="single" w:sz="4" w:space="0" w:color="auto"/>
              <w:right w:val="single" w:sz="4" w:space="0" w:color="auto"/>
            </w:tcBorders>
            <w:shd w:val="clear" w:color="auto" w:fill="FFFFFF"/>
          </w:tcPr>
          <w:p w:rsidR="00204450" w:rsidRPr="00787A3E" w:rsidRDefault="00215005" w:rsidP="00215005">
            <w:pPr>
              <w:pStyle w:val="afffffb"/>
              <w:jc w:val="center"/>
              <w:rPr>
                <w:color w:val="000000" w:themeColor="text1"/>
              </w:rPr>
            </w:pPr>
            <w:r>
              <w:rPr>
                <w:b/>
                <w:bCs/>
                <w:color w:val="000000" w:themeColor="text1"/>
              </w:rPr>
              <w:t>Подтверждаю</w:t>
            </w:r>
            <w:r w:rsidR="00204450" w:rsidRPr="00787A3E">
              <w:rPr>
                <w:b/>
                <w:bCs/>
                <w:color w:val="000000" w:themeColor="text1"/>
              </w:rPr>
              <w:t>щие документы</w:t>
            </w:r>
          </w:p>
        </w:tc>
      </w:tr>
      <w:tr w:rsidR="00204450" w:rsidRPr="00787A3E" w:rsidTr="00451F9A">
        <w:trPr>
          <w:gridAfter w:val="1"/>
          <w:wAfter w:w="10" w:type="dxa"/>
          <w:trHeight w:hRule="exact" w:val="303"/>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10061" w:type="dxa"/>
            <w:gridSpan w:val="5"/>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b/>
                <w:bCs/>
                <w:color w:val="000000" w:themeColor="text1"/>
              </w:rPr>
              <w:t>Нормативно-правовое обеспечение ФГОС ООО</w:t>
            </w:r>
          </w:p>
        </w:tc>
      </w:tr>
      <w:tr w:rsidR="00204450" w:rsidRPr="00787A3E" w:rsidTr="00451F9A">
        <w:trPr>
          <w:gridAfter w:val="1"/>
          <w:wAfter w:w="10" w:type="dxa"/>
          <w:trHeight w:hRule="exact" w:val="519"/>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 «Об утверждении образовательной программы»</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июнь, 2020</w:t>
            </w:r>
          </w:p>
        </w:tc>
        <w:tc>
          <w:tcPr>
            <w:tcW w:w="2134" w:type="dxa"/>
            <w:gridSpan w:val="2"/>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1870" w:type="dxa"/>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w:t>
            </w:r>
          </w:p>
        </w:tc>
      </w:tr>
      <w:tr w:rsidR="00204450" w:rsidRPr="00787A3E" w:rsidTr="00451F9A">
        <w:trPr>
          <w:gridAfter w:val="1"/>
          <w:wAfter w:w="10" w:type="dxa"/>
          <w:trHeight w:hRule="exact" w:val="555"/>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 «Об утверждении календарного учебного графика»</w:t>
            </w:r>
          </w:p>
        </w:tc>
        <w:tc>
          <w:tcPr>
            <w:tcW w:w="1751" w:type="dxa"/>
            <w:tcBorders>
              <w:top w:val="single" w:sz="4" w:space="0" w:color="auto"/>
              <w:left w:val="single" w:sz="4" w:space="0" w:color="auto"/>
            </w:tcBorders>
            <w:shd w:val="clear" w:color="auto" w:fill="FFFFFF"/>
          </w:tcPr>
          <w:p w:rsidR="00204450" w:rsidRPr="00787A3E" w:rsidRDefault="00376B12" w:rsidP="00215005">
            <w:pPr>
              <w:pStyle w:val="afffffb"/>
              <w:rPr>
                <w:color w:val="000000" w:themeColor="text1"/>
              </w:rPr>
            </w:pPr>
            <w:r>
              <w:rPr>
                <w:color w:val="000000" w:themeColor="text1"/>
              </w:rPr>
              <w:t>а</w:t>
            </w:r>
            <w:r w:rsidR="00204450" w:rsidRPr="00787A3E">
              <w:rPr>
                <w:color w:val="000000" w:themeColor="text1"/>
              </w:rPr>
              <w:t>вгуст, 2020</w:t>
            </w:r>
          </w:p>
        </w:tc>
        <w:tc>
          <w:tcPr>
            <w:tcW w:w="2134" w:type="dxa"/>
            <w:gridSpan w:val="2"/>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1870" w:type="dxa"/>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w:t>
            </w:r>
          </w:p>
        </w:tc>
      </w:tr>
      <w:tr w:rsidR="00204450" w:rsidRPr="00787A3E" w:rsidTr="00451F9A">
        <w:trPr>
          <w:gridAfter w:val="1"/>
          <w:wAfter w:w="10" w:type="dxa"/>
          <w:trHeight w:hRule="exact" w:val="420"/>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 «Об утверждении учебного плана»</w:t>
            </w:r>
          </w:p>
        </w:tc>
        <w:tc>
          <w:tcPr>
            <w:tcW w:w="1751" w:type="dxa"/>
            <w:tcBorders>
              <w:top w:val="single" w:sz="4" w:space="0" w:color="auto"/>
              <w:left w:val="single" w:sz="4" w:space="0" w:color="auto"/>
            </w:tcBorders>
            <w:shd w:val="clear" w:color="auto" w:fill="FFFFFF"/>
          </w:tcPr>
          <w:p w:rsidR="00204450" w:rsidRPr="00787A3E" w:rsidRDefault="00376B12" w:rsidP="00215005">
            <w:pPr>
              <w:pStyle w:val="afffffb"/>
              <w:rPr>
                <w:color w:val="000000" w:themeColor="text1"/>
              </w:rPr>
            </w:pPr>
            <w:r>
              <w:rPr>
                <w:color w:val="000000" w:themeColor="text1"/>
              </w:rPr>
              <w:t>а</w:t>
            </w:r>
            <w:r w:rsidR="00204450" w:rsidRPr="00787A3E">
              <w:rPr>
                <w:color w:val="000000" w:themeColor="text1"/>
              </w:rPr>
              <w:t>вгуст, 2020</w:t>
            </w:r>
          </w:p>
        </w:tc>
        <w:tc>
          <w:tcPr>
            <w:tcW w:w="2134" w:type="dxa"/>
            <w:gridSpan w:val="2"/>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1870" w:type="dxa"/>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w:t>
            </w:r>
          </w:p>
        </w:tc>
      </w:tr>
      <w:tr w:rsidR="00204450" w:rsidRPr="00787A3E" w:rsidTr="00451F9A">
        <w:trPr>
          <w:gridAfter w:val="1"/>
          <w:wAfter w:w="10" w:type="dxa"/>
          <w:trHeight w:hRule="exact" w:val="582"/>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 «Об утверждении списка учебников и программно</w:t>
            </w:r>
            <w:r w:rsidR="00184722">
              <w:rPr>
                <w:color w:val="000000" w:themeColor="text1"/>
              </w:rPr>
              <w:t>-</w:t>
            </w:r>
            <w:r w:rsidRPr="00787A3E">
              <w:rPr>
                <w:color w:val="000000" w:themeColor="text1"/>
              </w:rPr>
              <w:softHyphen/>
              <w:t>методического обеспечения»</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июнь, 2020</w:t>
            </w:r>
          </w:p>
        </w:tc>
        <w:tc>
          <w:tcPr>
            <w:tcW w:w="2134" w:type="dxa"/>
            <w:gridSpan w:val="2"/>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1870" w:type="dxa"/>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w:t>
            </w:r>
          </w:p>
        </w:tc>
      </w:tr>
      <w:tr w:rsidR="00204450" w:rsidRPr="00787A3E" w:rsidTr="00451F9A">
        <w:trPr>
          <w:gridAfter w:val="1"/>
          <w:wAfter w:w="10" w:type="dxa"/>
          <w:trHeight w:hRule="exact" w:val="562"/>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376B12">
            <w:pPr>
              <w:pStyle w:val="afffffb"/>
              <w:rPr>
                <w:color w:val="000000" w:themeColor="text1"/>
              </w:rPr>
            </w:pPr>
            <w:r w:rsidRPr="00787A3E">
              <w:rPr>
                <w:color w:val="000000" w:themeColor="text1"/>
              </w:rPr>
              <w:t>Приказ «Об утверждении программ внеурочной деятельности»</w:t>
            </w:r>
          </w:p>
        </w:tc>
        <w:tc>
          <w:tcPr>
            <w:tcW w:w="1751" w:type="dxa"/>
            <w:tcBorders>
              <w:top w:val="single" w:sz="4" w:space="0" w:color="auto"/>
              <w:left w:val="single" w:sz="4" w:space="0" w:color="auto"/>
            </w:tcBorders>
            <w:shd w:val="clear" w:color="auto" w:fill="FFFFFF"/>
          </w:tcPr>
          <w:p w:rsidR="00204450" w:rsidRPr="00787A3E" w:rsidRDefault="00376B12" w:rsidP="00215005">
            <w:pPr>
              <w:pStyle w:val="afffffb"/>
              <w:rPr>
                <w:color w:val="000000" w:themeColor="text1"/>
              </w:rPr>
            </w:pPr>
            <w:r>
              <w:rPr>
                <w:color w:val="000000" w:themeColor="text1"/>
              </w:rPr>
              <w:t>а</w:t>
            </w:r>
            <w:r w:rsidR="00204450" w:rsidRPr="00787A3E">
              <w:rPr>
                <w:color w:val="000000" w:themeColor="text1"/>
              </w:rPr>
              <w:t>вгуст, 2020</w:t>
            </w:r>
          </w:p>
        </w:tc>
        <w:tc>
          <w:tcPr>
            <w:tcW w:w="2134" w:type="dxa"/>
            <w:gridSpan w:val="2"/>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1870" w:type="dxa"/>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w:t>
            </w:r>
          </w:p>
        </w:tc>
      </w:tr>
      <w:tr w:rsidR="00204450" w:rsidRPr="00787A3E" w:rsidTr="00451F9A">
        <w:trPr>
          <w:gridAfter w:val="1"/>
          <w:wAfter w:w="10" w:type="dxa"/>
          <w:trHeight w:hRule="exact" w:val="286"/>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 «Об утверждении рабочих программ»</w:t>
            </w:r>
          </w:p>
        </w:tc>
        <w:tc>
          <w:tcPr>
            <w:tcW w:w="1751" w:type="dxa"/>
            <w:tcBorders>
              <w:top w:val="single" w:sz="4" w:space="0" w:color="auto"/>
              <w:left w:val="single" w:sz="4" w:space="0" w:color="auto"/>
            </w:tcBorders>
            <w:shd w:val="clear" w:color="auto" w:fill="FFFFFF"/>
          </w:tcPr>
          <w:p w:rsidR="00204450" w:rsidRPr="00787A3E" w:rsidRDefault="00376B12" w:rsidP="00215005">
            <w:pPr>
              <w:pStyle w:val="afffffb"/>
              <w:rPr>
                <w:color w:val="000000" w:themeColor="text1"/>
              </w:rPr>
            </w:pPr>
            <w:r>
              <w:rPr>
                <w:color w:val="000000" w:themeColor="text1"/>
              </w:rPr>
              <w:t>а</w:t>
            </w:r>
            <w:r w:rsidR="00204450" w:rsidRPr="00787A3E">
              <w:rPr>
                <w:color w:val="000000" w:themeColor="text1"/>
              </w:rPr>
              <w:t>вгуст, 2020</w:t>
            </w:r>
          </w:p>
        </w:tc>
        <w:tc>
          <w:tcPr>
            <w:tcW w:w="2134" w:type="dxa"/>
            <w:gridSpan w:val="2"/>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1870" w:type="dxa"/>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Приказ</w:t>
            </w:r>
          </w:p>
        </w:tc>
      </w:tr>
      <w:tr w:rsidR="00204450" w:rsidRPr="00787A3E" w:rsidTr="00451F9A">
        <w:trPr>
          <w:gridAfter w:val="1"/>
          <w:wAfter w:w="10" w:type="dxa"/>
          <w:trHeight w:hRule="exact" w:val="277"/>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10061" w:type="dxa"/>
            <w:gridSpan w:val="5"/>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b/>
                <w:bCs/>
                <w:color w:val="000000" w:themeColor="text1"/>
              </w:rPr>
              <w:t>Организационно-методическое обеспечение введения ФГОС ООО</w:t>
            </w:r>
          </w:p>
        </w:tc>
      </w:tr>
      <w:tr w:rsidR="00204450" w:rsidRPr="00787A3E" w:rsidTr="00451F9A">
        <w:trPr>
          <w:gridAfter w:val="1"/>
          <w:wAfter w:w="10" w:type="dxa"/>
          <w:trHeight w:hRule="exact" w:val="1009"/>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Проведение индивидуальных консультаций по вопросам введения ФГОС основного общего образования, в том числе на сайте, блогах, форумах, вебинарах</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в течение года</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 УВР,ВР</w:t>
            </w:r>
          </w:p>
        </w:tc>
        <w:tc>
          <w:tcPr>
            <w:tcW w:w="2081" w:type="dxa"/>
            <w:gridSpan w:val="2"/>
            <w:tcBorders>
              <w:top w:val="single" w:sz="4" w:space="0" w:color="auto"/>
              <w:left w:val="single" w:sz="4" w:space="0" w:color="auto"/>
              <w:righ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r>
      <w:tr w:rsidR="00204450" w:rsidRPr="00787A3E" w:rsidTr="00451F9A">
        <w:trPr>
          <w:gridAfter w:val="1"/>
          <w:wAfter w:w="10" w:type="dxa"/>
          <w:trHeight w:hRule="exact" w:val="2129"/>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Определение списка учебников и учебных пособий, используемых в образовательном процессе в соответствии с ФГОС ООО</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июнь, 2020</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 по УВР</w:t>
            </w:r>
          </w:p>
        </w:tc>
        <w:tc>
          <w:tcPr>
            <w:tcW w:w="2081" w:type="dxa"/>
            <w:gridSpan w:val="2"/>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Список учебников, программно</w:t>
            </w:r>
            <w:r w:rsidRPr="00787A3E">
              <w:rPr>
                <w:color w:val="000000" w:themeColor="text1"/>
              </w:rPr>
              <w:softHyphen/>
              <w:t>методического обеспечения, приказ «Об утверждении учебников и программно</w:t>
            </w:r>
            <w:r w:rsidRPr="00787A3E">
              <w:rPr>
                <w:color w:val="000000" w:themeColor="text1"/>
              </w:rPr>
              <w:softHyphen/>
              <w:t>методического обеспечения»</w:t>
            </w:r>
          </w:p>
        </w:tc>
      </w:tr>
      <w:tr w:rsidR="00204450" w:rsidRPr="00787A3E" w:rsidTr="00451F9A">
        <w:trPr>
          <w:gridAfter w:val="1"/>
          <w:wAfter w:w="10" w:type="dxa"/>
          <w:trHeight w:hRule="exact" w:val="1051"/>
          <w:jc w:val="center"/>
        </w:trPr>
        <w:tc>
          <w:tcPr>
            <w:tcW w:w="456" w:type="dxa"/>
            <w:tcBorders>
              <w:top w:val="single" w:sz="4" w:space="0" w:color="auto"/>
              <w:left w:val="single" w:sz="4" w:space="0" w:color="auto"/>
              <w:bottom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bottom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Освоение и внедрение электронных образовательных ресурсов, обеспечивающих реализацию ФГОС</w:t>
            </w:r>
            <w:r w:rsidR="00BE0122" w:rsidRPr="00787A3E">
              <w:rPr>
                <w:color w:val="000000" w:themeColor="text1"/>
              </w:rPr>
              <w:t xml:space="preserve"> основного общего образования</w:t>
            </w:r>
          </w:p>
        </w:tc>
        <w:tc>
          <w:tcPr>
            <w:tcW w:w="1751" w:type="dxa"/>
            <w:tcBorders>
              <w:top w:val="single" w:sz="4" w:space="0" w:color="auto"/>
              <w:left w:val="single" w:sz="4" w:space="0" w:color="auto"/>
              <w:bottom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постоянно</w:t>
            </w:r>
          </w:p>
        </w:tc>
        <w:tc>
          <w:tcPr>
            <w:tcW w:w="1923" w:type="dxa"/>
            <w:tcBorders>
              <w:top w:val="single" w:sz="4" w:space="0" w:color="auto"/>
              <w:left w:val="single" w:sz="4" w:space="0" w:color="auto"/>
              <w:bottom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 зав.</w:t>
            </w:r>
          </w:p>
          <w:p w:rsidR="00204450" w:rsidRPr="00787A3E" w:rsidRDefault="00204450" w:rsidP="00215005">
            <w:pPr>
              <w:pStyle w:val="afffffb"/>
              <w:rPr>
                <w:color w:val="000000" w:themeColor="text1"/>
              </w:rPr>
            </w:pPr>
            <w:r w:rsidRPr="00787A3E">
              <w:rPr>
                <w:color w:val="000000" w:themeColor="text1"/>
              </w:rPr>
              <w:t>библиотекой</w:t>
            </w:r>
          </w:p>
        </w:tc>
        <w:tc>
          <w:tcPr>
            <w:tcW w:w="2081" w:type="dxa"/>
            <w:gridSpan w:val="2"/>
            <w:tcBorders>
              <w:top w:val="single" w:sz="4" w:space="0" w:color="auto"/>
              <w:left w:val="single" w:sz="4" w:space="0" w:color="auto"/>
              <w:bottom w:val="single" w:sz="4" w:space="0" w:color="auto"/>
              <w:righ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r>
      <w:tr w:rsidR="00204450" w:rsidRPr="00787A3E" w:rsidTr="00451F9A">
        <w:trPr>
          <w:trHeight w:hRule="exact" w:val="926"/>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Формирование заказа на учебники, дополнительную литературу (художественную, научно-популярную, справочно-библиографическую и периодические издания)</w:t>
            </w:r>
          </w:p>
        </w:tc>
        <w:tc>
          <w:tcPr>
            <w:tcW w:w="1751" w:type="dxa"/>
            <w:tcBorders>
              <w:top w:val="single" w:sz="4" w:space="0" w:color="auto"/>
              <w:left w:val="single" w:sz="4" w:space="0" w:color="auto"/>
            </w:tcBorders>
            <w:shd w:val="clear" w:color="auto" w:fill="FFFFFF"/>
          </w:tcPr>
          <w:p w:rsidR="00204450" w:rsidRPr="00787A3E" w:rsidRDefault="00376B12" w:rsidP="00215005">
            <w:pPr>
              <w:pStyle w:val="afffffb"/>
              <w:rPr>
                <w:color w:val="000000" w:themeColor="text1"/>
              </w:rPr>
            </w:pPr>
            <w:r>
              <w:rPr>
                <w:color w:val="000000" w:themeColor="text1"/>
              </w:rPr>
              <w:t>м</w:t>
            </w:r>
            <w:r w:rsidR="00204450" w:rsidRPr="00787A3E">
              <w:rPr>
                <w:color w:val="000000" w:themeColor="text1"/>
              </w:rPr>
              <w:t>арт-апрель, 2020</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Библиотекарь</w:t>
            </w:r>
          </w:p>
        </w:tc>
        <w:tc>
          <w:tcPr>
            <w:tcW w:w="2091" w:type="dxa"/>
            <w:gridSpan w:val="3"/>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Поступление учебников, литературы</w:t>
            </w:r>
          </w:p>
        </w:tc>
      </w:tr>
      <w:tr w:rsidR="00204450" w:rsidRPr="00787A3E" w:rsidTr="00376B12">
        <w:trPr>
          <w:trHeight w:hRule="exact" w:val="830"/>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376B12">
            <w:pPr>
              <w:pStyle w:val="afffffb"/>
              <w:rPr>
                <w:color w:val="000000" w:themeColor="text1"/>
              </w:rPr>
            </w:pPr>
            <w:r w:rsidRPr="00787A3E">
              <w:rPr>
                <w:color w:val="000000" w:themeColor="text1"/>
              </w:rPr>
              <w:t>Разработка плана научно-методических мероприятий по обеспечению ведения ФГОС ООО</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август, 2020</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 по УВР</w:t>
            </w:r>
          </w:p>
        </w:tc>
        <w:tc>
          <w:tcPr>
            <w:tcW w:w="2091" w:type="dxa"/>
            <w:gridSpan w:val="3"/>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План</w:t>
            </w:r>
          </w:p>
        </w:tc>
      </w:tr>
      <w:tr w:rsidR="00204450" w:rsidRPr="00787A3E" w:rsidTr="00653E54">
        <w:trPr>
          <w:trHeight w:hRule="exact" w:val="266"/>
          <w:jc w:val="center"/>
        </w:trPr>
        <w:tc>
          <w:tcPr>
            <w:tcW w:w="10527" w:type="dxa"/>
            <w:gridSpan w:val="7"/>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b/>
                <w:bCs/>
                <w:color w:val="000000" w:themeColor="text1"/>
              </w:rPr>
              <w:t>Информационное обеспечение введения ФГОС ООО</w:t>
            </w:r>
          </w:p>
        </w:tc>
      </w:tr>
      <w:tr w:rsidR="00204450" w:rsidRPr="00787A3E" w:rsidTr="00451F9A">
        <w:trPr>
          <w:trHeight w:hRule="exact" w:val="718"/>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Информирование родителей учащихся о подготовке к введению ФГОС ООО на сайте, через родительские собрания</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в течение года</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2091" w:type="dxa"/>
            <w:gridSpan w:val="3"/>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Информация на сайте, протоколы родительских собраний</w:t>
            </w:r>
          </w:p>
        </w:tc>
      </w:tr>
      <w:tr w:rsidR="00204450" w:rsidRPr="00787A3E" w:rsidTr="00451F9A">
        <w:trPr>
          <w:trHeight w:hRule="exact" w:val="1281"/>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Обеспечение образовательного процесса электронными образовательными ресурсами по реализации ФГОС ООО</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в течение года</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 по УВР, библиотекарь</w:t>
            </w:r>
          </w:p>
        </w:tc>
        <w:tc>
          <w:tcPr>
            <w:tcW w:w="2091" w:type="dxa"/>
            <w:gridSpan w:val="3"/>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Аналитические справки,</w:t>
            </w:r>
            <w:r w:rsidR="00562585">
              <w:rPr>
                <w:color w:val="000000" w:themeColor="text1"/>
              </w:rPr>
              <w:t xml:space="preserve"> </w:t>
            </w:r>
            <w:r w:rsidRPr="00787A3E">
              <w:rPr>
                <w:color w:val="000000" w:themeColor="text1"/>
              </w:rPr>
              <w:t>каталог электронных образовательных ресурсов</w:t>
            </w:r>
          </w:p>
        </w:tc>
      </w:tr>
      <w:tr w:rsidR="00204450" w:rsidRPr="00787A3E" w:rsidTr="00451F9A">
        <w:trPr>
          <w:trHeight w:hRule="exact" w:val="972"/>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BE0122">
            <w:pPr>
              <w:pStyle w:val="afffffb"/>
              <w:rPr>
                <w:color w:val="000000" w:themeColor="text1"/>
              </w:rPr>
            </w:pPr>
            <w:r w:rsidRPr="00787A3E">
              <w:rPr>
                <w:color w:val="000000" w:themeColor="text1"/>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в течение года</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 по УВР</w:t>
            </w:r>
          </w:p>
        </w:tc>
        <w:tc>
          <w:tcPr>
            <w:tcW w:w="2091" w:type="dxa"/>
            <w:gridSpan w:val="3"/>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Аналитические справки</w:t>
            </w:r>
          </w:p>
        </w:tc>
      </w:tr>
      <w:tr w:rsidR="00204450" w:rsidRPr="00787A3E" w:rsidTr="00451F9A">
        <w:trPr>
          <w:trHeight w:hRule="exact" w:val="2701"/>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Создание условий для осуществления деятельности в электронной (цифровой) форме:</w:t>
            </w:r>
          </w:p>
          <w:p w:rsidR="00204450" w:rsidRPr="00787A3E" w:rsidRDefault="00204450" w:rsidP="00215005">
            <w:pPr>
              <w:pStyle w:val="afffffb"/>
              <w:rPr>
                <w:color w:val="000000" w:themeColor="text1"/>
              </w:rPr>
            </w:pPr>
            <w:r w:rsidRPr="00787A3E">
              <w:rPr>
                <w:color w:val="000000" w:themeColor="text1"/>
              </w:rPr>
              <w:t>-планирование образовательного процесса</w:t>
            </w:r>
          </w:p>
          <w:p w:rsidR="00204450" w:rsidRPr="00787A3E" w:rsidRDefault="00204450" w:rsidP="00215005">
            <w:pPr>
              <w:pStyle w:val="afffffb"/>
              <w:numPr>
                <w:ilvl w:val="0"/>
                <w:numId w:val="219"/>
              </w:numPr>
              <w:tabs>
                <w:tab w:val="left" w:pos="134"/>
              </w:tabs>
              <w:rPr>
                <w:color w:val="000000" w:themeColor="text1"/>
              </w:rPr>
            </w:pPr>
            <w:r w:rsidRPr="00787A3E">
              <w:rPr>
                <w:color w:val="000000" w:themeColor="text1"/>
              </w:rPr>
              <w:t>размещение и сохранение материалов мониторинга образовательного процесса; по реализации ФГОС ООО</w:t>
            </w:r>
          </w:p>
          <w:p w:rsidR="00204450" w:rsidRPr="00787A3E" w:rsidRDefault="00204450" w:rsidP="00215005">
            <w:pPr>
              <w:pStyle w:val="afffffb"/>
              <w:numPr>
                <w:ilvl w:val="0"/>
                <w:numId w:val="219"/>
              </w:numPr>
              <w:tabs>
                <w:tab w:val="left" w:pos="197"/>
              </w:tabs>
              <w:rPr>
                <w:color w:val="000000" w:themeColor="text1"/>
              </w:rPr>
            </w:pPr>
            <w:r w:rsidRPr="00787A3E">
              <w:rPr>
                <w:color w:val="000000" w:themeColor="text1"/>
              </w:rPr>
              <w:t>взаимодействие с органами, осуществляющими управление в сфере образования</w:t>
            </w:r>
          </w:p>
          <w:p w:rsidR="00204450" w:rsidRPr="00787A3E" w:rsidRDefault="00204450" w:rsidP="00215005">
            <w:pPr>
              <w:pStyle w:val="afffffb"/>
              <w:numPr>
                <w:ilvl w:val="0"/>
                <w:numId w:val="219"/>
              </w:numPr>
              <w:tabs>
                <w:tab w:val="left" w:pos="144"/>
              </w:tabs>
              <w:rPr>
                <w:color w:val="000000" w:themeColor="text1"/>
              </w:rPr>
            </w:pPr>
            <w:r w:rsidRPr="00787A3E">
              <w:rPr>
                <w:color w:val="000000" w:themeColor="text1"/>
              </w:rPr>
              <w:t>взаимодействие между участниками образовательного процесса, участвующими в реализации ФГОС ООО '</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в течение года</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w:t>
            </w:r>
          </w:p>
        </w:tc>
        <w:tc>
          <w:tcPr>
            <w:tcW w:w="2091" w:type="dxa"/>
            <w:gridSpan w:val="3"/>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Аналитические справки, планы, результаты мониторинга</w:t>
            </w:r>
          </w:p>
        </w:tc>
      </w:tr>
      <w:tr w:rsidR="00204450" w:rsidRPr="00787A3E" w:rsidTr="00451F9A">
        <w:trPr>
          <w:trHeight w:hRule="exact" w:val="430"/>
          <w:jc w:val="center"/>
        </w:trPr>
        <w:tc>
          <w:tcPr>
            <w:tcW w:w="456"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451F9A">
            <w:pPr>
              <w:pStyle w:val="afffffb"/>
              <w:rPr>
                <w:color w:val="000000" w:themeColor="text1"/>
              </w:rPr>
            </w:pPr>
            <w:r w:rsidRPr="00787A3E">
              <w:rPr>
                <w:color w:val="000000" w:themeColor="text1"/>
              </w:rPr>
              <w:t>Обеспечение публичной отчётности Школы о ходе и результатах введения ФГОС ООО</w:t>
            </w:r>
          </w:p>
        </w:tc>
        <w:tc>
          <w:tcPr>
            <w:tcW w:w="1751"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мая 2021</w:t>
            </w:r>
          </w:p>
        </w:tc>
        <w:tc>
          <w:tcPr>
            <w:tcW w:w="1923"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2091" w:type="dxa"/>
            <w:gridSpan w:val="3"/>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Публичный отчёт</w:t>
            </w:r>
          </w:p>
        </w:tc>
      </w:tr>
      <w:tr w:rsidR="00204450" w:rsidRPr="00787A3E" w:rsidTr="00451F9A">
        <w:trPr>
          <w:trHeight w:hRule="exact" w:val="509"/>
          <w:jc w:val="center"/>
        </w:trPr>
        <w:tc>
          <w:tcPr>
            <w:tcW w:w="456" w:type="dxa"/>
            <w:tcBorders>
              <w:top w:val="single" w:sz="4" w:space="0" w:color="auto"/>
              <w:left w:val="single" w:sz="4" w:space="0" w:color="auto"/>
              <w:bottom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10071" w:type="dxa"/>
            <w:gridSpan w:val="6"/>
            <w:tcBorders>
              <w:top w:val="single" w:sz="4" w:space="0" w:color="auto"/>
              <w:left w:val="single" w:sz="4" w:space="0" w:color="auto"/>
              <w:bottom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b/>
                <w:bCs/>
                <w:color w:val="000000" w:themeColor="text1"/>
              </w:rPr>
              <w:t>Кадровое обеспечение введения ФГОС ООО</w:t>
            </w:r>
          </w:p>
        </w:tc>
      </w:tr>
      <w:tr w:rsidR="00204450" w:rsidRPr="00787A3E" w:rsidTr="00451F9A">
        <w:trPr>
          <w:gridAfter w:val="1"/>
          <w:wAfter w:w="10" w:type="dxa"/>
          <w:trHeight w:hRule="exact" w:val="910"/>
          <w:jc w:val="center"/>
        </w:trPr>
        <w:tc>
          <w:tcPr>
            <w:tcW w:w="451"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r w:rsidRPr="00787A3E">
              <w:rPr>
                <w:rFonts w:ascii="Times New Roman" w:hAnsi="Times New Roman"/>
                <w:color w:val="000000" w:themeColor="text1"/>
                <w:sz w:val="20"/>
                <w:szCs w:val="20"/>
              </w:rPr>
              <w:br w:type="page"/>
            </w:r>
          </w:p>
        </w:tc>
        <w:tc>
          <w:tcPr>
            <w:tcW w:w="4306" w:type="dxa"/>
            <w:tcBorders>
              <w:top w:val="single" w:sz="4" w:space="0" w:color="auto"/>
              <w:left w:val="single" w:sz="4" w:space="0" w:color="auto"/>
            </w:tcBorders>
            <w:shd w:val="clear" w:color="auto" w:fill="FFFFFF"/>
          </w:tcPr>
          <w:p w:rsidR="00204450" w:rsidRPr="00787A3E" w:rsidRDefault="00204450" w:rsidP="00451F9A">
            <w:pPr>
              <w:pStyle w:val="afffffb"/>
              <w:tabs>
                <w:tab w:val="left" w:pos="2338"/>
              </w:tabs>
              <w:rPr>
                <w:color w:val="000000" w:themeColor="text1"/>
              </w:rPr>
            </w:pPr>
            <w:r w:rsidRPr="00787A3E">
              <w:rPr>
                <w:color w:val="000000" w:themeColor="text1"/>
              </w:rPr>
              <w:t>Диагностика</w:t>
            </w:r>
            <w:r w:rsidRPr="00787A3E">
              <w:rPr>
                <w:color w:val="000000" w:themeColor="text1"/>
              </w:rPr>
              <w:tab/>
              <w:t>образовательных</w:t>
            </w:r>
          </w:p>
          <w:p w:rsidR="00204450" w:rsidRPr="00787A3E" w:rsidRDefault="00204450" w:rsidP="00451F9A">
            <w:pPr>
              <w:pStyle w:val="afffffb"/>
              <w:rPr>
                <w:color w:val="000000" w:themeColor="text1"/>
              </w:rPr>
            </w:pPr>
            <w:r w:rsidRPr="00787A3E">
              <w:rPr>
                <w:color w:val="000000" w:themeColor="text1"/>
              </w:rPr>
              <w:t>потребностей и профессиональных затруднений работников Школы и внесение изменений в план курсовой подготовки.</w:t>
            </w:r>
          </w:p>
        </w:tc>
        <w:tc>
          <w:tcPr>
            <w:tcW w:w="1757"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апрель, 2020</w:t>
            </w:r>
          </w:p>
        </w:tc>
        <w:tc>
          <w:tcPr>
            <w:tcW w:w="1920"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 по УВР</w:t>
            </w:r>
          </w:p>
        </w:tc>
        <w:tc>
          <w:tcPr>
            <w:tcW w:w="2083" w:type="dxa"/>
            <w:gridSpan w:val="2"/>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План курсовой подготовки</w:t>
            </w:r>
          </w:p>
        </w:tc>
      </w:tr>
      <w:tr w:rsidR="00204450" w:rsidRPr="00787A3E" w:rsidTr="00451F9A">
        <w:trPr>
          <w:gridAfter w:val="1"/>
          <w:wAfter w:w="10" w:type="dxa"/>
          <w:trHeight w:hRule="exact" w:val="711"/>
          <w:jc w:val="center"/>
        </w:trPr>
        <w:tc>
          <w:tcPr>
            <w:tcW w:w="451"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6F598A">
            <w:pPr>
              <w:pStyle w:val="afffffb"/>
              <w:tabs>
                <w:tab w:val="left" w:pos="1795"/>
              </w:tabs>
              <w:rPr>
                <w:color w:val="000000" w:themeColor="text1"/>
              </w:rPr>
            </w:pPr>
            <w:r w:rsidRPr="00787A3E">
              <w:rPr>
                <w:color w:val="000000" w:themeColor="text1"/>
              </w:rPr>
              <w:t>Разработк</w:t>
            </w:r>
            <w:r w:rsidR="006F598A">
              <w:rPr>
                <w:color w:val="000000" w:themeColor="text1"/>
              </w:rPr>
              <w:t xml:space="preserve">а рабочих программ по предметам </w:t>
            </w:r>
            <w:r w:rsidRPr="00787A3E">
              <w:rPr>
                <w:color w:val="000000" w:themeColor="text1"/>
              </w:rPr>
              <w:t>учителями с учетом</w:t>
            </w:r>
            <w:r w:rsidR="006F598A">
              <w:rPr>
                <w:color w:val="000000" w:themeColor="text1"/>
              </w:rPr>
              <w:t xml:space="preserve"> </w:t>
            </w:r>
            <w:r w:rsidRPr="00787A3E">
              <w:rPr>
                <w:color w:val="000000" w:themeColor="text1"/>
              </w:rPr>
              <w:t>формирования универсальных учебных действий</w:t>
            </w:r>
          </w:p>
        </w:tc>
        <w:tc>
          <w:tcPr>
            <w:tcW w:w="1757"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Июнь-август, 2020</w:t>
            </w:r>
          </w:p>
        </w:tc>
        <w:tc>
          <w:tcPr>
            <w:tcW w:w="1920"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Руководители ШМО</w:t>
            </w:r>
          </w:p>
        </w:tc>
        <w:tc>
          <w:tcPr>
            <w:tcW w:w="2083" w:type="dxa"/>
            <w:gridSpan w:val="2"/>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Рабочие программы, приказ «Об утверждении рабочих программ»</w:t>
            </w:r>
          </w:p>
        </w:tc>
      </w:tr>
      <w:tr w:rsidR="00204450" w:rsidRPr="00787A3E" w:rsidTr="00451F9A">
        <w:trPr>
          <w:gridAfter w:val="1"/>
          <w:wAfter w:w="10" w:type="dxa"/>
          <w:trHeight w:hRule="exact" w:val="707"/>
          <w:jc w:val="center"/>
        </w:trPr>
        <w:tc>
          <w:tcPr>
            <w:tcW w:w="451"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6F598A">
            <w:pPr>
              <w:pStyle w:val="afffffb"/>
              <w:rPr>
                <w:color w:val="000000" w:themeColor="text1"/>
              </w:rPr>
            </w:pPr>
            <w:r w:rsidRPr="00787A3E">
              <w:rPr>
                <w:color w:val="000000" w:themeColor="text1"/>
              </w:rPr>
              <w:t xml:space="preserve">Тематические консультации, семинары практикумы по актуальным проблемам </w:t>
            </w:r>
            <w:r w:rsidR="006F598A">
              <w:rPr>
                <w:color w:val="000000" w:themeColor="text1"/>
              </w:rPr>
              <w:t>реализации</w:t>
            </w:r>
            <w:r w:rsidRPr="00787A3E">
              <w:rPr>
                <w:color w:val="000000" w:themeColor="text1"/>
              </w:rPr>
              <w:t xml:space="preserve"> ФГОС по плану департамента</w:t>
            </w:r>
          </w:p>
        </w:tc>
        <w:tc>
          <w:tcPr>
            <w:tcW w:w="1757"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в течение года</w:t>
            </w:r>
          </w:p>
        </w:tc>
        <w:tc>
          <w:tcPr>
            <w:tcW w:w="1920"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Зам. директора,</w:t>
            </w:r>
          </w:p>
          <w:p w:rsidR="00204450" w:rsidRPr="00787A3E" w:rsidRDefault="00204450" w:rsidP="00215005">
            <w:pPr>
              <w:pStyle w:val="afffffb"/>
              <w:rPr>
                <w:color w:val="000000" w:themeColor="text1"/>
              </w:rPr>
            </w:pPr>
            <w:r w:rsidRPr="00787A3E">
              <w:rPr>
                <w:color w:val="000000" w:themeColor="text1"/>
              </w:rPr>
              <w:t>Руководители</w:t>
            </w:r>
          </w:p>
          <w:p w:rsidR="00204450" w:rsidRPr="00787A3E" w:rsidRDefault="00204450" w:rsidP="00215005">
            <w:pPr>
              <w:pStyle w:val="afffffb"/>
              <w:rPr>
                <w:color w:val="000000" w:themeColor="text1"/>
              </w:rPr>
            </w:pPr>
            <w:r w:rsidRPr="00787A3E">
              <w:rPr>
                <w:color w:val="000000" w:themeColor="text1"/>
              </w:rPr>
              <w:t>ШМО</w:t>
            </w:r>
          </w:p>
        </w:tc>
        <w:tc>
          <w:tcPr>
            <w:tcW w:w="2083" w:type="dxa"/>
            <w:gridSpan w:val="2"/>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Аналитические справки</w:t>
            </w:r>
          </w:p>
        </w:tc>
      </w:tr>
      <w:tr w:rsidR="00204450" w:rsidRPr="00787A3E" w:rsidTr="00451F9A">
        <w:trPr>
          <w:gridAfter w:val="1"/>
          <w:wAfter w:w="10" w:type="dxa"/>
          <w:trHeight w:hRule="exact" w:val="485"/>
          <w:jc w:val="center"/>
        </w:trPr>
        <w:tc>
          <w:tcPr>
            <w:tcW w:w="451"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10066" w:type="dxa"/>
            <w:gridSpan w:val="5"/>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b/>
                <w:bCs/>
                <w:color w:val="000000" w:themeColor="text1"/>
              </w:rPr>
              <w:t>Материально-техническое обеспечение введения ФГОС ООО</w:t>
            </w:r>
          </w:p>
        </w:tc>
      </w:tr>
      <w:tr w:rsidR="00204450" w:rsidRPr="00787A3E" w:rsidTr="00A30EBE">
        <w:trPr>
          <w:gridAfter w:val="1"/>
          <w:wAfter w:w="10" w:type="dxa"/>
          <w:trHeight w:hRule="exact" w:val="487"/>
          <w:jc w:val="center"/>
        </w:trPr>
        <w:tc>
          <w:tcPr>
            <w:tcW w:w="451"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215005">
            <w:pPr>
              <w:pStyle w:val="afffffb"/>
              <w:jc w:val="both"/>
              <w:rPr>
                <w:color w:val="000000" w:themeColor="text1"/>
              </w:rPr>
            </w:pPr>
            <w:r w:rsidRPr="00787A3E">
              <w:rPr>
                <w:color w:val="000000" w:themeColor="text1"/>
              </w:rPr>
              <w:t>Обеспечение библиотеки учебно</w:t>
            </w:r>
            <w:r w:rsidRPr="00787A3E">
              <w:rPr>
                <w:color w:val="000000" w:themeColor="text1"/>
              </w:rPr>
              <w:softHyphen/>
            </w:r>
            <w:r w:rsidR="006F598A">
              <w:rPr>
                <w:color w:val="000000" w:themeColor="text1"/>
              </w:rPr>
              <w:t>-</w:t>
            </w:r>
            <w:r w:rsidRPr="00787A3E">
              <w:rPr>
                <w:color w:val="000000" w:themeColor="text1"/>
              </w:rPr>
              <w:t>методической литературой по ФГОС ООО</w:t>
            </w:r>
          </w:p>
        </w:tc>
        <w:tc>
          <w:tcPr>
            <w:tcW w:w="1757"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Май-август, 2020</w:t>
            </w:r>
          </w:p>
        </w:tc>
        <w:tc>
          <w:tcPr>
            <w:tcW w:w="1920" w:type="dxa"/>
            <w:tcBorders>
              <w:top w:val="single" w:sz="4" w:space="0" w:color="auto"/>
              <w:left w:val="single" w:sz="4" w:space="0" w:color="auto"/>
            </w:tcBorders>
            <w:shd w:val="clear" w:color="auto" w:fill="FFFFFF"/>
          </w:tcPr>
          <w:p w:rsidR="00204450" w:rsidRPr="00787A3E" w:rsidRDefault="00D608A5" w:rsidP="00215005">
            <w:pPr>
              <w:pStyle w:val="afffffb"/>
              <w:rPr>
                <w:color w:val="000000" w:themeColor="text1"/>
              </w:rPr>
            </w:pPr>
            <w:r>
              <w:rPr>
                <w:color w:val="000000" w:themeColor="text1"/>
              </w:rPr>
              <w:t>Библиотекарь</w:t>
            </w:r>
          </w:p>
        </w:tc>
        <w:tc>
          <w:tcPr>
            <w:tcW w:w="2083" w:type="dxa"/>
            <w:gridSpan w:val="2"/>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Акты по обеспечению литературой</w:t>
            </w:r>
          </w:p>
        </w:tc>
      </w:tr>
      <w:tr w:rsidR="00204450" w:rsidRPr="00787A3E" w:rsidTr="00451F9A">
        <w:trPr>
          <w:gridAfter w:val="1"/>
          <w:wAfter w:w="10" w:type="dxa"/>
          <w:trHeight w:hRule="exact" w:val="485"/>
          <w:jc w:val="center"/>
        </w:trPr>
        <w:tc>
          <w:tcPr>
            <w:tcW w:w="451"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10066" w:type="dxa"/>
            <w:gridSpan w:val="5"/>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b/>
                <w:bCs/>
                <w:color w:val="000000" w:themeColor="text1"/>
              </w:rPr>
              <w:t>Психолого-педагогическое обеспечение введения ФГОС ООО</w:t>
            </w:r>
          </w:p>
        </w:tc>
      </w:tr>
      <w:tr w:rsidR="00204450" w:rsidRPr="00787A3E" w:rsidTr="00A30EBE">
        <w:trPr>
          <w:gridAfter w:val="1"/>
          <w:wAfter w:w="10" w:type="dxa"/>
          <w:trHeight w:hRule="exact" w:val="785"/>
          <w:jc w:val="center"/>
        </w:trPr>
        <w:tc>
          <w:tcPr>
            <w:tcW w:w="451"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tcBorders>
            <w:shd w:val="clear" w:color="auto" w:fill="FFFFFF"/>
          </w:tcPr>
          <w:p w:rsidR="00204450" w:rsidRPr="00787A3E" w:rsidRDefault="00204450" w:rsidP="006F598A">
            <w:pPr>
              <w:pStyle w:val="afffffb"/>
              <w:rPr>
                <w:color w:val="000000" w:themeColor="text1"/>
              </w:rPr>
            </w:pPr>
            <w:r w:rsidRPr="00787A3E">
              <w:rPr>
                <w:color w:val="000000" w:themeColor="text1"/>
              </w:rPr>
              <w:t>Обеспечение комплексной модели психолого-педагогического сопровождения учащихся: психологическая служба, логопед,</w:t>
            </w:r>
          </w:p>
        </w:tc>
        <w:tc>
          <w:tcPr>
            <w:tcW w:w="1757" w:type="dxa"/>
            <w:tcBorders>
              <w:top w:val="single" w:sz="4" w:space="0" w:color="auto"/>
              <w:lef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в течение года</w:t>
            </w:r>
          </w:p>
        </w:tc>
        <w:tc>
          <w:tcPr>
            <w:tcW w:w="1920" w:type="dxa"/>
            <w:tcBorders>
              <w:top w:val="single" w:sz="4" w:space="0" w:color="auto"/>
              <w:left w:val="single" w:sz="4" w:space="0" w:color="auto"/>
            </w:tcBorders>
            <w:shd w:val="clear" w:color="auto" w:fill="FFFFFF"/>
          </w:tcPr>
          <w:p w:rsidR="00204450" w:rsidRPr="00787A3E" w:rsidRDefault="00204450" w:rsidP="00D608A5">
            <w:pPr>
              <w:pStyle w:val="afffffb"/>
              <w:rPr>
                <w:color w:val="000000" w:themeColor="text1"/>
              </w:rPr>
            </w:pPr>
            <w:r w:rsidRPr="00787A3E">
              <w:rPr>
                <w:color w:val="000000" w:themeColor="text1"/>
              </w:rPr>
              <w:t>педагог- психолог</w:t>
            </w:r>
          </w:p>
        </w:tc>
        <w:tc>
          <w:tcPr>
            <w:tcW w:w="2083" w:type="dxa"/>
            <w:gridSpan w:val="2"/>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Аналитические материалы</w:t>
            </w:r>
          </w:p>
        </w:tc>
      </w:tr>
      <w:tr w:rsidR="00204450" w:rsidRPr="00787A3E" w:rsidTr="00451F9A">
        <w:trPr>
          <w:gridAfter w:val="1"/>
          <w:wAfter w:w="10" w:type="dxa"/>
          <w:trHeight w:hRule="exact" w:val="480"/>
          <w:jc w:val="center"/>
        </w:trPr>
        <w:tc>
          <w:tcPr>
            <w:tcW w:w="451" w:type="dxa"/>
            <w:tcBorders>
              <w:top w:val="single" w:sz="4" w:space="0" w:color="auto"/>
              <w:left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10066" w:type="dxa"/>
            <w:gridSpan w:val="5"/>
            <w:tcBorders>
              <w:top w:val="single" w:sz="4" w:space="0" w:color="auto"/>
              <w:left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b/>
                <w:bCs/>
                <w:color w:val="000000" w:themeColor="text1"/>
              </w:rPr>
              <w:t>Финансово-экономическое обеспечение введения ФГОС ООО</w:t>
            </w:r>
          </w:p>
        </w:tc>
      </w:tr>
      <w:tr w:rsidR="00204450" w:rsidRPr="00787A3E" w:rsidTr="00A30EBE">
        <w:trPr>
          <w:gridAfter w:val="1"/>
          <w:wAfter w:w="10" w:type="dxa"/>
          <w:trHeight w:hRule="exact" w:val="661"/>
          <w:jc w:val="center"/>
        </w:trPr>
        <w:tc>
          <w:tcPr>
            <w:tcW w:w="451" w:type="dxa"/>
            <w:tcBorders>
              <w:top w:val="single" w:sz="4" w:space="0" w:color="auto"/>
              <w:left w:val="single" w:sz="4" w:space="0" w:color="auto"/>
              <w:bottom w:val="single" w:sz="4" w:space="0" w:color="auto"/>
            </w:tcBorders>
            <w:shd w:val="clear" w:color="auto" w:fill="FFFFFF"/>
          </w:tcPr>
          <w:p w:rsidR="00204450" w:rsidRPr="00787A3E" w:rsidRDefault="00204450" w:rsidP="00215005">
            <w:pPr>
              <w:spacing w:after="0" w:line="240" w:lineRule="auto"/>
              <w:rPr>
                <w:rFonts w:ascii="Times New Roman" w:hAnsi="Times New Roman"/>
                <w:color w:val="000000" w:themeColor="text1"/>
                <w:sz w:val="20"/>
                <w:szCs w:val="20"/>
              </w:rPr>
            </w:pPr>
          </w:p>
        </w:tc>
        <w:tc>
          <w:tcPr>
            <w:tcW w:w="4306" w:type="dxa"/>
            <w:tcBorders>
              <w:top w:val="single" w:sz="4" w:space="0" w:color="auto"/>
              <w:left w:val="single" w:sz="4" w:space="0" w:color="auto"/>
              <w:bottom w:val="single" w:sz="4" w:space="0" w:color="auto"/>
            </w:tcBorders>
            <w:shd w:val="clear" w:color="auto" w:fill="FFFFFF"/>
          </w:tcPr>
          <w:p w:rsidR="00204450" w:rsidRPr="00787A3E" w:rsidRDefault="00204450" w:rsidP="00A30EBE">
            <w:pPr>
              <w:pStyle w:val="afffffb"/>
              <w:rPr>
                <w:color w:val="000000" w:themeColor="text1"/>
              </w:rPr>
            </w:pPr>
            <w:r w:rsidRPr="00787A3E">
              <w:rPr>
                <w:color w:val="000000" w:themeColor="text1"/>
              </w:rPr>
              <w:t>Определение объёма бюджетного финансирования на оплату внеурочной деятельности</w:t>
            </w:r>
          </w:p>
        </w:tc>
        <w:tc>
          <w:tcPr>
            <w:tcW w:w="1757" w:type="dxa"/>
            <w:tcBorders>
              <w:top w:val="single" w:sz="4" w:space="0" w:color="auto"/>
              <w:left w:val="single" w:sz="4" w:space="0" w:color="auto"/>
              <w:bottom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Май-август, 2020</w:t>
            </w:r>
          </w:p>
        </w:tc>
        <w:tc>
          <w:tcPr>
            <w:tcW w:w="1920" w:type="dxa"/>
            <w:tcBorders>
              <w:top w:val="single" w:sz="4" w:space="0" w:color="auto"/>
              <w:left w:val="single" w:sz="4" w:space="0" w:color="auto"/>
              <w:bottom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Директор</w:t>
            </w:r>
          </w:p>
        </w:tc>
        <w:tc>
          <w:tcPr>
            <w:tcW w:w="2083" w:type="dxa"/>
            <w:gridSpan w:val="2"/>
            <w:tcBorders>
              <w:top w:val="single" w:sz="4" w:space="0" w:color="auto"/>
              <w:left w:val="single" w:sz="4" w:space="0" w:color="auto"/>
              <w:bottom w:val="single" w:sz="4" w:space="0" w:color="auto"/>
              <w:right w:val="single" w:sz="4" w:space="0" w:color="auto"/>
            </w:tcBorders>
            <w:shd w:val="clear" w:color="auto" w:fill="FFFFFF"/>
          </w:tcPr>
          <w:p w:rsidR="00204450" w:rsidRPr="00787A3E" w:rsidRDefault="00204450" w:rsidP="00215005">
            <w:pPr>
              <w:pStyle w:val="afffffb"/>
              <w:rPr>
                <w:color w:val="000000" w:themeColor="text1"/>
              </w:rPr>
            </w:pPr>
            <w:r w:rsidRPr="00787A3E">
              <w:rPr>
                <w:color w:val="000000" w:themeColor="text1"/>
              </w:rPr>
              <w:t>Тарификация</w:t>
            </w:r>
          </w:p>
        </w:tc>
      </w:tr>
    </w:tbl>
    <w:p w:rsidR="000346FD" w:rsidRPr="000346FD" w:rsidRDefault="000346FD" w:rsidP="00DC1A0A">
      <w:pPr>
        <w:pStyle w:val="Zag1"/>
        <w:numPr>
          <w:ilvl w:val="2"/>
          <w:numId w:val="220"/>
        </w:numPr>
        <w:tabs>
          <w:tab w:val="left" w:leader="dot" w:pos="624"/>
        </w:tabs>
        <w:spacing w:after="0" w:line="240" w:lineRule="auto"/>
        <w:jc w:val="left"/>
        <w:rPr>
          <w:rStyle w:val="Zag11"/>
          <w:rFonts w:eastAsia="@Arial Unicode MS"/>
          <w:color w:val="auto"/>
          <w:sz w:val="20"/>
          <w:szCs w:val="20"/>
          <w:lang w:val="ru-RU"/>
        </w:rPr>
      </w:pPr>
      <w:r w:rsidRPr="000346FD">
        <w:rPr>
          <w:rStyle w:val="Zag11"/>
          <w:rFonts w:eastAsia="@Arial Unicode MS"/>
          <w:color w:val="auto"/>
          <w:sz w:val="20"/>
          <w:szCs w:val="20"/>
          <w:lang w:val="ru-RU"/>
        </w:rPr>
        <w:t>Используемые понятия, обозначения и сокращения</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 xml:space="preserve">Базовые национальные ценности </w:t>
      </w:r>
      <w:r w:rsidRPr="000346FD">
        <w:rPr>
          <w:rStyle w:val="Zag11"/>
          <w:rFonts w:ascii="Times New Roman" w:eastAsia="@Arial Unicode MS" w:hAnsi="Times New Roman"/>
          <w:sz w:val="20"/>
          <w:szCs w:val="20"/>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Гражданское общество</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Дети с ограниченными возможностями здоровья (ОВЗ)</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Духовно-нравственное воспитание</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Духовно-нравственное развитие</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ИКТ</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ИКТ</w:t>
      </w:r>
      <w:r w:rsidRPr="000346FD">
        <w:rPr>
          <w:rStyle w:val="Zag11"/>
          <w:rFonts w:ascii="Times New Roman" w:eastAsia="@Arial Unicode MS" w:hAnsi="Times New Roman"/>
          <w:b/>
          <w:bCs/>
          <w:sz w:val="20"/>
          <w:szCs w:val="20"/>
        </w:rPr>
        <w:noBreakHyphen/>
        <w:t>компетентность (или информационная компетентность) профессиональная (для учителя)</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ИКТ</w:t>
      </w:r>
      <w:r w:rsidRPr="000346FD">
        <w:rPr>
          <w:rStyle w:val="Zag11"/>
          <w:rFonts w:ascii="Times New Roman" w:eastAsia="@Arial Unicode MS" w:hAnsi="Times New Roman"/>
          <w:b/>
          <w:bCs/>
          <w:sz w:val="20"/>
          <w:szCs w:val="20"/>
        </w:rPr>
        <w:noBreakHyphen/>
        <w:t>компетентность учебная (для обучающегося)</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умение, способность и готовность решать учебные задачи квалифицированным образом, используя средства ИКТ.</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Индивидуальная образовательная траектория обучающегося</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xml:space="preserve">— в обязательной части учебного плана: совместный выбор учителем, обучающимся и его родителями (законными представителями) уровня освоения </w:t>
      </w:r>
      <w:r w:rsidRPr="000346FD">
        <w:rPr>
          <w:rStyle w:val="Zag11"/>
          <w:rFonts w:ascii="Times New Roman" w:eastAsia="@Arial Unicode MS" w:hAnsi="Times New Roman"/>
          <w:sz w:val="20"/>
          <w:szCs w:val="20"/>
        </w:rPr>
        <w:lastRenderedPageBreak/>
        <w:t>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Инновационная профессиональная деятельность</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Инновационная экономика</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экономика, основанная на знаниях, создании, внедрении и использовании инноваций.</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Информационная деятельность</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Информационное общество</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Компетентность</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Компетенция</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Концепция духовно-нравственного развития и воспитания личности гражданина России</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Национальное самосознание (гражданская идентичность) </w:t>
      </w:r>
      <w:r w:rsidRPr="000346FD">
        <w:rPr>
          <w:rStyle w:val="Zag11"/>
          <w:rFonts w:ascii="Times New Roman" w:eastAsia="@Arial Unicode MS" w:hAnsi="Times New Roman"/>
          <w:sz w:val="20"/>
          <w:szCs w:val="20"/>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Образовательная среда</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Патриотизм</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Планируемые результаты</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Программа формирования универсальных учебных действий </w:t>
      </w:r>
      <w:r w:rsidRPr="000346FD">
        <w:rPr>
          <w:rStyle w:val="Zag11"/>
          <w:rFonts w:ascii="Times New Roman" w:eastAsia="@Arial Unicode MS" w:hAnsi="Times New Roman"/>
          <w:sz w:val="20"/>
          <w:szCs w:val="20"/>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Социализация</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Стандарт</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федеральный государственный образовательный стандарт основного общего образования.</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Толерантность</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терпимость к чужим мнениям, верованиям, поведению.</w:t>
      </w:r>
    </w:p>
    <w:p w:rsidR="000346FD" w:rsidRPr="000346FD" w:rsidRDefault="000346FD" w:rsidP="000346FD">
      <w:pPr>
        <w:tabs>
          <w:tab w:val="left" w:leader="dot" w:pos="624"/>
        </w:tabs>
        <w:spacing w:after="0" w:line="240" w:lineRule="auto"/>
        <w:ind w:firstLine="454"/>
        <w:jc w:val="both"/>
        <w:rPr>
          <w:rStyle w:val="Zag11"/>
          <w:rFonts w:ascii="Times New Roman" w:eastAsia="@Arial Unicode MS" w:hAnsi="Times New Roman"/>
          <w:b/>
          <w:bCs/>
          <w:sz w:val="20"/>
          <w:szCs w:val="20"/>
        </w:rPr>
      </w:pPr>
      <w:r w:rsidRPr="000346FD">
        <w:rPr>
          <w:rStyle w:val="Zag11"/>
          <w:rFonts w:ascii="Times New Roman" w:eastAsia="@Arial Unicode MS" w:hAnsi="Times New Roman"/>
          <w:b/>
          <w:bCs/>
          <w:sz w:val="20"/>
          <w:szCs w:val="20"/>
        </w:rPr>
        <w:t>Учебная деятельность</w:t>
      </w:r>
      <w:r w:rsidRPr="000346FD">
        <w:rPr>
          <w:rStyle w:val="Zag11"/>
          <w:rFonts w:ascii="Times New Roman" w:eastAsia="@Arial Unicode MS" w:hAnsi="Times New Roman"/>
          <w:bCs/>
          <w:sz w:val="20"/>
          <w:szCs w:val="20"/>
        </w:rPr>
        <w:t xml:space="preserve"> </w:t>
      </w:r>
      <w:r w:rsidRPr="000346FD">
        <w:rPr>
          <w:rStyle w:val="Zag11"/>
          <w:rFonts w:ascii="Times New Roman" w:eastAsia="@Arial Unicode MS" w:hAnsi="Times New Roman"/>
          <w:sz w:val="20"/>
          <w:szCs w:val="20"/>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E84B5B" w:rsidRPr="00496A7B" w:rsidRDefault="000346FD" w:rsidP="00653E54">
      <w:pPr>
        <w:tabs>
          <w:tab w:val="left" w:leader="dot" w:pos="624"/>
        </w:tabs>
        <w:spacing w:after="0" w:line="240" w:lineRule="auto"/>
        <w:ind w:firstLine="454"/>
        <w:jc w:val="both"/>
        <w:rPr>
          <w:sz w:val="20"/>
          <w:szCs w:val="20"/>
        </w:rPr>
      </w:pPr>
      <w:r w:rsidRPr="000346FD">
        <w:rPr>
          <w:rStyle w:val="Zag11"/>
          <w:rFonts w:ascii="Times New Roman" w:eastAsia="@Arial Unicode MS" w:hAnsi="Times New Roman"/>
          <w:b/>
          <w:bCs/>
          <w:sz w:val="20"/>
          <w:szCs w:val="20"/>
        </w:rPr>
        <w:t>Федеральные государственные образовательные стандарты </w:t>
      </w:r>
      <w:r w:rsidRPr="000346FD">
        <w:rPr>
          <w:rStyle w:val="Zag11"/>
          <w:rFonts w:ascii="Times New Roman" w:eastAsia="@Arial Unicode MS" w:hAnsi="Times New Roman"/>
          <w:sz w:val="20"/>
          <w:szCs w:val="20"/>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bookmarkEnd w:id="347"/>
      <w:bookmarkEnd w:id="348"/>
      <w:bookmarkEnd w:id="349"/>
    </w:p>
    <w:sectPr w:rsidR="00E84B5B" w:rsidRPr="00496A7B" w:rsidSect="00455B25">
      <w:type w:val="continuous"/>
      <w:pgSz w:w="11906" w:h="16838"/>
      <w:pgMar w:top="1134" w:right="849" w:bottom="1134" w:left="1276"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306" w:rsidRDefault="00EF6306" w:rsidP="00CE701A">
      <w:pPr>
        <w:spacing w:after="0" w:line="240" w:lineRule="auto"/>
      </w:pPr>
      <w:r>
        <w:separator/>
      </w:r>
    </w:p>
  </w:endnote>
  <w:endnote w:type="continuationSeparator" w:id="1">
    <w:p w:rsidR="00EF6306" w:rsidRDefault="00EF6306" w:rsidP="00CE70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20000287"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eeSans">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13645"/>
      <w:docPartObj>
        <w:docPartGallery w:val="Page Numbers (Bottom of Page)"/>
        <w:docPartUnique/>
      </w:docPartObj>
    </w:sdtPr>
    <w:sdtContent>
      <w:p w:rsidR="00455B25" w:rsidRDefault="00290036">
        <w:pPr>
          <w:pStyle w:val="ad"/>
          <w:jc w:val="center"/>
        </w:pPr>
        <w:fldSimple w:instr=" PAGE   \* MERGEFORMAT ">
          <w:r w:rsidR="00820BCD">
            <w:rPr>
              <w:noProof/>
            </w:rPr>
            <w:t>2</w:t>
          </w:r>
        </w:fldSimple>
      </w:p>
    </w:sdtContent>
  </w:sdt>
  <w:p w:rsidR="00455B25" w:rsidRDefault="00455B2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306" w:rsidRDefault="00EF6306" w:rsidP="00CE701A">
      <w:pPr>
        <w:spacing w:after="0" w:line="240" w:lineRule="auto"/>
      </w:pPr>
      <w:r>
        <w:separator/>
      </w:r>
    </w:p>
  </w:footnote>
  <w:footnote w:type="continuationSeparator" w:id="1">
    <w:p w:rsidR="00EF6306" w:rsidRDefault="00EF6306" w:rsidP="00CE701A">
      <w:pPr>
        <w:spacing w:after="0" w:line="240" w:lineRule="auto"/>
      </w:pPr>
      <w:r>
        <w:continuationSeparator/>
      </w:r>
    </w:p>
  </w:footnote>
  <w:footnote w:id="2">
    <w:p w:rsidR="00FC6F20" w:rsidRDefault="00FC6F20" w:rsidP="00CE701A">
      <w:pPr>
        <w:pStyle w:val="af0"/>
      </w:pPr>
      <w:r>
        <w:rPr>
          <w:rStyle w:val="af"/>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FC6F20" w:rsidRPr="00FF2F72" w:rsidRDefault="00FC6F20" w:rsidP="00CE701A">
      <w:pPr>
        <w:pStyle w:val="af0"/>
        <w:rPr>
          <w:sz w:val="16"/>
        </w:rPr>
      </w:pPr>
      <w:r w:rsidRPr="00FF2F72">
        <w:rPr>
          <w:rStyle w:val="af"/>
          <w:sz w:val="16"/>
        </w:rPr>
        <w:footnoteRef/>
      </w:r>
      <w:r w:rsidRPr="00FF2F72">
        <w:rPr>
          <w:sz w:val="16"/>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FC6F20" w:rsidRPr="00FF2F72" w:rsidRDefault="00FC6F20" w:rsidP="00CE701A">
      <w:pPr>
        <w:pStyle w:val="af0"/>
        <w:rPr>
          <w:sz w:val="16"/>
          <w:szCs w:val="16"/>
        </w:rPr>
      </w:pPr>
      <w:r w:rsidRPr="00FF2F72">
        <w:rPr>
          <w:rStyle w:val="af"/>
          <w:sz w:val="16"/>
          <w:szCs w:val="16"/>
        </w:rPr>
        <w:footnoteRef/>
      </w:r>
      <w:r w:rsidRPr="00FF2F72">
        <w:rPr>
          <w:sz w:val="16"/>
          <w:szCs w:val="16"/>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FC6F20" w:rsidRPr="00FF2F72" w:rsidRDefault="00FC6F20" w:rsidP="00CE701A">
      <w:pPr>
        <w:pStyle w:val="af0"/>
        <w:rPr>
          <w:sz w:val="16"/>
          <w:szCs w:val="16"/>
        </w:rPr>
      </w:pPr>
      <w:r>
        <w:rPr>
          <w:rStyle w:val="af"/>
        </w:rPr>
        <w:footnoteRef/>
      </w:r>
      <w:r w:rsidRPr="00FF2F72">
        <w:rPr>
          <w:sz w:val="16"/>
          <w:szCs w:val="16"/>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FC6F20" w:rsidRPr="00FF2F72" w:rsidRDefault="00FC6F20" w:rsidP="00CE701A">
      <w:pPr>
        <w:pStyle w:val="af0"/>
        <w:rPr>
          <w:sz w:val="16"/>
          <w:szCs w:val="16"/>
        </w:rPr>
      </w:pPr>
      <w:r>
        <w:rPr>
          <w:rStyle w:val="af"/>
        </w:rPr>
        <w:footnoteRef/>
      </w:r>
      <w:r>
        <w:t xml:space="preserve"> </w:t>
      </w:r>
      <w:r w:rsidRPr="00FF2F72">
        <w:rPr>
          <w:sz w:val="16"/>
          <w:szCs w:val="16"/>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7">
    <w:p w:rsidR="00FC6F20" w:rsidRPr="00496A7B" w:rsidRDefault="00FC6F20" w:rsidP="00CE701A">
      <w:pPr>
        <w:pStyle w:val="af0"/>
        <w:rPr>
          <w:sz w:val="16"/>
          <w:szCs w:val="16"/>
        </w:rPr>
      </w:pPr>
      <w:r w:rsidRPr="00496A7B">
        <w:rPr>
          <w:rStyle w:val="af"/>
          <w:sz w:val="16"/>
          <w:szCs w:val="16"/>
        </w:rPr>
        <w:footnoteRef/>
      </w:r>
      <w:r w:rsidRPr="00496A7B">
        <w:rPr>
          <w:sz w:val="16"/>
          <w:szCs w:val="16"/>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FC6F20" w:rsidRPr="0011466B" w:rsidRDefault="00FC6F20" w:rsidP="00CE701A">
      <w:pPr>
        <w:pStyle w:val="af0"/>
        <w:rPr>
          <w:sz w:val="16"/>
          <w:szCs w:val="16"/>
        </w:rPr>
      </w:pPr>
      <w:r w:rsidRPr="00451AC4">
        <w:rPr>
          <w:rStyle w:val="af"/>
          <w:sz w:val="22"/>
          <w:szCs w:val="22"/>
        </w:rPr>
        <w:footnoteRef/>
      </w:r>
      <w:r w:rsidRPr="00451AC4">
        <w:rPr>
          <w:sz w:val="22"/>
          <w:szCs w:val="22"/>
        </w:rPr>
        <w:t xml:space="preserve"> </w:t>
      </w:r>
      <w:r w:rsidRPr="0011466B">
        <w:rPr>
          <w:sz w:val="16"/>
          <w:szCs w:val="16"/>
        </w:rPr>
        <w:t>Осуществляется в соответствии со статьей №92 Федерального закона «Об образовании в Российской Федерации»</w:t>
      </w:r>
    </w:p>
  </w:footnote>
  <w:footnote w:id="9">
    <w:p w:rsidR="00FC6F20" w:rsidRPr="0011466B" w:rsidRDefault="00FC6F20" w:rsidP="00CE701A">
      <w:pPr>
        <w:pStyle w:val="af0"/>
        <w:rPr>
          <w:sz w:val="16"/>
          <w:szCs w:val="16"/>
        </w:rPr>
      </w:pPr>
      <w:r w:rsidRPr="0011466B">
        <w:rPr>
          <w:rStyle w:val="af"/>
          <w:sz w:val="16"/>
          <w:szCs w:val="16"/>
        </w:rPr>
        <w:footnoteRef/>
      </w:r>
      <w:r w:rsidRPr="0011466B">
        <w:rPr>
          <w:sz w:val="16"/>
          <w:szCs w:val="16"/>
        </w:rPr>
        <w:t>Осуществляется в соответствии со статьей №95 Федерального закона «Об образовании в Российской Федерации»</w:t>
      </w:r>
    </w:p>
  </w:footnote>
  <w:footnote w:id="10">
    <w:p w:rsidR="00FC6F20" w:rsidRPr="0011466B" w:rsidRDefault="00FC6F20" w:rsidP="00CE701A">
      <w:pPr>
        <w:pStyle w:val="af0"/>
        <w:rPr>
          <w:sz w:val="16"/>
          <w:szCs w:val="16"/>
        </w:rPr>
      </w:pPr>
      <w:r w:rsidRPr="0011466B">
        <w:rPr>
          <w:rStyle w:val="af"/>
          <w:sz w:val="16"/>
          <w:szCs w:val="16"/>
        </w:rPr>
        <w:footnoteRef/>
      </w:r>
      <w:r w:rsidRPr="0011466B">
        <w:rPr>
          <w:sz w:val="16"/>
          <w:szCs w:val="16"/>
        </w:rPr>
        <w:t>Осуществляется в соответствии со статьей №97 Федерального закона «Об образовании в Российской Федерации»</w:t>
      </w:r>
    </w:p>
  </w:footnote>
  <w:footnote w:id="11">
    <w:p w:rsidR="00FC6F20" w:rsidRPr="0011466B" w:rsidRDefault="00FC6F20" w:rsidP="00CE701A">
      <w:pPr>
        <w:pStyle w:val="affe"/>
        <w:spacing w:line="240" w:lineRule="auto"/>
        <w:ind w:firstLine="709"/>
        <w:rPr>
          <w:sz w:val="16"/>
          <w:szCs w:val="16"/>
        </w:rPr>
      </w:pPr>
      <w:r w:rsidRPr="0011466B">
        <w:rPr>
          <w:rStyle w:val="af"/>
          <w:sz w:val="16"/>
          <w:szCs w:val="16"/>
        </w:rPr>
        <w:footnoteRef/>
      </w:r>
      <w:r w:rsidRPr="0011466B">
        <w:rPr>
          <w:rStyle w:val="dash041e0431044b0447043d044b0439char1"/>
          <w:b/>
          <w:sz w:val="16"/>
          <w:szCs w:val="16"/>
        </w:rPr>
        <w:t xml:space="preserve">Накопленная оценка </w:t>
      </w:r>
      <w:r w:rsidRPr="0011466B">
        <w:rPr>
          <w:rStyle w:val="dash041e0431044b0447043d044b0439char1"/>
          <w:sz w:val="16"/>
          <w:szCs w:val="16"/>
        </w:rPr>
        <w:t xml:space="preserve">рассматривается как </w:t>
      </w:r>
      <w:r w:rsidRPr="0011466B">
        <w:rPr>
          <w:rStyle w:val="dash041e0431044b0447043d044b0439char1"/>
          <w:b/>
          <w:sz w:val="16"/>
          <w:szCs w:val="16"/>
        </w:rPr>
        <w:t>способ фиксации освоения учащимся основных умений</w:t>
      </w:r>
      <w:r w:rsidRPr="0011466B">
        <w:rPr>
          <w:rStyle w:val="dash041e0431044b0447043d044b0439char1"/>
          <w:sz w:val="16"/>
          <w:szCs w:val="16"/>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C6F20" w:rsidRDefault="00FC6F20" w:rsidP="00CE701A">
      <w:pPr>
        <w:pStyle w:val="affe"/>
        <w:spacing w:line="240" w:lineRule="auto"/>
        <w:ind w:firstLine="709"/>
      </w:pPr>
    </w:p>
  </w:footnote>
  <w:footnote w:id="12">
    <w:p w:rsidR="00FC6F20" w:rsidRPr="0011466B" w:rsidRDefault="00FC6F20" w:rsidP="00CE701A">
      <w:pPr>
        <w:pStyle w:val="af0"/>
        <w:jc w:val="both"/>
        <w:rPr>
          <w:sz w:val="16"/>
          <w:szCs w:val="16"/>
        </w:rPr>
      </w:pPr>
      <w:r w:rsidRPr="00B222AB">
        <w:rPr>
          <w:rStyle w:val="af"/>
        </w:rPr>
        <w:footnoteRef/>
      </w:r>
      <w:r w:rsidRPr="0011466B">
        <w:rPr>
          <w:bCs/>
          <w:iCs/>
          <w:sz w:val="16"/>
          <w:szCs w:val="16"/>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FC6F20" w:rsidRPr="0011466B" w:rsidRDefault="00FC6F20" w:rsidP="00CE701A">
      <w:pPr>
        <w:pStyle w:val="af0"/>
        <w:rPr>
          <w:sz w:val="16"/>
          <w:szCs w:val="16"/>
        </w:rPr>
      </w:pPr>
      <w:r w:rsidRPr="00025D75">
        <w:rPr>
          <w:rStyle w:val="af"/>
        </w:rPr>
        <w:footnoteRef/>
      </w:r>
      <w:r w:rsidRPr="00025D75">
        <w:t xml:space="preserve"> </w:t>
      </w:r>
      <w:r w:rsidRPr="0011466B">
        <w:rPr>
          <w:sz w:val="16"/>
          <w:szCs w:val="16"/>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FC6F20" w:rsidRPr="00275F4D" w:rsidRDefault="00FC6F20" w:rsidP="00D333E0">
      <w:pPr>
        <w:spacing w:after="0" w:line="240" w:lineRule="auto"/>
        <w:jc w:val="both"/>
        <w:rPr>
          <w:rFonts w:ascii="Times New Roman" w:hAnsi="Times New Roman"/>
          <w:sz w:val="20"/>
          <w:szCs w:val="20"/>
        </w:rPr>
      </w:pPr>
      <w:r w:rsidRPr="00275F4D">
        <w:rPr>
          <w:rStyle w:val="af"/>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C6F20" w:rsidRDefault="00FC6F20" w:rsidP="00D333E0">
      <w:pPr>
        <w:spacing w:after="0" w:line="240" w:lineRule="auto"/>
        <w:jc w:val="both"/>
      </w:pPr>
    </w:p>
  </w:footnote>
  <w:footnote w:id="15">
    <w:p w:rsidR="00FC6F20" w:rsidRPr="00573F63" w:rsidRDefault="00FC6F20" w:rsidP="00CE701A">
      <w:pPr>
        <w:pStyle w:val="af0"/>
        <w:rPr>
          <w:sz w:val="16"/>
          <w:szCs w:val="16"/>
        </w:rPr>
      </w:pPr>
      <w:r>
        <w:rPr>
          <w:rStyle w:val="af"/>
          <w:rFonts w:eastAsia="Times New Roman"/>
        </w:rPr>
        <w:footnoteRef/>
      </w:r>
      <w:r>
        <w:t xml:space="preserve"> </w:t>
      </w:r>
      <w:r w:rsidRPr="00573F63">
        <w:rPr>
          <w:sz w:val="16"/>
          <w:szCs w:val="16"/>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FC6F20" w:rsidRPr="00573F63" w:rsidRDefault="00FC6F20" w:rsidP="00CE701A">
      <w:pPr>
        <w:pStyle w:val="af0"/>
        <w:rPr>
          <w:sz w:val="16"/>
          <w:szCs w:val="16"/>
        </w:rPr>
      </w:pPr>
      <w:r w:rsidRPr="00573F63">
        <w:rPr>
          <w:rStyle w:val="af"/>
          <w:sz w:val="16"/>
          <w:szCs w:val="16"/>
        </w:rPr>
        <w:footnoteRef/>
      </w:r>
      <w:r w:rsidRPr="00573F63">
        <w:rPr>
          <w:sz w:val="16"/>
          <w:szCs w:val="16"/>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w:t>
      </w:r>
      <w:r>
        <w:rPr>
          <w:sz w:val="16"/>
          <w:szCs w:val="16"/>
        </w:rPr>
        <w:t xml:space="preserve"> </w:t>
      </w:r>
      <w:r w:rsidRPr="00573F63">
        <w:rPr>
          <w:sz w:val="16"/>
          <w:szCs w:val="16"/>
        </w:rPr>
        <w:t>географических  и региональных  особенностей.</w:t>
      </w:r>
    </w:p>
  </w:footnote>
  <w:footnote w:id="17">
    <w:p w:rsidR="00FC6F20" w:rsidRPr="00573F63" w:rsidRDefault="00FC6F20" w:rsidP="00CE701A">
      <w:pPr>
        <w:pStyle w:val="af0"/>
        <w:rPr>
          <w:sz w:val="16"/>
          <w:szCs w:val="16"/>
        </w:rPr>
      </w:pPr>
      <w:r w:rsidRPr="00573F63">
        <w:rPr>
          <w:rStyle w:val="af"/>
          <w:sz w:val="16"/>
          <w:szCs w:val="16"/>
        </w:rPr>
        <w:footnoteRef/>
      </w:r>
      <w:r w:rsidRPr="00573F63">
        <w:rPr>
          <w:sz w:val="16"/>
          <w:szCs w:val="16"/>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2D73AA"/>
    <w:multiLevelType w:val="hybridMultilevel"/>
    <w:tmpl w:val="197AD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776DA"/>
    <w:multiLevelType w:val="multilevel"/>
    <w:tmpl w:val="BF8E65EE"/>
    <w:lvl w:ilvl="0">
      <w:start w:val="1"/>
      <w:numFmt w:val="bullet"/>
      <w:lvlText w:val="-"/>
      <w:lvlJc w:val="left"/>
      <w:rPr>
        <w:rFonts w:ascii="Times New Roman" w:eastAsia="Times New Roman" w:hAnsi="Times New Roman" w:cs="Times New Roman"/>
        <w:b w:val="0"/>
        <w:bCs w:val="0"/>
        <w:i w:val="0"/>
        <w:iCs w:val="0"/>
        <w:smallCaps w:val="0"/>
        <w:strike w:val="0"/>
        <w:color w:val="434343"/>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0C63686A"/>
    <w:multiLevelType w:val="hybridMultilevel"/>
    <w:tmpl w:val="D8E45DC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EE13A4"/>
    <w:multiLevelType w:val="hybridMultilevel"/>
    <w:tmpl w:val="379CE2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E1B5B83"/>
    <w:multiLevelType w:val="hybridMultilevel"/>
    <w:tmpl w:val="E708C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9553D0"/>
    <w:multiLevelType w:val="hybridMultilevel"/>
    <w:tmpl w:val="40682D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365A5A"/>
    <w:multiLevelType w:val="hybridMultilevel"/>
    <w:tmpl w:val="B5922E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6C9557F"/>
    <w:multiLevelType w:val="hybridMultilevel"/>
    <w:tmpl w:val="576669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6F97CCC"/>
    <w:multiLevelType w:val="hybridMultilevel"/>
    <w:tmpl w:val="EB4A0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157B60"/>
    <w:multiLevelType w:val="hybridMultilevel"/>
    <w:tmpl w:val="BCD61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C00D73"/>
    <w:multiLevelType w:val="multilevel"/>
    <w:tmpl w:val="739E0486"/>
    <w:lvl w:ilvl="0">
      <w:start w:val="3"/>
      <w:numFmt w:val="decimal"/>
      <w:lvlText w:val="%1."/>
      <w:lvlJc w:val="left"/>
      <w:pPr>
        <w:ind w:left="450" w:hanging="450"/>
      </w:pPr>
      <w:rPr>
        <w:rFonts w:hint="default"/>
      </w:rPr>
    </w:lvl>
    <w:lvl w:ilvl="1">
      <w:start w:val="2"/>
      <w:numFmt w:val="decimal"/>
      <w:lvlText w:val="%1.%2."/>
      <w:lvlJc w:val="left"/>
      <w:pPr>
        <w:ind w:left="1037" w:hanging="450"/>
      </w:pPr>
      <w:rPr>
        <w:rFonts w:hint="default"/>
      </w:rPr>
    </w:lvl>
    <w:lvl w:ilvl="2">
      <w:start w:val="7"/>
      <w:numFmt w:val="decimal"/>
      <w:lvlText w:val="%1.%2.%3."/>
      <w:lvlJc w:val="left"/>
      <w:pPr>
        <w:ind w:left="1894" w:hanging="720"/>
      </w:pPr>
      <w:rPr>
        <w:rFonts w:hint="default"/>
      </w:rPr>
    </w:lvl>
    <w:lvl w:ilvl="3">
      <w:start w:val="1"/>
      <w:numFmt w:val="decimal"/>
      <w:lvlText w:val="%1.%2.%3.%4."/>
      <w:lvlJc w:val="left"/>
      <w:pPr>
        <w:ind w:left="2481" w:hanging="72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015" w:hanging="1080"/>
      </w:pPr>
      <w:rPr>
        <w:rFonts w:hint="default"/>
      </w:rPr>
    </w:lvl>
    <w:lvl w:ilvl="6">
      <w:start w:val="1"/>
      <w:numFmt w:val="decimal"/>
      <w:lvlText w:val="%1.%2.%3.%4.%5.%6.%7."/>
      <w:lvlJc w:val="left"/>
      <w:pPr>
        <w:ind w:left="4602" w:hanging="1080"/>
      </w:pPr>
      <w:rPr>
        <w:rFonts w:hint="default"/>
      </w:rPr>
    </w:lvl>
    <w:lvl w:ilvl="7">
      <w:start w:val="1"/>
      <w:numFmt w:val="decimal"/>
      <w:lvlText w:val="%1.%2.%3.%4.%5.%6.%7.%8."/>
      <w:lvlJc w:val="left"/>
      <w:pPr>
        <w:ind w:left="5549" w:hanging="1440"/>
      </w:pPr>
      <w:rPr>
        <w:rFonts w:hint="default"/>
      </w:rPr>
    </w:lvl>
    <w:lvl w:ilvl="8">
      <w:start w:val="1"/>
      <w:numFmt w:val="decimal"/>
      <w:lvlText w:val="%1.%2.%3.%4.%5.%6.%7.%8.%9."/>
      <w:lvlJc w:val="left"/>
      <w:pPr>
        <w:ind w:left="6136" w:hanging="1440"/>
      </w:pPr>
      <w:rPr>
        <w:rFonts w:hint="default"/>
      </w:rPr>
    </w:lvl>
  </w:abstractNum>
  <w:abstractNum w:abstractNumId="39">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FFE1BCF"/>
    <w:multiLevelType w:val="hybridMultilevel"/>
    <w:tmpl w:val="08B8E49E"/>
    <w:lvl w:ilvl="0" w:tplc="1AFA635A">
      <w:start w:val="1"/>
      <w:numFmt w:val="bullet"/>
      <w:lvlText w:val="–"/>
      <w:lvlJc w:val="left"/>
      <w:pPr>
        <w:ind w:left="144"/>
      </w:pPr>
      <w:rPr>
        <w:rFonts w:ascii="Times New Roman" w:eastAsia="Times New Roman" w:hAnsi="Times New Roman"/>
        <w:b w:val="0"/>
        <w:i w:val="0"/>
        <w:strike w:val="0"/>
        <w:dstrike w:val="0"/>
        <w:color w:val="00000A"/>
        <w:sz w:val="24"/>
        <w:u w:val="none" w:color="000000"/>
        <w:effect w:val="none"/>
        <w:vertAlign w:val="baseline"/>
      </w:rPr>
    </w:lvl>
    <w:lvl w:ilvl="1" w:tplc="EB023A46">
      <w:start w:val="1"/>
      <w:numFmt w:val="bullet"/>
      <w:lvlText w:val="o"/>
      <w:lvlJc w:val="left"/>
      <w:pPr>
        <w:ind w:left="1833"/>
      </w:pPr>
      <w:rPr>
        <w:rFonts w:ascii="Times New Roman" w:eastAsia="Times New Roman" w:hAnsi="Times New Roman"/>
        <w:b w:val="0"/>
        <w:i w:val="0"/>
        <w:strike w:val="0"/>
        <w:dstrike w:val="0"/>
        <w:color w:val="00000A"/>
        <w:sz w:val="24"/>
        <w:u w:val="none" w:color="000000"/>
        <w:effect w:val="none"/>
        <w:vertAlign w:val="baseline"/>
      </w:rPr>
    </w:lvl>
    <w:lvl w:ilvl="2" w:tplc="E18C736E">
      <w:start w:val="1"/>
      <w:numFmt w:val="bullet"/>
      <w:lvlText w:val="▪"/>
      <w:lvlJc w:val="left"/>
      <w:pPr>
        <w:ind w:left="2553"/>
      </w:pPr>
      <w:rPr>
        <w:rFonts w:ascii="Times New Roman" w:eastAsia="Times New Roman" w:hAnsi="Times New Roman"/>
        <w:b w:val="0"/>
        <w:i w:val="0"/>
        <w:strike w:val="0"/>
        <w:dstrike w:val="0"/>
        <w:color w:val="00000A"/>
        <w:sz w:val="24"/>
        <w:u w:val="none" w:color="000000"/>
        <w:effect w:val="none"/>
        <w:vertAlign w:val="baseline"/>
      </w:rPr>
    </w:lvl>
    <w:lvl w:ilvl="3" w:tplc="E79E22A6">
      <w:start w:val="1"/>
      <w:numFmt w:val="bullet"/>
      <w:lvlText w:val="•"/>
      <w:lvlJc w:val="left"/>
      <w:pPr>
        <w:ind w:left="3273"/>
      </w:pPr>
      <w:rPr>
        <w:rFonts w:ascii="Times New Roman" w:eastAsia="Times New Roman" w:hAnsi="Times New Roman"/>
        <w:b w:val="0"/>
        <w:i w:val="0"/>
        <w:strike w:val="0"/>
        <w:dstrike w:val="0"/>
        <w:color w:val="00000A"/>
        <w:sz w:val="24"/>
        <w:u w:val="none" w:color="000000"/>
        <w:effect w:val="none"/>
        <w:vertAlign w:val="baseline"/>
      </w:rPr>
    </w:lvl>
    <w:lvl w:ilvl="4" w:tplc="7CB00334">
      <w:start w:val="1"/>
      <w:numFmt w:val="bullet"/>
      <w:lvlText w:val="o"/>
      <w:lvlJc w:val="left"/>
      <w:pPr>
        <w:ind w:left="3993"/>
      </w:pPr>
      <w:rPr>
        <w:rFonts w:ascii="Times New Roman" w:eastAsia="Times New Roman" w:hAnsi="Times New Roman"/>
        <w:b w:val="0"/>
        <w:i w:val="0"/>
        <w:strike w:val="0"/>
        <w:dstrike w:val="0"/>
        <w:color w:val="00000A"/>
        <w:sz w:val="24"/>
        <w:u w:val="none" w:color="000000"/>
        <w:effect w:val="none"/>
        <w:vertAlign w:val="baseline"/>
      </w:rPr>
    </w:lvl>
    <w:lvl w:ilvl="5" w:tplc="4AD061A6">
      <w:start w:val="1"/>
      <w:numFmt w:val="bullet"/>
      <w:lvlText w:val="▪"/>
      <w:lvlJc w:val="left"/>
      <w:pPr>
        <w:ind w:left="4713"/>
      </w:pPr>
      <w:rPr>
        <w:rFonts w:ascii="Times New Roman" w:eastAsia="Times New Roman" w:hAnsi="Times New Roman"/>
        <w:b w:val="0"/>
        <w:i w:val="0"/>
        <w:strike w:val="0"/>
        <w:dstrike w:val="0"/>
        <w:color w:val="00000A"/>
        <w:sz w:val="24"/>
        <w:u w:val="none" w:color="000000"/>
        <w:effect w:val="none"/>
        <w:vertAlign w:val="baseline"/>
      </w:rPr>
    </w:lvl>
    <w:lvl w:ilvl="6" w:tplc="8092EF1C">
      <w:start w:val="1"/>
      <w:numFmt w:val="bullet"/>
      <w:lvlText w:val="•"/>
      <w:lvlJc w:val="left"/>
      <w:pPr>
        <w:ind w:left="5433"/>
      </w:pPr>
      <w:rPr>
        <w:rFonts w:ascii="Times New Roman" w:eastAsia="Times New Roman" w:hAnsi="Times New Roman"/>
        <w:b w:val="0"/>
        <w:i w:val="0"/>
        <w:strike w:val="0"/>
        <w:dstrike w:val="0"/>
        <w:color w:val="00000A"/>
        <w:sz w:val="24"/>
        <w:u w:val="none" w:color="000000"/>
        <w:effect w:val="none"/>
        <w:vertAlign w:val="baseline"/>
      </w:rPr>
    </w:lvl>
    <w:lvl w:ilvl="7" w:tplc="857EAFB4">
      <w:start w:val="1"/>
      <w:numFmt w:val="bullet"/>
      <w:lvlText w:val="o"/>
      <w:lvlJc w:val="left"/>
      <w:pPr>
        <w:ind w:left="6153"/>
      </w:pPr>
      <w:rPr>
        <w:rFonts w:ascii="Times New Roman" w:eastAsia="Times New Roman" w:hAnsi="Times New Roman"/>
        <w:b w:val="0"/>
        <w:i w:val="0"/>
        <w:strike w:val="0"/>
        <w:dstrike w:val="0"/>
        <w:color w:val="00000A"/>
        <w:sz w:val="24"/>
        <w:u w:val="none" w:color="000000"/>
        <w:effect w:val="none"/>
        <w:vertAlign w:val="baseline"/>
      </w:rPr>
    </w:lvl>
    <w:lvl w:ilvl="8" w:tplc="1DC0B980">
      <w:start w:val="1"/>
      <w:numFmt w:val="bullet"/>
      <w:lvlText w:val="▪"/>
      <w:lvlJc w:val="left"/>
      <w:pPr>
        <w:ind w:left="6873"/>
      </w:pPr>
      <w:rPr>
        <w:rFonts w:ascii="Times New Roman" w:eastAsia="Times New Roman" w:hAnsi="Times New Roman"/>
        <w:b w:val="0"/>
        <w:i w:val="0"/>
        <w:strike w:val="0"/>
        <w:dstrike w:val="0"/>
        <w:color w:val="00000A"/>
        <w:sz w:val="24"/>
        <w:u w:val="none" w:color="000000"/>
        <w:effect w:val="none"/>
        <w:vertAlign w:val="baseline"/>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2">
    <w:nsid w:val="27BA3193"/>
    <w:multiLevelType w:val="hybridMultilevel"/>
    <w:tmpl w:val="0E6465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227DB8"/>
    <w:multiLevelType w:val="hybridMultilevel"/>
    <w:tmpl w:val="8AA69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7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39186B"/>
    <w:multiLevelType w:val="hybridMultilevel"/>
    <w:tmpl w:val="34C82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AD0E08"/>
    <w:multiLevelType w:val="hybridMultilevel"/>
    <w:tmpl w:val="EB584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66146D"/>
    <w:multiLevelType w:val="hybridMultilevel"/>
    <w:tmpl w:val="7EC24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7BA10D2"/>
    <w:multiLevelType w:val="hybridMultilevel"/>
    <w:tmpl w:val="0D6C64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2">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3">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9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3CBE00B3"/>
    <w:multiLevelType w:val="hybridMultilevel"/>
    <w:tmpl w:val="0458D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E743C2A"/>
    <w:multiLevelType w:val="hybridMultilevel"/>
    <w:tmpl w:val="B0703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7E0ECF"/>
    <w:multiLevelType w:val="hybridMultilevel"/>
    <w:tmpl w:val="18700644"/>
    <w:lvl w:ilvl="0" w:tplc="12665ACC">
      <w:start w:val="1"/>
      <w:numFmt w:val="bullet"/>
      <w:lvlText w:val="•"/>
      <w:lvlJc w:val="left"/>
      <w:pPr>
        <w:ind w:left="1068" w:hanging="360"/>
      </w:pPr>
      <w:rPr>
        <w:rFonts w:ascii="Times New Roman" w:eastAsia="Times New Roman" w:hAnsi="Times New Roman"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4CEC4815"/>
    <w:multiLevelType w:val="hybridMultilevel"/>
    <w:tmpl w:val="3C5C001A"/>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3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DA31C99"/>
    <w:multiLevelType w:val="hybridMultilevel"/>
    <w:tmpl w:val="AF806A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F9143BB"/>
    <w:multiLevelType w:val="hybridMultilevel"/>
    <w:tmpl w:val="35B6E456"/>
    <w:lvl w:ilvl="0" w:tplc="12665ACC">
      <w:start w:val="1"/>
      <w:numFmt w:val="bullet"/>
      <w:lvlText w:val="•"/>
      <w:lvlJc w:val="left"/>
      <w:pPr>
        <w:ind w:left="1429"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39E1F5B"/>
    <w:multiLevelType w:val="hybridMultilevel"/>
    <w:tmpl w:val="BB346314"/>
    <w:lvl w:ilvl="0" w:tplc="12665ACC">
      <w:start w:val="1"/>
      <w:numFmt w:val="bullet"/>
      <w:lvlText w:val="•"/>
      <w:lvlJc w:val="left"/>
      <w:pPr>
        <w:ind w:left="107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44A6B11"/>
    <w:multiLevelType w:val="hybridMultilevel"/>
    <w:tmpl w:val="829C11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552242BA"/>
    <w:multiLevelType w:val="hybridMultilevel"/>
    <w:tmpl w:val="4D38C6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0">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5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5D9F6015"/>
    <w:multiLevelType w:val="hybridMultilevel"/>
    <w:tmpl w:val="8946CB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471232"/>
    <w:multiLevelType w:val="hybridMultilevel"/>
    <w:tmpl w:val="9D22A4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59B4A0E"/>
    <w:multiLevelType w:val="hybridMultilevel"/>
    <w:tmpl w:val="915CF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CD03190"/>
    <w:multiLevelType w:val="multilevel"/>
    <w:tmpl w:val="DC565A9E"/>
    <w:lvl w:ilvl="0">
      <w:start w:val="1"/>
      <w:numFmt w:val="decimal"/>
      <w:lvlText w:val="%1."/>
      <w:lvlJc w:val="left"/>
      <w:pPr>
        <w:ind w:left="720" w:hanging="360"/>
      </w:pPr>
      <w:rPr>
        <w:rFonts w:cs="Times New Roman"/>
      </w:rPr>
    </w:lvl>
    <w:lvl w:ilvl="1">
      <w:start w:val="2"/>
      <w:numFmt w:val="decimal"/>
      <w:isLgl/>
      <w:lvlText w:val="%1.%2."/>
      <w:lvlJc w:val="left"/>
      <w:pPr>
        <w:ind w:left="857" w:hanging="450"/>
      </w:pPr>
      <w:rPr>
        <w:rFonts w:hint="default"/>
      </w:rPr>
    </w:lvl>
    <w:lvl w:ilvl="2">
      <w:start w:val="6"/>
      <w:numFmt w:val="decimal"/>
      <w:isLgl/>
      <w:lvlText w:val="%1.%2.%3."/>
      <w:lvlJc w:val="left"/>
      <w:pPr>
        <w:ind w:left="1174" w:hanging="72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1722" w:hanging="108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176" w:hanging="1440"/>
      </w:pPr>
      <w:rPr>
        <w:rFonts w:hint="default"/>
      </w:rPr>
    </w:lvl>
  </w:abstractNum>
  <w:abstractNum w:abstractNumId="19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4">
    <w:nsid w:val="6E4C15C3"/>
    <w:multiLevelType w:val="hybridMultilevel"/>
    <w:tmpl w:val="749AC2AC"/>
    <w:lvl w:ilvl="0" w:tplc="12665ACC">
      <w:start w:val="1"/>
      <w:numFmt w:val="bullet"/>
      <w:lvlText w:val="•"/>
      <w:lvlJc w:val="left"/>
      <w:pPr>
        <w:ind w:left="720" w:hanging="360"/>
      </w:pPr>
      <w:rPr>
        <w:rFonts w:ascii="Times New Roman" w:eastAsia="Times New Roman" w:hAnsi="Times New Roman"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2C84080"/>
    <w:multiLevelType w:val="hybridMultilevel"/>
    <w:tmpl w:val="829AC242"/>
    <w:lvl w:ilvl="0" w:tplc="D212B850">
      <w:start w:val="1"/>
      <w:numFmt w:val="bullet"/>
      <w:lvlText w:val="-"/>
      <w:lvlJc w:val="left"/>
      <w:pPr>
        <w:ind w:left="360"/>
      </w:pPr>
      <w:rPr>
        <w:rFonts w:ascii="Times New Roman" w:eastAsia="Times New Roman" w:hAnsi="Times New Roman"/>
        <w:b w:val="0"/>
        <w:i w:val="0"/>
        <w:strike w:val="0"/>
        <w:dstrike w:val="0"/>
        <w:color w:val="00000A"/>
        <w:sz w:val="24"/>
        <w:u w:val="none" w:color="000000"/>
        <w:effect w:val="none"/>
        <w:vertAlign w:val="baseline"/>
      </w:rPr>
    </w:lvl>
    <w:lvl w:ilvl="1" w:tplc="84986294">
      <w:start w:val="1"/>
      <w:numFmt w:val="bullet"/>
      <w:lvlText w:val="o"/>
      <w:lvlJc w:val="left"/>
      <w:pPr>
        <w:ind w:left="2010"/>
      </w:pPr>
      <w:rPr>
        <w:rFonts w:ascii="Times New Roman" w:eastAsia="Times New Roman" w:hAnsi="Times New Roman"/>
        <w:b w:val="0"/>
        <w:i w:val="0"/>
        <w:strike w:val="0"/>
        <w:dstrike w:val="0"/>
        <w:color w:val="00000A"/>
        <w:sz w:val="24"/>
        <w:u w:val="none" w:color="000000"/>
        <w:effect w:val="none"/>
        <w:vertAlign w:val="baseline"/>
      </w:rPr>
    </w:lvl>
    <w:lvl w:ilvl="2" w:tplc="1E142F3E">
      <w:start w:val="1"/>
      <w:numFmt w:val="bullet"/>
      <w:lvlText w:val="▪"/>
      <w:lvlJc w:val="left"/>
      <w:pPr>
        <w:ind w:left="2730"/>
      </w:pPr>
      <w:rPr>
        <w:rFonts w:ascii="Times New Roman" w:eastAsia="Times New Roman" w:hAnsi="Times New Roman"/>
        <w:b w:val="0"/>
        <w:i w:val="0"/>
        <w:strike w:val="0"/>
        <w:dstrike w:val="0"/>
        <w:color w:val="00000A"/>
        <w:sz w:val="24"/>
        <w:u w:val="none" w:color="000000"/>
        <w:effect w:val="none"/>
        <w:vertAlign w:val="baseline"/>
      </w:rPr>
    </w:lvl>
    <w:lvl w:ilvl="3" w:tplc="EAD810D4">
      <w:start w:val="1"/>
      <w:numFmt w:val="bullet"/>
      <w:lvlText w:val="•"/>
      <w:lvlJc w:val="left"/>
      <w:pPr>
        <w:ind w:left="3450"/>
      </w:pPr>
      <w:rPr>
        <w:rFonts w:ascii="Times New Roman" w:eastAsia="Times New Roman" w:hAnsi="Times New Roman"/>
        <w:b w:val="0"/>
        <w:i w:val="0"/>
        <w:strike w:val="0"/>
        <w:dstrike w:val="0"/>
        <w:color w:val="00000A"/>
        <w:sz w:val="24"/>
        <w:u w:val="none" w:color="000000"/>
        <w:effect w:val="none"/>
        <w:vertAlign w:val="baseline"/>
      </w:rPr>
    </w:lvl>
    <w:lvl w:ilvl="4" w:tplc="0C64C1C6">
      <w:start w:val="1"/>
      <w:numFmt w:val="bullet"/>
      <w:lvlText w:val="o"/>
      <w:lvlJc w:val="left"/>
      <w:pPr>
        <w:ind w:left="4170"/>
      </w:pPr>
      <w:rPr>
        <w:rFonts w:ascii="Times New Roman" w:eastAsia="Times New Roman" w:hAnsi="Times New Roman"/>
        <w:b w:val="0"/>
        <w:i w:val="0"/>
        <w:strike w:val="0"/>
        <w:dstrike w:val="0"/>
        <w:color w:val="00000A"/>
        <w:sz w:val="24"/>
        <w:u w:val="none" w:color="000000"/>
        <w:effect w:val="none"/>
        <w:vertAlign w:val="baseline"/>
      </w:rPr>
    </w:lvl>
    <w:lvl w:ilvl="5" w:tplc="6038DEF6">
      <w:start w:val="1"/>
      <w:numFmt w:val="bullet"/>
      <w:lvlText w:val="▪"/>
      <w:lvlJc w:val="left"/>
      <w:pPr>
        <w:ind w:left="4890"/>
      </w:pPr>
      <w:rPr>
        <w:rFonts w:ascii="Times New Roman" w:eastAsia="Times New Roman" w:hAnsi="Times New Roman"/>
        <w:b w:val="0"/>
        <w:i w:val="0"/>
        <w:strike w:val="0"/>
        <w:dstrike w:val="0"/>
        <w:color w:val="00000A"/>
        <w:sz w:val="24"/>
        <w:u w:val="none" w:color="000000"/>
        <w:effect w:val="none"/>
        <w:vertAlign w:val="baseline"/>
      </w:rPr>
    </w:lvl>
    <w:lvl w:ilvl="6" w:tplc="170EE1F0">
      <w:start w:val="1"/>
      <w:numFmt w:val="bullet"/>
      <w:lvlText w:val="•"/>
      <w:lvlJc w:val="left"/>
      <w:pPr>
        <w:ind w:left="5610"/>
      </w:pPr>
      <w:rPr>
        <w:rFonts w:ascii="Times New Roman" w:eastAsia="Times New Roman" w:hAnsi="Times New Roman"/>
        <w:b w:val="0"/>
        <w:i w:val="0"/>
        <w:strike w:val="0"/>
        <w:dstrike w:val="0"/>
        <w:color w:val="00000A"/>
        <w:sz w:val="24"/>
        <w:u w:val="none" w:color="000000"/>
        <w:effect w:val="none"/>
        <w:vertAlign w:val="baseline"/>
      </w:rPr>
    </w:lvl>
    <w:lvl w:ilvl="7" w:tplc="69B817A6">
      <w:start w:val="1"/>
      <w:numFmt w:val="bullet"/>
      <w:lvlText w:val="o"/>
      <w:lvlJc w:val="left"/>
      <w:pPr>
        <w:ind w:left="6330"/>
      </w:pPr>
      <w:rPr>
        <w:rFonts w:ascii="Times New Roman" w:eastAsia="Times New Roman" w:hAnsi="Times New Roman"/>
        <w:b w:val="0"/>
        <w:i w:val="0"/>
        <w:strike w:val="0"/>
        <w:dstrike w:val="0"/>
        <w:color w:val="00000A"/>
        <w:sz w:val="24"/>
        <w:u w:val="none" w:color="000000"/>
        <w:effect w:val="none"/>
        <w:vertAlign w:val="baseline"/>
      </w:rPr>
    </w:lvl>
    <w:lvl w:ilvl="8" w:tplc="C512E290">
      <w:start w:val="1"/>
      <w:numFmt w:val="bullet"/>
      <w:lvlText w:val="▪"/>
      <w:lvlJc w:val="left"/>
      <w:pPr>
        <w:ind w:left="7050"/>
      </w:pPr>
      <w:rPr>
        <w:rFonts w:ascii="Times New Roman" w:eastAsia="Times New Roman" w:hAnsi="Times New Roman"/>
        <w:b w:val="0"/>
        <w:i w:val="0"/>
        <w:strike w:val="0"/>
        <w:dstrike w:val="0"/>
        <w:color w:val="00000A"/>
        <w:sz w:val="24"/>
        <w:u w:val="none" w:color="000000"/>
        <w:effect w:val="none"/>
        <w:vertAlign w:val="baseline"/>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7">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0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A643025"/>
    <w:multiLevelType w:val="hybridMultilevel"/>
    <w:tmpl w:val="FA20478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1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7F646CD2"/>
    <w:multiLevelType w:val="hybridMultilevel"/>
    <w:tmpl w:val="17F43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2"/>
  </w:num>
  <w:num w:numId="2">
    <w:abstractNumId w:val="77"/>
  </w:num>
  <w:num w:numId="3">
    <w:abstractNumId w:val="13"/>
  </w:num>
  <w:num w:numId="4">
    <w:abstractNumId w:val="144"/>
  </w:num>
  <w:num w:numId="5">
    <w:abstractNumId w:val="17"/>
  </w:num>
  <w:num w:numId="6">
    <w:abstractNumId w:val="35"/>
  </w:num>
  <w:num w:numId="7">
    <w:abstractNumId w:val="212"/>
  </w:num>
  <w:num w:numId="8">
    <w:abstractNumId w:val="209"/>
  </w:num>
  <w:num w:numId="9">
    <w:abstractNumId w:val="60"/>
  </w:num>
  <w:num w:numId="10">
    <w:abstractNumId w:val="176"/>
  </w:num>
  <w:num w:numId="11">
    <w:abstractNumId w:val="133"/>
  </w:num>
  <w:num w:numId="12">
    <w:abstractNumId w:val="12"/>
  </w:num>
  <w:num w:numId="13">
    <w:abstractNumId w:val="47"/>
  </w:num>
  <w:num w:numId="14">
    <w:abstractNumId w:val="53"/>
  </w:num>
  <w:num w:numId="15">
    <w:abstractNumId w:val="37"/>
  </w:num>
  <w:num w:numId="16">
    <w:abstractNumId w:val="195"/>
  </w:num>
  <w:num w:numId="17">
    <w:abstractNumId w:val="98"/>
  </w:num>
  <w:num w:numId="18">
    <w:abstractNumId w:val="218"/>
  </w:num>
  <w:num w:numId="19">
    <w:abstractNumId w:val="114"/>
  </w:num>
  <w:num w:numId="20">
    <w:abstractNumId w:val="32"/>
  </w:num>
  <w:num w:numId="21">
    <w:abstractNumId w:val="203"/>
  </w:num>
  <w:num w:numId="22">
    <w:abstractNumId w:val="31"/>
  </w:num>
  <w:num w:numId="23">
    <w:abstractNumId w:val="159"/>
  </w:num>
  <w:num w:numId="24">
    <w:abstractNumId w:val="50"/>
  </w:num>
  <w:num w:numId="25">
    <w:abstractNumId w:val="151"/>
  </w:num>
  <w:num w:numId="26">
    <w:abstractNumId w:val="56"/>
  </w:num>
  <w:num w:numId="27">
    <w:abstractNumId w:val="174"/>
  </w:num>
  <w:num w:numId="28">
    <w:abstractNumId w:val="182"/>
  </w:num>
  <w:num w:numId="29">
    <w:abstractNumId w:val="179"/>
  </w:num>
  <w:num w:numId="30">
    <w:abstractNumId w:val="142"/>
  </w:num>
  <w:num w:numId="31">
    <w:abstractNumId w:val="122"/>
  </w:num>
  <w:num w:numId="32">
    <w:abstractNumId w:val="166"/>
  </w:num>
  <w:num w:numId="33">
    <w:abstractNumId w:val="188"/>
  </w:num>
  <w:num w:numId="34">
    <w:abstractNumId w:val="3"/>
  </w:num>
  <w:num w:numId="35">
    <w:abstractNumId w:val="57"/>
  </w:num>
  <w:num w:numId="36">
    <w:abstractNumId w:val="115"/>
  </w:num>
  <w:num w:numId="37">
    <w:abstractNumId w:val="44"/>
  </w:num>
  <w:num w:numId="38">
    <w:abstractNumId w:val="88"/>
  </w:num>
  <w:num w:numId="39">
    <w:abstractNumId w:val="45"/>
  </w:num>
  <w:num w:numId="40">
    <w:abstractNumId w:val="66"/>
  </w:num>
  <w:num w:numId="41">
    <w:abstractNumId w:val="153"/>
  </w:num>
  <w:num w:numId="42">
    <w:abstractNumId w:val="42"/>
  </w:num>
  <w:num w:numId="43">
    <w:abstractNumId w:val="81"/>
  </w:num>
  <w:num w:numId="44">
    <w:abstractNumId w:val="217"/>
  </w:num>
  <w:num w:numId="45">
    <w:abstractNumId w:val="104"/>
  </w:num>
  <w:num w:numId="46">
    <w:abstractNumId w:val="189"/>
  </w:num>
  <w:num w:numId="47">
    <w:abstractNumId w:val="72"/>
  </w:num>
  <w:num w:numId="48">
    <w:abstractNumId w:val="172"/>
  </w:num>
  <w:num w:numId="49">
    <w:abstractNumId w:val="130"/>
  </w:num>
  <w:num w:numId="50">
    <w:abstractNumId w:val="202"/>
  </w:num>
  <w:num w:numId="51">
    <w:abstractNumId w:val="7"/>
  </w:num>
  <w:num w:numId="52">
    <w:abstractNumId w:val="190"/>
  </w:num>
  <w:num w:numId="53">
    <w:abstractNumId w:val="205"/>
  </w:num>
  <w:num w:numId="54">
    <w:abstractNumId w:val="167"/>
  </w:num>
  <w:num w:numId="55">
    <w:abstractNumId w:val="152"/>
  </w:num>
  <w:num w:numId="56">
    <w:abstractNumId w:val="107"/>
  </w:num>
  <w:num w:numId="57">
    <w:abstractNumId w:val="15"/>
  </w:num>
  <w:num w:numId="58">
    <w:abstractNumId w:val="16"/>
  </w:num>
  <w:num w:numId="59">
    <w:abstractNumId w:val="206"/>
  </w:num>
  <w:num w:numId="60">
    <w:abstractNumId w:val="215"/>
  </w:num>
  <w:num w:numId="61">
    <w:abstractNumId w:val="135"/>
  </w:num>
  <w:num w:numId="62">
    <w:abstractNumId w:val="9"/>
  </w:num>
  <w:num w:numId="63">
    <w:abstractNumId w:val="30"/>
  </w:num>
  <w:num w:numId="64">
    <w:abstractNumId w:val="117"/>
  </w:num>
  <w:num w:numId="65">
    <w:abstractNumId w:val="79"/>
  </w:num>
  <w:num w:numId="66">
    <w:abstractNumId w:val="150"/>
  </w:num>
  <w:num w:numId="67">
    <w:abstractNumId w:val="1"/>
  </w:num>
  <w:num w:numId="68">
    <w:abstractNumId w:val="155"/>
  </w:num>
  <w:num w:numId="69">
    <w:abstractNumId w:val="147"/>
  </w:num>
  <w:num w:numId="70">
    <w:abstractNumId w:val="63"/>
  </w:num>
  <w:num w:numId="71">
    <w:abstractNumId w:val="191"/>
  </w:num>
  <w:num w:numId="72">
    <w:abstractNumId w:val="187"/>
  </w:num>
  <w:num w:numId="73">
    <w:abstractNumId w:val="92"/>
  </w:num>
  <w:num w:numId="74">
    <w:abstractNumId w:val="207"/>
  </w:num>
  <w:num w:numId="75">
    <w:abstractNumId w:val="129"/>
  </w:num>
  <w:num w:numId="76">
    <w:abstractNumId w:val="173"/>
  </w:num>
  <w:num w:numId="77">
    <w:abstractNumId w:val="80"/>
  </w:num>
  <w:num w:numId="78">
    <w:abstractNumId w:val="211"/>
  </w:num>
  <w:num w:numId="79">
    <w:abstractNumId w:val="201"/>
  </w:num>
  <w:num w:numId="80">
    <w:abstractNumId w:val="185"/>
  </w:num>
  <w:num w:numId="81">
    <w:abstractNumId w:val="5"/>
  </w:num>
  <w:num w:numId="82">
    <w:abstractNumId w:val="84"/>
  </w:num>
  <w:num w:numId="83">
    <w:abstractNumId w:val="108"/>
  </w:num>
  <w:num w:numId="84">
    <w:abstractNumId w:val="28"/>
  </w:num>
  <w:num w:numId="85">
    <w:abstractNumId w:val="126"/>
  </w:num>
  <w:num w:numId="86">
    <w:abstractNumId w:val="160"/>
  </w:num>
  <w:num w:numId="87">
    <w:abstractNumId w:val="41"/>
  </w:num>
  <w:num w:numId="88">
    <w:abstractNumId w:val="49"/>
  </w:num>
  <w:num w:numId="89">
    <w:abstractNumId w:val="24"/>
  </w:num>
  <w:num w:numId="90">
    <w:abstractNumId w:val="204"/>
  </w:num>
  <w:num w:numId="91">
    <w:abstractNumId w:val="100"/>
  </w:num>
  <w:num w:numId="92">
    <w:abstractNumId w:val="113"/>
  </w:num>
  <w:num w:numId="93">
    <w:abstractNumId w:val="6"/>
  </w:num>
  <w:num w:numId="94">
    <w:abstractNumId w:val="18"/>
  </w:num>
  <w:num w:numId="95">
    <w:abstractNumId w:val="198"/>
  </w:num>
  <w:num w:numId="96">
    <w:abstractNumId w:val="196"/>
  </w:num>
  <w:num w:numId="97">
    <w:abstractNumId w:val="165"/>
  </w:num>
  <w:num w:numId="98">
    <w:abstractNumId w:val="119"/>
  </w:num>
  <w:num w:numId="99">
    <w:abstractNumId w:val="86"/>
  </w:num>
  <w:num w:numId="100">
    <w:abstractNumId w:val="139"/>
  </w:num>
  <w:num w:numId="101">
    <w:abstractNumId w:val="52"/>
  </w:num>
  <w:num w:numId="102">
    <w:abstractNumId w:val="97"/>
  </w:num>
  <w:num w:numId="103">
    <w:abstractNumId w:val="157"/>
  </w:num>
  <w:num w:numId="104">
    <w:abstractNumId w:val="58"/>
  </w:num>
  <w:num w:numId="105">
    <w:abstractNumId w:val="54"/>
  </w:num>
  <w:num w:numId="106">
    <w:abstractNumId w:val="121"/>
  </w:num>
  <w:num w:numId="107">
    <w:abstractNumId w:val="70"/>
  </w:num>
  <w:num w:numId="108">
    <w:abstractNumId w:val="149"/>
  </w:num>
  <w:num w:numId="109">
    <w:abstractNumId w:val="82"/>
  </w:num>
  <w:num w:numId="110">
    <w:abstractNumId w:val="109"/>
  </w:num>
  <w:num w:numId="111">
    <w:abstractNumId w:val="112"/>
  </w:num>
  <w:num w:numId="112">
    <w:abstractNumId w:val="27"/>
  </w:num>
  <w:num w:numId="113">
    <w:abstractNumId w:val="105"/>
  </w:num>
  <w:num w:numId="114">
    <w:abstractNumId w:val="158"/>
  </w:num>
  <w:num w:numId="115">
    <w:abstractNumId w:val="91"/>
  </w:num>
  <w:num w:numId="116">
    <w:abstractNumId w:val="74"/>
  </w:num>
  <w:num w:numId="117">
    <w:abstractNumId w:val="69"/>
  </w:num>
  <w:num w:numId="118">
    <w:abstractNumId w:val="106"/>
  </w:num>
  <w:num w:numId="119">
    <w:abstractNumId w:val="143"/>
  </w:num>
  <w:num w:numId="120">
    <w:abstractNumId w:val="177"/>
  </w:num>
  <w:num w:numId="121">
    <w:abstractNumId w:val="168"/>
  </w:num>
  <w:num w:numId="122">
    <w:abstractNumId w:val="128"/>
  </w:num>
  <w:num w:numId="123">
    <w:abstractNumId w:val="71"/>
  </w:num>
  <w:num w:numId="124">
    <w:abstractNumId w:val="51"/>
  </w:num>
  <w:num w:numId="125">
    <w:abstractNumId w:val="169"/>
  </w:num>
  <w:num w:numId="126">
    <w:abstractNumId w:val="55"/>
  </w:num>
  <w:num w:numId="127">
    <w:abstractNumId w:val="93"/>
  </w:num>
  <w:num w:numId="128">
    <w:abstractNumId w:val="136"/>
  </w:num>
  <w:num w:numId="129">
    <w:abstractNumId w:val="171"/>
  </w:num>
  <w:num w:numId="130">
    <w:abstractNumId w:val="180"/>
  </w:num>
  <w:num w:numId="131">
    <w:abstractNumId w:val="75"/>
  </w:num>
  <w:num w:numId="132">
    <w:abstractNumId w:val="213"/>
  </w:num>
  <w:num w:numId="133">
    <w:abstractNumId w:val="95"/>
    <w:lvlOverride w:ilvl="0">
      <w:startOverride w:val="1"/>
    </w:lvlOverride>
  </w:num>
  <w:num w:numId="134">
    <w:abstractNumId w:val="184"/>
  </w:num>
  <w:num w:numId="135">
    <w:abstractNumId w:val="120"/>
  </w:num>
  <w:num w:numId="136">
    <w:abstractNumId w:val="83"/>
  </w:num>
  <w:num w:numId="137">
    <w:abstractNumId w:val="99"/>
  </w:num>
  <w:num w:numId="138">
    <w:abstractNumId w:val="164"/>
  </w:num>
  <w:num w:numId="139">
    <w:abstractNumId w:val="14"/>
  </w:num>
  <w:num w:numId="140">
    <w:abstractNumId w:val="101"/>
  </w:num>
  <w:num w:numId="141">
    <w:abstractNumId w:val="87"/>
  </w:num>
  <w:num w:numId="142">
    <w:abstractNumId w:val="214"/>
  </w:num>
  <w:num w:numId="143">
    <w:abstractNumId w:val="64"/>
  </w:num>
  <w:num w:numId="144">
    <w:abstractNumId w:val="65"/>
  </w:num>
  <w:num w:numId="145">
    <w:abstractNumId w:val="111"/>
  </w:num>
  <w:num w:numId="146">
    <w:abstractNumId w:val="116"/>
  </w:num>
  <w:num w:numId="147">
    <w:abstractNumId w:val="10"/>
  </w:num>
  <w:num w:numId="148">
    <w:abstractNumId w:val="140"/>
  </w:num>
  <w:num w:numId="149">
    <w:abstractNumId w:val="40"/>
  </w:num>
  <w:num w:numId="150">
    <w:abstractNumId w:val="103"/>
  </w:num>
  <w:num w:numId="151">
    <w:abstractNumId w:val="123"/>
  </w:num>
  <w:num w:numId="152">
    <w:abstractNumId w:val="61"/>
  </w:num>
  <w:num w:numId="153">
    <w:abstractNumId w:val="39"/>
  </w:num>
  <w:num w:numId="154">
    <w:abstractNumId w:val="154"/>
  </w:num>
  <w:num w:numId="155">
    <w:abstractNumId w:val="163"/>
  </w:num>
  <w:num w:numId="156">
    <w:abstractNumId w:val="208"/>
  </w:num>
  <w:num w:numId="157">
    <w:abstractNumId w:val="183"/>
  </w:num>
  <w:num w:numId="158">
    <w:abstractNumId w:val="21"/>
  </w:num>
  <w:num w:numId="159">
    <w:abstractNumId w:val="138"/>
  </w:num>
  <w:num w:numId="160">
    <w:abstractNumId w:val="8"/>
  </w:num>
  <w:num w:numId="161">
    <w:abstractNumId w:val="193"/>
  </w:num>
  <w:num w:numId="162">
    <w:abstractNumId w:val="161"/>
  </w:num>
  <w:num w:numId="163">
    <w:abstractNumId w:val="192"/>
  </w:num>
  <w:num w:numId="164">
    <w:abstractNumId w:val="125"/>
  </w:num>
  <w:num w:numId="165">
    <w:abstractNumId w:val="46"/>
  </w:num>
  <w:num w:numId="166">
    <w:abstractNumId w:val="43"/>
  </w:num>
  <w:num w:numId="167">
    <w:abstractNumId w:val="110"/>
  </w:num>
  <w:num w:numId="168">
    <w:abstractNumId w:val="186"/>
  </w:num>
  <w:num w:numId="169">
    <w:abstractNumId w:val="141"/>
  </w:num>
  <w:num w:numId="170">
    <w:abstractNumId w:val="156"/>
  </w:num>
  <w:num w:numId="171">
    <w:abstractNumId w:val="127"/>
  </w:num>
  <w:num w:numId="172">
    <w:abstractNumId w:val="199"/>
  </w:num>
  <w:num w:numId="173">
    <w:abstractNumId w:val="89"/>
  </w:num>
  <w:num w:numId="174">
    <w:abstractNumId w:val="68"/>
  </w:num>
  <w:num w:numId="175">
    <w:abstractNumId w:val="59"/>
  </w:num>
  <w:num w:numId="176">
    <w:abstractNumId w:val="25"/>
  </w:num>
  <w:num w:numId="177">
    <w:abstractNumId w:val="170"/>
  </w:num>
  <w:num w:numId="178">
    <w:abstractNumId w:val="200"/>
  </w:num>
  <w:num w:numId="179">
    <w:abstractNumId w:val="11"/>
  </w:num>
  <w:num w:numId="180">
    <w:abstractNumId w:val="148"/>
  </w:num>
  <w:num w:numId="181">
    <w:abstractNumId w:val="118"/>
  </w:num>
  <w:num w:numId="182">
    <w:abstractNumId w:val="175"/>
  </w:num>
  <w:num w:numId="183">
    <w:abstractNumId w:val="94"/>
  </w:num>
  <w:num w:numId="184">
    <w:abstractNumId w:val="124"/>
  </w:num>
  <w:num w:numId="185">
    <w:abstractNumId w:val="78"/>
  </w:num>
  <w:num w:numId="186">
    <w:abstractNumId w:val="216"/>
  </w:num>
  <w:num w:numId="187">
    <w:abstractNumId w:val="194"/>
  </w:num>
  <w:num w:numId="188">
    <w:abstractNumId w:val="137"/>
  </w:num>
  <w:num w:numId="189">
    <w:abstractNumId w:val="102"/>
  </w:num>
  <w:num w:numId="190">
    <w:abstractNumId w:val="0"/>
  </w:num>
  <w:num w:numId="191">
    <w:abstractNumId w:val="210"/>
  </w:num>
  <w:num w:numId="192">
    <w:abstractNumId w:val="162"/>
  </w:num>
  <w:num w:numId="193">
    <w:abstractNumId w:val="20"/>
  </w:num>
  <w:num w:numId="194">
    <w:abstractNumId w:val="29"/>
  </w:num>
  <w:num w:numId="195">
    <w:abstractNumId w:val="85"/>
  </w:num>
  <w:num w:numId="196">
    <w:abstractNumId w:val="76"/>
  </w:num>
  <w:num w:numId="197">
    <w:abstractNumId w:val="96"/>
  </w:num>
  <w:num w:numId="198">
    <w:abstractNumId w:val="219"/>
  </w:num>
  <w:num w:numId="199">
    <w:abstractNumId w:val="2"/>
  </w:num>
  <w:num w:numId="200">
    <w:abstractNumId w:val="23"/>
  </w:num>
  <w:num w:numId="201">
    <w:abstractNumId w:val="34"/>
  </w:num>
  <w:num w:numId="202">
    <w:abstractNumId w:val="36"/>
  </w:num>
  <w:num w:numId="203">
    <w:abstractNumId w:val="33"/>
  </w:num>
  <w:num w:numId="204">
    <w:abstractNumId w:val="146"/>
  </w:num>
  <w:num w:numId="205">
    <w:abstractNumId w:val="62"/>
  </w:num>
  <w:num w:numId="206">
    <w:abstractNumId w:val="145"/>
  </w:num>
  <w:num w:numId="207">
    <w:abstractNumId w:val="67"/>
  </w:num>
  <w:num w:numId="208">
    <w:abstractNumId w:val="178"/>
  </w:num>
  <w:num w:numId="209">
    <w:abstractNumId w:val="131"/>
  </w:num>
  <w:num w:numId="210">
    <w:abstractNumId w:val="26"/>
  </w:num>
  <w:num w:numId="211">
    <w:abstractNumId w:val="22"/>
  </w:num>
  <w:num w:numId="212">
    <w:abstractNumId w:val="181"/>
  </w:num>
  <w:num w:numId="213">
    <w:abstractNumId w:val="134"/>
  </w:num>
  <w:num w:numId="214">
    <w:abstractNumId w:val="90"/>
  </w:num>
  <w:num w:numId="2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7"/>
  </w:num>
  <w:num w:numId="217">
    <w:abstractNumId w:val="48"/>
  </w:num>
  <w:num w:numId="218">
    <w:abstractNumId w:val="73"/>
  </w:num>
  <w:num w:numId="219">
    <w:abstractNumId w:val="4"/>
  </w:num>
  <w:num w:numId="220">
    <w:abstractNumId w:val="38"/>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E701A"/>
    <w:rsid w:val="00007E4C"/>
    <w:rsid w:val="0001176A"/>
    <w:rsid w:val="00011B0A"/>
    <w:rsid w:val="00013DF2"/>
    <w:rsid w:val="00025D75"/>
    <w:rsid w:val="000346FD"/>
    <w:rsid w:val="00056EA1"/>
    <w:rsid w:val="0005734C"/>
    <w:rsid w:val="00063DAC"/>
    <w:rsid w:val="000779B4"/>
    <w:rsid w:val="00095C70"/>
    <w:rsid w:val="00097DCE"/>
    <w:rsid w:val="000A7B96"/>
    <w:rsid w:val="000B0093"/>
    <w:rsid w:val="000C0BCE"/>
    <w:rsid w:val="0011466B"/>
    <w:rsid w:val="0012121B"/>
    <w:rsid w:val="0013119F"/>
    <w:rsid w:val="0013469D"/>
    <w:rsid w:val="00163A0F"/>
    <w:rsid w:val="00166B10"/>
    <w:rsid w:val="00184722"/>
    <w:rsid w:val="001B43AB"/>
    <w:rsid w:val="001E678A"/>
    <w:rsid w:val="00204450"/>
    <w:rsid w:val="002072AB"/>
    <w:rsid w:val="00215005"/>
    <w:rsid w:val="00245201"/>
    <w:rsid w:val="0026071B"/>
    <w:rsid w:val="0027181D"/>
    <w:rsid w:val="00275F4D"/>
    <w:rsid w:val="00290036"/>
    <w:rsid w:val="002931E4"/>
    <w:rsid w:val="002B1D4B"/>
    <w:rsid w:val="002B5836"/>
    <w:rsid w:val="002B6BD8"/>
    <w:rsid w:val="002F314A"/>
    <w:rsid w:val="002F6092"/>
    <w:rsid w:val="002F7D1B"/>
    <w:rsid w:val="00314D6D"/>
    <w:rsid w:val="00314F0F"/>
    <w:rsid w:val="00337940"/>
    <w:rsid w:val="00346CE6"/>
    <w:rsid w:val="00376B12"/>
    <w:rsid w:val="003B24A4"/>
    <w:rsid w:val="003C0CED"/>
    <w:rsid w:val="003C2996"/>
    <w:rsid w:val="003F31FF"/>
    <w:rsid w:val="00421D60"/>
    <w:rsid w:val="00422425"/>
    <w:rsid w:val="00427E69"/>
    <w:rsid w:val="00433AEE"/>
    <w:rsid w:val="00451AC4"/>
    <w:rsid w:val="00451F9A"/>
    <w:rsid w:val="00455B25"/>
    <w:rsid w:val="0049052E"/>
    <w:rsid w:val="004927D5"/>
    <w:rsid w:val="00496A7B"/>
    <w:rsid w:val="004F4B22"/>
    <w:rsid w:val="0050351B"/>
    <w:rsid w:val="00511368"/>
    <w:rsid w:val="0056222E"/>
    <w:rsid w:val="00562585"/>
    <w:rsid w:val="0056503E"/>
    <w:rsid w:val="0056633A"/>
    <w:rsid w:val="00570D97"/>
    <w:rsid w:val="00573A7D"/>
    <w:rsid w:val="00573F63"/>
    <w:rsid w:val="005A67B3"/>
    <w:rsid w:val="005B5310"/>
    <w:rsid w:val="005B7896"/>
    <w:rsid w:val="005D00E1"/>
    <w:rsid w:val="005F117F"/>
    <w:rsid w:val="005F2CE2"/>
    <w:rsid w:val="005F3B32"/>
    <w:rsid w:val="005F6C68"/>
    <w:rsid w:val="006065F6"/>
    <w:rsid w:val="00630C08"/>
    <w:rsid w:val="00651F51"/>
    <w:rsid w:val="00652FDD"/>
    <w:rsid w:val="00653E54"/>
    <w:rsid w:val="006843B0"/>
    <w:rsid w:val="006940DA"/>
    <w:rsid w:val="006A3496"/>
    <w:rsid w:val="006A368B"/>
    <w:rsid w:val="006B1DB9"/>
    <w:rsid w:val="006B7FBB"/>
    <w:rsid w:val="006E0B2A"/>
    <w:rsid w:val="006F4FCB"/>
    <w:rsid w:val="006F598A"/>
    <w:rsid w:val="0070716D"/>
    <w:rsid w:val="00707FF9"/>
    <w:rsid w:val="00711210"/>
    <w:rsid w:val="00733E8E"/>
    <w:rsid w:val="007375F7"/>
    <w:rsid w:val="00737A16"/>
    <w:rsid w:val="00762499"/>
    <w:rsid w:val="00766E15"/>
    <w:rsid w:val="00787A3E"/>
    <w:rsid w:val="007A086F"/>
    <w:rsid w:val="007B5F28"/>
    <w:rsid w:val="007C2AC7"/>
    <w:rsid w:val="007F3894"/>
    <w:rsid w:val="00811399"/>
    <w:rsid w:val="00815382"/>
    <w:rsid w:val="00820BCD"/>
    <w:rsid w:val="00834305"/>
    <w:rsid w:val="00862F20"/>
    <w:rsid w:val="00885259"/>
    <w:rsid w:val="00894C94"/>
    <w:rsid w:val="008B1C44"/>
    <w:rsid w:val="008B5ED0"/>
    <w:rsid w:val="008C5B78"/>
    <w:rsid w:val="008E4ECB"/>
    <w:rsid w:val="008F370B"/>
    <w:rsid w:val="00932189"/>
    <w:rsid w:val="0093635D"/>
    <w:rsid w:val="00936938"/>
    <w:rsid w:val="00957223"/>
    <w:rsid w:val="00965CF1"/>
    <w:rsid w:val="00992A1C"/>
    <w:rsid w:val="009931A3"/>
    <w:rsid w:val="00995E6A"/>
    <w:rsid w:val="009A6497"/>
    <w:rsid w:val="009C346E"/>
    <w:rsid w:val="009D1BD8"/>
    <w:rsid w:val="009D3333"/>
    <w:rsid w:val="009E6C3B"/>
    <w:rsid w:val="009F69DA"/>
    <w:rsid w:val="00A12BF3"/>
    <w:rsid w:val="00A13523"/>
    <w:rsid w:val="00A26B9B"/>
    <w:rsid w:val="00A30EBE"/>
    <w:rsid w:val="00A32086"/>
    <w:rsid w:val="00A60110"/>
    <w:rsid w:val="00A6622A"/>
    <w:rsid w:val="00A66A67"/>
    <w:rsid w:val="00A71A5D"/>
    <w:rsid w:val="00A76244"/>
    <w:rsid w:val="00AA6625"/>
    <w:rsid w:val="00B13DC5"/>
    <w:rsid w:val="00B21173"/>
    <w:rsid w:val="00B222AB"/>
    <w:rsid w:val="00B30E09"/>
    <w:rsid w:val="00B50B56"/>
    <w:rsid w:val="00B64B71"/>
    <w:rsid w:val="00B64CBA"/>
    <w:rsid w:val="00B73D22"/>
    <w:rsid w:val="00BA5307"/>
    <w:rsid w:val="00BC257B"/>
    <w:rsid w:val="00BD43AA"/>
    <w:rsid w:val="00BD76AB"/>
    <w:rsid w:val="00BE0122"/>
    <w:rsid w:val="00C07A90"/>
    <w:rsid w:val="00C101A5"/>
    <w:rsid w:val="00C7595E"/>
    <w:rsid w:val="00CA5176"/>
    <w:rsid w:val="00CB7F0B"/>
    <w:rsid w:val="00CD7969"/>
    <w:rsid w:val="00CE701A"/>
    <w:rsid w:val="00D064A9"/>
    <w:rsid w:val="00D173AC"/>
    <w:rsid w:val="00D333E0"/>
    <w:rsid w:val="00D471D1"/>
    <w:rsid w:val="00D608A5"/>
    <w:rsid w:val="00D86201"/>
    <w:rsid w:val="00DA34A9"/>
    <w:rsid w:val="00DB42B2"/>
    <w:rsid w:val="00DB4D77"/>
    <w:rsid w:val="00DB780D"/>
    <w:rsid w:val="00DC09DF"/>
    <w:rsid w:val="00DC1A0A"/>
    <w:rsid w:val="00DC2C86"/>
    <w:rsid w:val="00DD7759"/>
    <w:rsid w:val="00DF254F"/>
    <w:rsid w:val="00E02FD4"/>
    <w:rsid w:val="00E43E18"/>
    <w:rsid w:val="00E463AF"/>
    <w:rsid w:val="00E47487"/>
    <w:rsid w:val="00E515BD"/>
    <w:rsid w:val="00E53715"/>
    <w:rsid w:val="00E60A78"/>
    <w:rsid w:val="00E84B5B"/>
    <w:rsid w:val="00EA676C"/>
    <w:rsid w:val="00EB06C4"/>
    <w:rsid w:val="00ED4CE6"/>
    <w:rsid w:val="00ED7CF7"/>
    <w:rsid w:val="00EF6306"/>
    <w:rsid w:val="00F05255"/>
    <w:rsid w:val="00F5368B"/>
    <w:rsid w:val="00F7037E"/>
    <w:rsid w:val="00FA06CD"/>
    <w:rsid w:val="00FA16AC"/>
    <w:rsid w:val="00FB16EE"/>
    <w:rsid w:val="00FB282E"/>
    <w:rsid w:val="00FC43CC"/>
    <w:rsid w:val="00FC65AF"/>
    <w:rsid w:val="00FC672A"/>
    <w:rsid w:val="00FC6F20"/>
    <w:rsid w:val="00FF2F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annotation subjec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E701A"/>
    <w:pPr>
      <w:spacing w:after="200" w:line="276" w:lineRule="auto"/>
    </w:pPr>
    <w:rPr>
      <w:rFonts w:eastAsia="Times New Roman"/>
      <w:sz w:val="22"/>
      <w:szCs w:val="22"/>
      <w:lang w:eastAsia="en-US"/>
    </w:rPr>
  </w:style>
  <w:style w:type="paragraph" w:styleId="1">
    <w:name w:val="heading 1"/>
    <w:basedOn w:val="a0"/>
    <w:next w:val="a0"/>
    <w:link w:val="10"/>
    <w:qFormat/>
    <w:rsid w:val="00CE701A"/>
    <w:pPr>
      <w:keepNext/>
      <w:keepLines/>
      <w:spacing w:before="240" w:after="0"/>
      <w:outlineLvl w:val="0"/>
    </w:pPr>
    <w:rPr>
      <w:rFonts w:ascii="Cambria" w:eastAsia="Calibri" w:hAnsi="Cambria"/>
      <w:color w:val="365F91"/>
      <w:sz w:val="32"/>
      <w:szCs w:val="32"/>
    </w:rPr>
  </w:style>
  <w:style w:type="paragraph" w:styleId="2">
    <w:name w:val="heading 2"/>
    <w:basedOn w:val="a0"/>
    <w:link w:val="20"/>
    <w:uiPriority w:val="99"/>
    <w:qFormat/>
    <w:rsid w:val="00CE701A"/>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CE701A"/>
    <w:pPr>
      <w:spacing w:before="100" w:beforeAutospacing="1" w:after="100" w:afterAutospacing="1" w:line="240" w:lineRule="auto"/>
      <w:outlineLvl w:val="2"/>
    </w:pPr>
    <w:rPr>
      <w:rFonts w:ascii="Times New Roman" w:eastAsia="Calibri" w:hAnsi="Times New Roman"/>
      <w:b/>
      <w:bCs/>
      <w:sz w:val="28"/>
      <w:szCs w:val="27"/>
    </w:rPr>
  </w:style>
  <w:style w:type="paragraph" w:styleId="4">
    <w:name w:val="heading 4"/>
    <w:basedOn w:val="a0"/>
    <w:next w:val="a0"/>
    <w:link w:val="40"/>
    <w:qFormat/>
    <w:rsid w:val="00CE701A"/>
    <w:pPr>
      <w:keepNext/>
      <w:keepLines/>
      <w:spacing w:before="200" w:after="0" w:line="360" w:lineRule="auto"/>
      <w:ind w:left="708"/>
      <w:outlineLvl w:val="3"/>
    </w:pPr>
    <w:rPr>
      <w:rFonts w:ascii="Times New Roman" w:eastAsia="Calibri" w:hAnsi="Times New Roman"/>
      <w:b/>
      <w:bCs/>
      <w:iCs/>
      <w:sz w:val="28"/>
    </w:rPr>
  </w:style>
  <w:style w:type="paragraph" w:styleId="5">
    <w:name w:val="heading 5"/>
    <w:basedOn w:val="a0"/>
    <w:next w:val="a0"/>
    <w:link w:val="50"/>
    <w:qFormat/>
    <w:rsid w:val="00CE701A"/>
    <w:pPr>
      <w:keepNext/>
      <w:keepLines/>
      <w:spacing w:before="200" w:after="0"/>
      <w:outlineLvl w:val="4"/>
    </w:pPr>
    <w:rPr>
      <w:rFonts w:ascii="Cambria" w:eastAsia="Calibri" w:hAnsi="Cambria"/>
      <w:color w:val="243F60"/>
      <w:sz w:val="20"/>
      <w:szCs w:val="20"/>
    </w:rPr>
  </w:style>
  <w:style w:type="paragraph" w:styleId="6">
    <w:name w:val="heading 6"/>
    <w:basedOn w:val="a0"/>
    <w:next w:val="a0"/>
    <w:link w:val="60"/>
    <w:qFormat/>
    <w:rsid w:val="00CE701A"/>
    <w:pPr>
      <w:keepNext/>
      <w:keepLines/>
      <w:spacing w:before="200" w:after="0"/>
      <w:outlineLvl w:val="5"/>
    </w:pPr>
    <w:rPr>
      <w:rFonts w:ascii="Cambria" w:eastAsia="Calibri" w:hAnsi="Cambria"/>
      <w:i/>
      <w:iCs/>
      <w:color w:val="243F60"/>
      <w:sz w:val="20"/>
      <w:szCs w:val="20"/>
    </w:rPr>
  </w:style>
  <w:style w:type="paragraph" w:styleId="7">
    <w:name w:val="heading 7"/>
    <w:basedOn w:val="a0"/>
    <w:next w:val="a0"/>
    <w:link w:val="70"/>
    <w:qFormat/>
    <w:rsid w:val="00CE701A"/>
    <w:pPr>
      <w:keepNext/>
      <w:keepLines/>
      <w:spacing w:before="200" w:after="0"/>
      <w:outlineLvl w:val="6"/>
    </w:pPr>
    <w:rPr>
      <w:rFonts w:ascii="Cambria" w:eastAsia="Calibri" w:hAnsi="Cambria"/>
      <w:i/>
      <w:iCs/>
      <w:color w:val="404040"/>
      <w:sz w:val="20"/>
      <w:szCs w:val="20"/>
    </w:rPr>
  </w:style>
  <w:style w:type="paragraph" w:styleId="8">
    <w:name w:val="heading 8"/>
    <w:basedOn w:val="a0"/>
    <w:next w:val="a0"/>
    <w:link w:val="80"/>
    <w:qFormat/>
    <w:rsid w:val="00CE701A"/>
    <w:pPr>
      <w:keepNext/>
      <w:keepLines/>
      <w:spacing w:before="40" w:after="0"/>
      <w:outlineLvl w:val="7"/>
    </w:pPr>
    <w:rPr>
      <w:rFonts w:ascii="Cambria" w:eastAsia="Calibri" w:hAnsi="Cambria"/>
      <w:color w:val="272727"/>
      <w:sz w:val="21"/>
      <w:szCs w:val="21"/>
    </w:rPr>
  </w:style>
  <w:style w:type="paragraph" w:styleId="9">
    <w:name w:val="heading 9"/>
    <w:basedOn w:val="a0"/>
    <w:next w:val="a0"/>
    <w:link w:val="90"/>
    <w:qFormat/>
    <w:rsid w:val="00CE701A"/>
    <w:pPr>
      <w:keepNext/>
      <w:keepLines/>
      <w:spacing w:before="200" w:after="0"/>
      <w:outlineLvl w:val="8"/>
    </w:pPr>
    <w:rPr>
      <w:rFonts w:ascii="Cambria" w:eastAsia="Calibri"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CE701A"/>
    <w:rPr>
      <w:rFonts w:ascii="Cambria" w:hAnsi="Cambria" w:cs="Times New Roman"/>
      <w:color w:val="365F91"/>
      <w:sz w:val="32"/>
      <w:szCs w:val="32"/>
    </w:rPr>
  </w:style>
  <w:style w:type="character" w:customStyle="1" w:styleId="20">
    <w:name w:val="Заголовок 2 Знак"/>
    <w:basedOn w:val="a1"/>
    <w:link w:val="2"/>
    <w:uiPriority w:val="99"/>
    <w:locked/>
    <w:rsid w:val="00CE701A"/>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locked/>
    <w:rsid w:val="00CE701A"/>
    <w:rPr>
      <w:rFonts w:ascii="Times New Roman" w:hAnsi="Times New Roman" w:cs="Times New Roman"/>
      <w:b/>
      <w:bCs/>
      <w:sz w:val="27"/>
      <w:szCs w:val="27"/>
    </w:rPr>
  </w:style>
  <w:style w:type="character" w:customStyle="1" w:styleId="40">
    <w:name w:val="Заголовок 4 Знак"/>
    <w:basedOn w:val="a1"/>
    <w:link w:val="4"/>
    <w:locked/>
    <w:rsid w:val="00CE701A"/>
    <w:rPr>
      <w:rFonts w:ascii="Times New Roman" w:hAnsi="Times New Roman" w:cs="Times New Roman"/>
      <w:b/>
      <w:bCs/>
      <w:iCs/>
      <w:sz w:val="28"/>
    </w:rPr>
  </w:style>
  <w:style w:type="character" w:customStyle="1" w:styleId="50">
    <w:name w:val="Заголовок 5 Знак"/>
    <w:basedOn w:val="a1"/>
    <w:link w:val="5"/>
    <w:locked/>
    <w:rsid w:val="00CE701A"/>
    <w:rPr>
      <w:rFonts w:ascii="Cambria" w:hAnsi="Cambria" w:cs="Times New Roman"/>
      <w:color w:val="243F60"/>
      <w:sz w:val="20"/>
      <w:szCs w:val="20"/>
    </w:rPr>
  </w:style>
  <w:style w:type="character" w:customStyle="1" w:styleId="60">
    <w:name w:val="Заголовок 6 Знак"/>
    <w:basedOn w:val="a1"/>
    <w:link w:val="6"/>
    <w:locked/>
    <w:rsid w:val="00CE701A"/>
    <w:rPr>
      <w:rFonts w:ascii="Cambria" w:hAnsi="Cambria" w:cs="Times New Roman"/>
      <w:i/>
      <w:iCs/>
      <w:color w:val="243F60"/>
      <w:sz w:val="20"/>
      <w:szCs w:val="20"/>
    </w:rPr>
  </w:style>
  <w:style w:type="character" w:customStyle="1" w:styleId="70">
    <w:name w:val="Заголовок 7 Знак"/>
    <w:basedOn w:val="a1"/>
    <w:link w:val="7"/>
    <w:locked/>
    <w:rsid w:val="00CE701A"/>
    <w:rPr>
      <w:rFonts w:ascii="Cambria" w:hAnsi="Cambria" w:cs="Times New Roman"/>
      <w:i/>
      <w:iCs/>
      <w:color w:val="404040"/>
      <w:sz w:val="20"/>
      <w:szCs w:val="20"/>
    </w:rPr>
  </w:style>
  <w:style w:type="character" w:customStyle="1" w:styleId="80">
    <w:name w:val="Заголовок 8 Знак"/>
    <w:basedOn w:val="a1"/>
    <w:link w:val="8"/>
    <w:locked/>
    <w:rsid w:val="00CE701A"/>
    <w:rPr>
      <w:rFonts w:ascii="Cambria" w:hAnsi="Cambria" w:cs="Times New Roman"/>
      <w:color w:val="272727"/>
      <w:sz w:val="21"/>
      <w:szCs w:val="21"/>
    </w:rPr>
  </w:style>
  <w:style w:type="character" w:customStyle="1" w:styleId="90">
    <w:name w:val="Заголовок 9 Знак"/>
    <w:basedOn w:val="a1"/>
    <w:link w:val="9"/>
    <w:locked/>
    <w:rsid w:val="00CE701A"/>
    <w:rPr>
      <w:rFonts w:ascii="Cambria" w:hAnsi="Cambria" w:cs="Times New Roman"/>
      <w:i/>
      <w:iCs/>
      <w:color w:val="404040"/>
      <w:sz w:val="20"/>
      <w:szCs w:val="20"/>
    </w:rPr>
  </w:style>
  <w:style w:type="table" w:styleId="a4">
    <w:name w:val="Table Grid"/>
    <w:basedOn w:val="a2"/>
    <w:rsid w:val="00CE701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CE701A"/>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CE701A"/>
    <w:rPr>
      <w:b/>
      <w:color w:val="000000"/>
      <w:sz w:val="16"/>
      <w:lang w:eastAsia="ar-SA" w:bidi="ar-SA"/>
    </w:rPr>
  </w:style>
  <w:style w:type="paragraph" w:customStyle="1" w:styleId="a6">
    <w:name w:val="заголовок столбца"/>
    <w:basedOn w:val="a0"/>
    <w:link w:val="a5"/>
    <w:rsid w:val="00CE701A"/>
    <w:pPr>
      <w:suppressAutoHyphens/>
      <w:snapToGrid w:val="0"/>
      <w:spacing w:after="120" w:line="240" w:lineRule="auto"/>
      <w:jc w:val="center"/>
    </w:pPr>
    <w:rPr>
      <w:rFonts w:eastAsia="Calibri"/>
      <w:b/>
      <w:color w:val="000000"/>
      <w:sz w:val="16"/>
      <w:szCs w:val="20"/>
      <w:lang w:eastAsia="ar-SA"/>
    </w:rPr>
  </w:style>
  <w:style w:type="character" w:customStyle="1" w:styleId="apple-converted-space">
    <w:name w:val="apple-converted-space"/>
    <w:rsid w:val="00CE701A"/>
  </w:style>
  <w:style w:type="character" w:customStyle="1" w:styleId="s4">
    <w:name w:val="s4"/>
    <w:rsid w:val="00CE701A"/>
  </w:style>
  <w:style w:type="paragraph" w:styleId="a7">
    <w:name w:val="Normal (Web)"/>
    <w:basedOn w:val="a0"/>
    <w:uiPriority w:val="99"/>
    <w:rsid w:val="00CE701A"/>
    <w:pPr>
      <w:spacing w:before="100" w:beforeAutospacing="1" w:after="100" w:afterAutospacing="1" w:line="240" w:lineRule="auto"/>
    </w:pPr>
    <w:rPr>
      <w:rFonts w:eastAsia="Calibri"/>
      <w:sz w:val="24"/>
      <w:szCs w:val="24"/>
      <w:lang w:eastAsia="ru-RU"/>
    </w:rPr>
  </w:style>
  <w:style w:type="paragraph" w:customStyle="1" w:styleId="22">
    <w:name w:val="Абзац списка2"/>
    <w:basedOn w:val="a0"/>
    <w:link w:val="ListParagraphChar"/>
    <w:rsid w:val="00CE701A"/>
    <w:pPr>
      <w:spacing w:after="0" w:line="240" w:lineRule="auto"/>
      <w:ind w:left="720"/>
      <w:contextualSpacing/>
    </w:pPr>
    <w:rPr>
      <w:sz w:val="24"/>
      <w:szCs w:val="20"/>
      <w:lang w:eastAsia="ru-RU"/>
    </w:rPr>
  </w:style>
  <w:style w:type="character" w:styleId="a8">
    <w:name w:val="Strong"/>
    <w:basedOn w:val="a1"/>
    <w:qFormat/>
    <w:rsid w:val="00CE701A"/>
    <w:rPr>
      <w:b/>
    </w:rPr>
  </w:style>
  <w:style w:type="paragraph" w:styleId="a9">
    <w:name w:val="Balloon Text"/>
    <w:basedOn w:val="a0"/>
    <w:link w:val="aa"/>
    <w:semiHidden/>
    <w:rsid w:val="00CE701A"/>
    <w:pPr>
      <w:spacing w:after="0" w:line="240" w:lineRule="auto"/>
    </w:pPr>
    <w:rPr>
      <w:rFonts w:ascii="Tahoma" w:eastAsia="Calibri" w:hAnsi="Tahoma"/>
      <w:sz w:val="16"/>
      <w:szCs w:val="16"/>
    </w:rPr>
  </w:style>
  <w:style w:type="character" w:customStyle="1" w:styleId="aa">
    <w:name w:val="Текст выноски Знак"/>
    <w:basedOn w:val="a1"/>
    <w:link w:val="a9"/>
    <w:semiHidden/>
    <w:locked/>
    <w:rsid w:val="00CE701A"/>
    <w:rPr>
      <w:rFonts w:ascii="Tahoma" w:hAnsi="Tahoma" w:cs="Times New Roman"/>
      <w:sz w:val="16"/>
      <w:szCs w:val="16"/>
    </w:rPr>
  </w:style>
  <w:style w:type="paragraph" w:styleId="ab">
    <w:name w:val="header"/>
    <w:basedOn w:val="a0"/>
    <w:link w:val="ac"/>
    <w:rsid w:val="00CE701A"/>
    <w:pPr>
      <w:tabs>
        <w:tab w:val="center" w:pos="4677"/>
        <w:tab w:val="right" w:pos="9355"/>
      </w:tabs>
      <w:spacing w:after="0" w:line="240" w:lineRule="auto"/>
    </w:pPr>
    <w:rPr>
      <w:rFonts w:ascii="Times New Roman" w:eastAsia="Calibri" w:hAnsi="Times New Roman"/>
      <w:sz w:val="28"/>
      <w:szCs w:val="20"/>
    </w:rPr>
  </w:style>
  <w:style w:type="character" w:customStyle="1" w:styleId="ac">
    <w:name w:val="Верхний колонтитул Знак"/>
    <w:basedOn w:val="a1"/>
    <w:link w:val="ab"/>
    <w:locked/>
    <w:rsid w:val="00CE701A"/>
    <w:rPr>
      <w:rFonts w:ascii="Times New Roman" w:hAnsi="Times New Roman" w:cs="Times New Roman"/>
      <w:sz w:val="20"/>
      <w:szCs w:val="20"/>
    </w:rPr>
  </w:style>
  <w:style w:type="paragraph" w:styleId="ad">
    <w:name w:val="footer"/>
    <w:basedOn w:val="a0"/>
    <w:link w:val="ae"/>
    <w:uiPriority w:val="99"/>
    <w:rsid w:val="00CE701A"/>
    <w:pPr>
      <w:tabs>
        <w:tab w:val="center" w:pos="4677"/>
        <w:tab w:val="right" w:pos="9355"/>
      </w:tabs>
      <w:spacing w:after="0" w:line="240" w:lineRule="auto"/>
    </w:pPr>
    <w:rPr>
      <w:rFonts w:ascii="Times New Roman" w:eastAsia="Calibri" w:hAnsi="Times New Roman"/>
      <w:sz w:val="28"/>
      <w:szCs w:val="20"/>
    </w:rPr>
  </w:style>
  <w:style w:type="character" w:customStyle="1" w:styleId="ae">
    <w:name w:val="Нижний колонтитул Знак"/>
    <w:basedOn w:val="a1"/>
    <w:link w:val="ad"/>
    <w:uiPriority w:val="99"/>
    <w:locked/>
    <w:rsid w:val="00CE701A"/>
    <w:rPr>
      <w:rFonts w:ascii="Times New Roman" w:hAnsi="Times New Roman" w:cs="Times New Roman"/>
      <w:sz w:val="20"/>
      <w:szCs w:val="20"/>
    </w:rPr>
  </w:style>
  <w:style w:type="paragraph" w:customStyle="1" w:styleId="ConsPlusNormal">
    <w:name w:val="ConsPlusNormal"/>
    <w:uiPriority w:val="99"/>
    <w:rsid w:val="00CE701A"/>
    <w:pPr>
      <w:widowControl w:val="0"/>
      <w:autoSpaceDE w:val="0"/>
      <w:autoSpaceDN w:val="0"/>
      <w:adjustRightInd w:val="0"/>
    </w:pPr>
    <w:rPr>
      <w:rFonts w:ascii="Arial" w:hAnsi="Arial" w:cs="Arial"/>
    </w:rPr>
  </w:style>
  <w:style w:type="paragraph" w:customStyle="1" w:styleId="12">
    <w:name w:val="Без интервала1"/>
    <w:link w:val="NoSpacingChar"/>
    <w:rsid w:val="00CE701A"/>
    <w:pPr>
      <w:ind w:firstLine="709"/>
      <w:jc w:val="both"/>
    </w:pPr>
    <w:rPr>
      <w:rFonts w:ascii="Times New Roman" w:eastAsia="Times New Roman" w:hAnsi="Times New Roman"/>
      <w:sz w:val="28"/>
    </w:rPr>
  </w:style>
  <w:style w:type="paragraph" w:customStyle="1" w:styleId="13">
    <w:name w:val="Обычный1"/>
    <w:rsid w:val="00CE701A"/>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CE701A"/>
    <w:rPr>
      <w:rFonts w:ascii="Times New Roman" w:hAnsi="Times New Roman"/>
      <w:sz w:val="24"/>
      <w:u w:val="none"/>
      <w:effect w:val="none"/>
    </w:rPr>
  </w:style>
  <w:style w:type="character" w:styleId="af">
    <w:name w:val="footnote reference"/>
    <w:basedOn w:val="a1"/>
    <w:rsid w:val="00CE701A"/>
    <w:rPr>
      <w:vertAlign w:val="superscript"/>
    </w:rPr>
  </w:style>
  <w:style w:type="paragraph" w:customStyle="1" w:styleId="dash041e005f0431005f044b005f0447005f043d005f044b005f0439">
    <w:name w:val="dash041e_005f0431_005f044b_005f0447_005f043d_005f044b_005f0439"/>
    <w:basedOn w:val="a0"/>
    <w:rsid w:val="00CE701A"/>
    <w:pPr>
      <w:spacing w:after="0" w:line="240" w:lineRule="auto"/>
    </w:pPr>
    <w:rPr>
      <w:rFonts w:ascii="Times New Roman" w:eastAsia="Calibri" w:hAnsi="Times New Roman"/>
      <w:sz w:val="24"/>
      <w:szCs w:val="24"/>
      <w:lang w:eastAsia="ru-RU"/>
    </w:rPr>
  </w:style>
  <w:style w:type="character" w:customStyle="1" w:styleId="dash041e0431044b0447043d044b0439char1">
    <w:name w:val="dash041e_0431_044b_0447_043d_044b_0439__char1"/>
    <w:rsid w:val="00CE701A"/>
    <w:rPr>
      <w:rFonts w:ascii="Times New Roman" w:hAnsi="Times New Roman"/>
      <w:sz w:val="24"/>
      <w:u w:val="none"/>
      <w:effect w:val="none"/>
    </w:rPr>
  </w:style>
  <w:style w:type="paragraph" w:customStyle="1" w:styleId="dash041e0431044b0447043d044b0439">
    <w:name w:val="dash041e_0431_044b_0447_043d_044b_0439"/>
    <w:basedOn w:val="a0"/>
    <w:rsid w:val="00CE701A"/>
    <w:pPr>
      <w:spacing w:after="0" w:line="240" w:lineRule="auto"/>
    </w:pPr>
    <w:rPr>
      <w:rFonts w:ascii="Times New Roman" w:eastAsia="Calibri" w:hAnsi="Times New Roman"/>
      <w:sz w:val="24"/>
      <w:szCs w:val="24"/>
      <w:lang w:eastAsia="ru-RU"/>
    </w:rPr>
  </w:style>
  <w:style w:type="paragraph" w:styleId="af0">
    <w:name w:val="footnote text"/>
    <w:aliases w:val="Знак6,F1"/>
    <w:basedOn w:val="a0"/>
    <w:link w:val="af1"/>
    <w:rsid w:val="00CE701A"/>
    <w:pPr>
      <w:spacing w:after="0" w:line="240" w:lineRule="auto"/>
    </w:pPr>
    <w:rPr>
      <w:rFonts w:ascii="Times New Roman" w:eastAsia="Calibri" w:hAnsi="Times New Roman"/>
      <w:sz w:val="20"/>
      <w:szCs w:val="20"/>
      <w:lang w:eastAsia="ru-RU"/>
    </w:rPr>
  </w:style>
  <w:style w:type="character" w:customStyle="1" w:styleId="af1">
    <w:name w:val="Текст сноски Знак"/>
    <w:aliases w:val="Знак6 Знак,F1 Знак"/>
    <w:basedOn w:val="a1"/>
    <w:link w:val="af0"/>
    <w:locked/>
    <w:rsid w:val="00CE701A"/>
    <w:rPr>
      <w:rFonts w:ascii="Times New Roman" w:hAnsi="Times New Roman" w:cs="Times New Roman"/>
      <w:sz w:val="20"/>
      <w:szCs w:val="20"/>
      <w:lang w:eastAsia="ru-RU"/>
    </w:rPr>
  </w:style>
  <w:style w:type="paragraph" w:customStyle="1" w:styleId="normacttext">
    <w:name w:val="norm_act_text"/>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character" w:styleId="af2">
    <w:name w:val="Hyperlink"/>
    <w:basedOn w:val="a1"/>
    <w:rsid w:val="00CE701A"/>
    <w:rPr>
      <w:color w:val="0000FF"/>
      <w:u w:val="single"/>
    </w:rPr>
  </w:style>
  <w:style w:type="paragraph" w:customStyle="1" w:styleId="Default">
    <w:name w:val="Default"/>
    <w:uiPriority w:val="99"/>
    <w:rsid w:val="00CE701A"/>
    <w:pPr>
      <w:autoSpaceDE w:val="0"/>
      <w:autoSpaceDN w:val="0"/>
      <w:adjustRightInd w:val="0"/>
    </w:pPr>
    <w:rPr>
      <w:rFonts w:ascii="Arial" w:eastAsia="Times New Roman" w:hAnsi="Arial" w:cs="Arial"/>
      <w:color w:val="000000"/>
      <w:sz w:val="24"/>
      <w:szCs w:val="24"/>
      <w:lang w:eastAsia="en-US"/>
    </w:rPr>
  </w:style>
  <w:style w:type="paragraph" w:customStyle="1" w:styleId="pagetext">
    <w:name w:val="page_text"/>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character" w:customStyle="1" w:styleId="af3">
    <w:name w:val="Сноска"/>
    <w:rsid w:val="00CE701A"/>
    <w:rPr>
      <w:rFonts w:ascii="Times New Roman" w:hAnsi="Times New Roman"/>
      <w:spacing w:val="0"/>
      <w:sz w:val="18"/>
    </w:rPr>
  </w:style>
  <w:style w:type="character" w:customStyle="1" w:styleId="af4">
    <w:name w:val="Основной текст_"/>
    <w:link w:val="68"/>
    <w:locked/>
    <w:rsid w:val="00CE701A"/>
    <w:rPr>
      <w:shd w:val="clear" w:color="auto" w:fill="FFFFFF"/>
    </w:rPr>
  </w:style>
  <w:style w:type="character" w:customStyle="1" w:styleId="14">
    <w:name w:val="Основной текст1"/>
    <w:rsid w:val="00CE701A"/>
    <w:rPr>
      <w:shd w:val="clear" w:color="auto" w:fill="FFFFFF"/>
    </w:rPr>
  </w:style>
  <w:style w:type="character" w:customStyle="1" w:styleId="af5">
    <w:name w:val="Основной текст + Курсив"/>
    <w:rsid w:val="00CE701A"/>
    <w:rPr>
      <w:i/>
      <w:shd w:val="clear" w:color="auto" w:fill="FFFFFF"/>
    </w:rPr>
  </w:style>
  <w:style w:type="character" w:customStyle="1" w:styleId="120">
    <w:name w:val="Основной текст (12)"/>
    <w:rsid w:val="00CE701A"/>
    <w:rPr>
      <w:rFonts w:ascii="Times New Roman" w:hAnsi="Times New Roman"/>
      <w:spacing w:val="0"/>
      <w:sz w:val="22"/>
    </w:rPr>
  </w:style>
  <w:style w:type="character" w:customStyle="1" w:styleId="121">
    <w:name w:val="Основной текст (12) + Не курсив"/>
    <w:rsid w:val="00CE701A"/>
    <w:rPr>
      <w:rFonts w:ascii="Times New Roman" w:hAnsi="Times New Roman"/>
      <w:i/>
      <w:spacing w:val="0"/>
      <w:sz w:val="22"/>
    </w:rPr>
  </w:style>
  <w:style w:type="paragraph" w:customStyle="1" w:styleId="68">
    <w:name w:val="Основной текст68"/>
    <w:basedOn w:val="a0"/>
    <w:link w:val="af4"/>
    <w:rsid w:val="00CE701A"/>
    <w:pPr>
      <w:shd w:val="clear" w:color="auto" w:fill="FFFFFF"/>
      <w:spacing w:after="780" w:line="211" w:lineRule="exact"/>
      <w:jc w:val="right"/>
    </w:pPr>
    <w:rPr>
      <w:rFonts w:eastAsia="Calibri"/>
      <w:sz w:val="20"/>
      <w:szCs w:val="20"/>
      <w:shd w:val="clear" w:color="auto" w:fill="FFFFFF"/>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7"/>
    <w:rsid w:val="00CE701A"/>
    <w:pPr>
      <w:spacing w:after="120"/>
    </w:pPr>
    <w:rPr>
      <w:rFonts w:eastAsia="Calibri"/>
      <w:sz w:val="20"/>
      <w:szCs w:val="20"/>
    </w:rPr>
  </w:style>
  <w:style w:type="character" w:customStyle="1" w:styleId="af7">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6"/>
    <w:locked/>
    <w:rsid w:val="00CE701A"/>
    <w:rPr>
      <w:rFonts w:ascii="Calibri" w:hAnsi="Calibri" w:cs="Times New Roman"/>
      <w:sz w:val="20"/>
      <w:szCs w:val="20"/>
    </w:rPr>
  </w:style>
  <w:style w:type="character" w:styleId="af8">
    <w:name w:val="Emphasis"/>
    <w:basedOn w:val="a1"/>
    <w:qFormat/>
    <w:rsid w:val="00CE701A"/>
    <w:rPr>
      <w:i/>
      <w:sz w:val="24"/>
    </w:rPr>
  </w:style>
  <w:style w:type="character" w:customStyle="1" w:styleId="Zag11">
    <w:name w:val="Zag_11"/>
    <w:rsid w:val="00CE701A"/>
  </w:style>
  <w:style w:type="paragraph" w:styleId="af9">
    <w:name w:val="Body Text Indent"/>
    <w:basedOn w:val="a0"/>
    <w:link w:val="afa"/>
    <w:rsid w:val="00CE701A"/>
    <w:pPr>
      <w:spacing w:after="120"/>
      <w:ind w:left="283"/>
    </w:pPr>
  </w:style>
  <w:style w:type="character" w:customStyle="1" w:styleId="afa">
    <w:name w:val="Основной текст с отступом Знак"/>
    <w:basedOn w:val="a1"/>
    <w:link w:val="af9"/>
    <w:locked/>
    <w:rsid w:val="00CE701A"/>
    <w:rPr>
      <w:rFonts w:ascii="Calibri" w:eastAsia="Times New Roman" w:hAnsi="Calibri" w:cs="Times New Roman"/>
    </w:rPr>
  </w:style>
  <w:style w:type="character" w:styleId="afb">
    <w:name w:val="FollowedHyperlink"/>
    <w:basedOn w:val="a1"/>
    <w:semiHidden/>
    <w:rsid w:val="00CE701A"/>
    <w:rPr>
      <w:color w:val="800080"/>
      <w:u w:val="single"/>
    </w:rPr>
  </w:style>
  <w:style w:type="paragraph" w:customStyle="1" w:styleId="xl66">
    <w:name w:val="xl66"/>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paragraph" w:customStyle="1" w:styleId="xl67">
    <w:name w:val="xl67"/>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8">
    <w:name w:val="xl68"/>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69">
    <w:name w:val="xl69"/>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0">
    <w:name w:val="xl70"/>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1">
    <w:name w:val="xl71"/>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2">
    <w:name w:val="xl72"/>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3">
    <w:name w:val="xl73"/>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74">
    <w:name w:val="xl74"/>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75">
    <w:name w:val="xl75"/>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76">
    <w:name w:val="xl76"/>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paragraph" w:customStyle="1" w:styleId="xl77">
    <w:name w:val="xl77"/>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78">
    <w:name w:val="xl78"/>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79">
    <w:name w:val="xl79"/>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80">
    <w:name w:val="xl80"/>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1">
    <w:name w:val="xl81"/>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2">
    <w:name w:val="xl82"/>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83">
    <w:name w:val="xl83"/>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4">
    <w:name w:val="xl84"/>
    <w:basedOn w:val="a0"/>
    <w:rsid w:val="00CE701A"/>
    <w:pP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5">
    <w:name w:val="xl85"/>
    <w:basedOn w:val="a0"/>
    <w:rsid w:val="00CE701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6">
    <w:name w:val="xl86"/>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7">
    <w:name w:val="xl87"/>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88">
    <w:name w:val="xl88"/>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89">
    <w:name w:val="xl89"/>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0">
    <w:name w:val="xl90"/>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1">
    <w:name w:val="xl91"/>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2">
    <w:name w:val="xl92"/>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3">
    <w:name w:val="xl93"/>
    <w:basedOn w:val="a0"/>
    <w:rsid w:val="00CE701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94">
    <w:name w:val="xl94"/>
    <w:basedOn w:val="a0"/>
    <w:rsid w:val="00CE701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95">
    <w:name w:val="xl95"/>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6">
    <w:name w:val="xl96"/>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97">
    <w:name w:val="xl97"/>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8">
    <w:name w:val="xl98"/>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99">
    <w:name w:val="xl99"/>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00">
    <w:name w:val="xl100"/>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1">
    <w:name w:val="xl101"/>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2">
    <w:name w:val="xl102"/>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3">
    <w:name w:val="xl103"/>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4">
    <w:name w:val="xl104"/>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b/>
      <w:bCs/>
      <w:sz w:val="28"/>
      <w:szCs w:val="28"/>
      <w:lang w:eastAsia="ru-RU"/>
    </w:rPr>
  </w:style>
  <w:style w:type="paragraph" w:customStyle="1" w:styleId="xl105">
    <w:name w:val="xl105"/>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06">
    <w:name w:val="xl106"/>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7">
    <w:name w:val="xl107"/>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8">
    <w:name w:val="xl108"/>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09">
    <w:name w:val="xl109"/>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0">
    <w:name w:val="xl110"/>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11">
    <w:name w:val="xl111"/>
    <w:basedOn w:val="a0"/>
    <w:rsid w:val="00CE701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2">
    <w:name w:val="xl112"/>
    <w:basedOn w:val="a0"/>
    <w:rsid w:val="00CE70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3">
    <w:name w:val="xl113"/>
    <w:basedOn w:val="a0"/>
    <w:rsid w:val="00CE70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4">
    <w:name w:val="xl114"/>
    <w:basedOn w:val="a0"/>
    <w:rsid w:val="00CE70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5">
    <w:name w:val="xl115"/>
    <w:basedOn w:val="a0"/>
    <w:rsid w:val="00CE701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16">
    <w:name w:val="xl116"/>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7">
    <w:name w:val="xl117"/>
    <w:basedOn w:val="a0"/>
    <w:rsid w:val="00CE701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18">
    <w:name w:val="xl118"/>
    <w:basedOn w:val="a0"/>
    <w:rsid w:val="00CE701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19">
    <w:name w:val="xl119"/>
    <w:basedOn w:val="a0"/>
    <w:rsid w:val="00CE701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0">
    <w:name w:val="xl120"/>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1">
    <w:name w:val="xl121"/>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2">
    <w:name w:val="xl122"/>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3">
    <w:name w:val="xl123"/>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4">
    <w:name w:val="xl124"/>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5">
    <w:name w:val="xl125"/>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olor w:val="000000"/>
      <w:sz w:val="24"/>
      <w:szCs w:val="24"/>
      <w:lang w:eastAsia="ru-RU"/>
    </w:rPr>
  </w:style>
  <w:style w:type="paragraph" w:customStyle="1" w:styleId="xl126">
    <w:name w:val="xl126"/>
    <w:basedOn w:val="a0"/>
    <w:rsid w:val="00CE701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7">
    <w:name w:val="xl127"/>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28">
    <w:name w:val="xl128"/>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29">
    <w:name w:val="xl129"/>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0">
    <w:name w:val="xl130"/>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1">
    <w:name w:val="xl131"/>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24"/>
      <w:szCs w:val="24"/>
      <w:lang w:eastAsia="ru-RU"/>
    </w:rPr>
  </w:style>
  <w:style w:type="paragraph" w:customStyle="1" w:styleId="xl132">
    <w:name w:val="xl132"/>
    <w:basedOn w:val="a0"/>
    <w:rsid w:val="00CE701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b/>
      <w:bCs/>
      <w:sz w:val="24"/>
      <w:szCs w:val="24"/>
      <w:lang w:eastAsia="ru-RU"/>
    </w:rPr>
  </w:style>
  <w:style w:type="paragraph" w:customStyle="1" w:styleId="xl133">
    <w:name w:val="xl133"/>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4">
    <w:name w:val="xl134"/>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5">
    <w:name w:val="xl135"/>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6">
    <w:name w:val="xl136"/>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7">
    <w:name w:val="xl137"/>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38">
    <w:name w:val="xl138"/>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39">
    <w:name w:val="xl139"/>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0">
    <w:name w:val="xl140"/>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1">
    <w:name w:val="xl141"/>
    <w:basedOn w:val="a0"/>
    <w:rsid w:val="00CE701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sz w:val="24"/>
      <w:szCs w:val="24"/>
      <w:lang w:eastAsia="ru-RU"/>
    </w:rPr>
  </w:style>
  <w:style w:type="paragraph" w:customStyle="1" w:styleId="xl142">
    <w:name w:val="xl142"/>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3">
    <w:name w:val="xl143"/>
    <w:basedOn w:val="a0"/>
    <w:rsid w:val="00CE70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4">
    <w:name w:val="xl144"/>
    <w:basedOn w:val="a0"/>
    <w:rsid w:val="00CE701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45">
    <w:name w:val="xl145"/>
    <w:basedOn w:val="a0"/>
    <w:rsid w:val="00CE70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46">
    <w:name w:val="xl146"/>
    <w:basedOn w:val="a0"/>
    <w:rsid w:val="00CE701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7">
    <w:name w:val="xl147"/>
    <w:basedOn w:val="a0"/>
    <w:rsid w:val="00CE701A"/>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8">
    <w:name w:val="xl148"/>
    <w:basedOn w:val="a0"/>
    <w:rsid w:val="00CE701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49">
    <w:name w:val="xl149"/>
    <w:basedOn w:val="a0"/>
    <w:rsid w:val="00CE701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0">
    <w:name w:val="xl150"/>
    <w:basedOn w:val="a0"/>
    <w:rsid w:val="00CE701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151">
    <w:name w:val="xl151"/>
    <w:basedOn w:val="a0"/>
    <w:rsid w:val="00CE701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2">
    <w:name w:val="xl152"/>
    <w:basedOn w:val="a0"/>
    <w:rsid w:val="00CE701A"/>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3">
    <w:name w:val="xl153"/>
    <w:basedOn w:val="a0"/>
    <w:rsid w:val="00CE701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4">
    <w:name w:val="xl154"/>
    <w:basedOn w:val="a0"/>
    <w:rsid w:val="00CE701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5">
    <w:name w:val="xl155"/>
    <w:basedOn w:val="a0"/>
    <w:rsid w:val="00CE701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56">
    <w:name w:val="xl156"/>
    <w:basedOn w:val="a0"/>
    <w:rsid w:val="00CE701A"/>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7">
    <w:name w:val="xl157"/>
    <w:basedOn w:val="a0"/>
    <w:rsid w:val="00CE701A"/>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8">
    <w:name w:val="xl158"/>
    <w:basedOn w:val="a0"/>
    <w:rsid w:val="00CE701A"/>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59">
    <w:name w:val="xl159"/>
    <w:basedOn w:val="a0"/>
    <w:rsid w:val="00CE701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b/>
      <w:bCs/>
      <w:sz w:val="28"/>
      <w:szCs w:val="28"/>
      <w:lang w:eastAsia="ru-RU"/>
    </w:rPr>
  </w:style>
  <w:style w:type="paragraph" w:customStyle="1" w:styleId="xl160">
    <w:name w:val="xl160"/>
    <w:basedOn w:val="a0"/>
    <w:rsid w:val="00CE701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4"/>
      <w:szCs w:val="24"/>
      <w:lang w:eastAsia="ru-RU"/>
    </w:rPr>
  </w:style>
  <w:style w:type="paragraph" w:customStyle="1" w:styleId="xl161">
    <w:name w:val="xl161"/>
    <w:basedOn w:val="a0"/>
    <w:rsid w:val="00CE701A"/>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2">
    <w:name w:val="xl162"/>
    <w:basedOn w:val="a0"/>
    <w:rsid w:val="00CE701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3">
    <w:name w:val="xl163"/>
    <w:basedOn w:val="a0"/>
    <w:rsid w:val="00CE701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sz w:val="28"/>
      <w:szCs w:val="28"/>
      <w:lang w:eastAsia="ru-RU"/>
    </w:rPr>
  </w:style>
  <w:style w:type="paragraph" w:customStyle="1" w:styleId="xl164">
    <w:name w:val="xl164"/>
    <w:basedOn w:val="a0"/>
    <w:rsid w:val="00CE701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5">
    <w:name w:val="xl165"/>
    <w:basedOn w:val="a0"/>
    <w:rsid w:val="00CE701A"/>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6">
    <w:name w:val="xl166"/>
    <w:basedOn w:val="a0"/>
    <w:rsid w:val="00CE701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b/>
      <w:bCs/>
      <w:sz w:val="24"/>
      <w:szCs w:val="24"/>
      <w:lang w:eastAsia="ru-RU"/>
    </w:rPr>
  </w:style>
  <w:style w:type="paragraph" w:customStyle="1" w:styleId="xl167">
    <w:name w:val="xl167"/>
    <w:basedOn w:val="a0"/>
    <w:rsid w:val="00CE701A"/>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Calibri" w:hAnsi="Times New Roman"/>
      <w:b/>
      <w:bCs/>
      <w:sz w:val="24"/>
      <w:szCs w:val="24"/>
      <w:lang w:eastAsia="ru-RU"/>
    </w:rPr>
  </w:style>
  <w:style w:type="paragraph" w:customStyle="1" w:styleId="xl168">
    <w:name w:val="xl168"/>
    <w:basedOn w:val="a0"/>
    <w:rsid w:val="00CE701A"/>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69">
    <w:name w:val="xl169"/>
    <w:basedOn w:val="a0"/>
    <w:rsid w:val="00CE701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xl170">
    <w:name w:val="xl170"/>
    <w:basedOn w:val="a0"/>
    <w:rsid w:val="00CE701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b/>
      <w:bCs/>
      <w:sz w:val="24"/>
      <w:szCs w:val="24"/>
      <w:lang w:eastAsia="ru-RU"/>
    </w:rPr>
  </w:style>
  <w:style w:type="paragraph" w:customStyle="1" w:styleId="210">
    <w:name w:val="Основной текст 21"/>
    <w:basedOn w:val="a0"/>
    <w:rsid w:val="00CE701A"/>
    <w:pPr>
      <w:widowControl w:val="0"/>
      <w:suppressAutoHyphens/>
      <w:autoSpaceDE w:val="0"/>
      <w:spacing w:after="0" w:line="240" w:lineRule="auto"/>
      <w:jc w:val="both"/>
    </w:pPr>
    <w:rPr>
      <w:rFonts w:ascii="Times New Roman" w:eastAsia="Calibri" w:hAnsi="Times New Roman"/>
      <w:i/>
      <w:szCs w:val="20"/>
      <w:lang w:val="en-US" w:eastAsia="ar-SA"/>
    </w:rPr>
  </w:style>
  <w:style w:type="paragraph" w:styleId="15">
    <w:name w:val="toc 1"/>
    <w:basedOn w:val="a0"/>
    <w:next w:val="a0"/>
    <w:autoRedefine/>
    <w:rsid w:val="00CE701A"/>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CE701A"/>
    <w:rPr>
      <w:sz w:val="34"/>
      <w:shd w:val="clear" w:color="auto" w:fill="FFFFFF"/>
    </w:rPr>
  </w:style>
  <w:style w:type="paragraph" w:customStyle="1" w:styleId="131">
    <w:name w:val="Основной текст (13)1"/>
    <w:basedOn w:val="a0"/>
    <w:link w:val="130"/>
    <w:rsid w:val="00CE701A"/>
    <w:pPr>
      <w:shd w:val="clear" w:color="auto" w:fill="FFFFFF"/>
      <w:spacing w:before="420" w:after="180" w:line="360" w:lineRule="exact"/>
      <w:jc w:val="center"/>
    </w:pPr>
    <w:rPr>
      <w:rFonts w:eastAsia="Calibri"/>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E701A"/>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E701A"/>
    <w:pPr>
      <w:spacing w:after="0" w:line="240" w:lineRule="auto"/>
      <w:ind w:left="720" w:firstLine="700"/>
      <w:jc w:val="both"/>
    </w:pPr>
    <w:rPr>
      <w:rFonts w:ascii="Times New Roman" w:eastAsia="Calibri" w:hAnsi="Times New Roman"/>
      <w:sz w:val="24"/>
      <w:szCs w:val="24"/>
      <w:lang w:eastAsia="ru-RU"/>
    </w:rPr>
  </w:style>
  <w:style w:type="character" w:customStyle="1" w:styleId="list005f0020paragraph005f005fchar1char1">
    <w:name w:val="list_005f0020paragraph_005f_005fchar1__char1"/>
    <w:rsid w:val="00CE701A"/>
    <w:rPr>
      <w:rFonts w:ascii="Times New Roman" w:hAnsi="Times New Roman"/>
      <w:sz w:val="24"/>
      <w:u w:val="none"/>
      <w:effect w:val="none"/>
    </w:rPr>
  </w:style>
  <w:style w:type="paragraph" w:customStyle="1" w:styleId="list005f0020paragraph">
    <w:name w:val="list_005f0020paragraph"/>
    <w:basedOn w:val="a0"/>
    <w:rsid w:val="00CE701A"/>
    <w:pPr>
      <w:spacing w:after="0" w:line="240" w:lineRule="auto"/>
      <w:ind w:left="720" w:firstLine="700"/>
      <w:jc w:val="both"/>
    </w:pPr>
    <w:rPr>
      <w:rFonts w:ascii="Times New Roman" w:eastAsia="Calibri" w:hAnsi="Times New Roman"/>
      <w:sz w:val="24"/>
      <w:szCs w:val="24"/>
      <w:lang w:eastAsia="ru-RU"/>
    </w:rPr>
  </w:style>
  <w:style w:type="character" w:customStyle="1" w:styleId="16">
    <w:name w:val="Основной текст Знак1"/>
    <w:basedOn w:val="a1"/>
    <w:semiHidden/>
    <w:rsid w:val="00CE701A"/>
    <w:rPr>
      <w:rFonts w:cs="Times New Roman"/>
    </w:rPr>
  </w:style>
  <w:style w:type="character" w:customStyle="1" w:styleId="dash041e005f0431005f044b005f0447005f043d005f044b005f0439char1">
    <w:name w:val="dash041e_005f0431_005f044b_005f0447_005f043d_005f044b_005f0439__char1"/>
    <w:rsid w:val="00CE701A"/>
    <w:rPr>
      <w:rFonts w:ascii="Times New Roman" w:hAnsi="Times New Roman"/>
      <w:sz w:val="24"/>
      <w:u w:val="none"/>
      <w:effect w:val="none"/>
    </w:rPr>
  </w:style>
  <w:style w:type="character" w:styleId="afc">
    <w:name w:val="page number"/>
    <w:basedOn w:val="a1"/>
    <w:rsid w:val="00CE701A"/>
    <w:rPr>
      <w:rFonts w:cs="Times New Roman"/>
    </w:rPr>
  </w:style>
  <w:style w:type="paragraph" w:styleId="31">
    <w:name w:val="Body Text 3"/>
    <w:basedOn w:val="a0"/>
    <w:link w:val="32"/>
    <w:rsid w:val="00CE701A"/>
    <w:pPr>
      <w:spacing w:after="120"/>
    </w:pPr>
    <w:rPr>
      <w:sz w:val="16"/>
      <w:szCs w:val="16"/>
    </w:rPr>
  </w:style>
  <w:style w:type="character" w:customStyle="1" w:styleId="32">
    <w:name w:val="Основной текст 3 Знак"/>
    <w:basedOn w:val="a1"/>
    <w:link w:val="31"/>
    <w:locked/>
    <w:rsid w:val="00CE701A"/>
    <w:rPr>
      <w:rFonts w:ascii="Calibri" w:eastAsia="Times New Roman"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CE701A"/>
    <w:rPr>
      <w:b/>
    </w:rPr>
  </w:style>
  <w:style w:type="paragraph" w:customStyle="1" w:styleId="book">
    <w:name w:val="book"/>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paragraph" w:customStyle="1" w:styleId="afd">
    <w:name w:val="Содержимое таблицы"/>
    <w:basedOn w:val="a0"/>
    <w:rsid w:val="00CE701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CE701A"/>
  </w:style>
  <w:style w:type="character" w:customStyle="1" w:styleId="NoSpacingChar">
    <w:name w:val="No Spacing Char"/>
    <w:link w:val="12"/>
    <w:locked/>
    <w:rsid w:val="00CE701A"/>
    <w:rPr>
      <w:rFonts w:ascii="Times New Roman" w:eastAsia="Times New Roman" w:hAnsi="Times New Roman"/>
      <w:sz w:val="28"/>
      <w:lang w:bidi="ar-SA"/>
    </w:rPr>
  </w:style>
  <w:style w:type="paragraph" w:styleId="afe">
    <w:name w:val="caption"/>
    <w:basedOn w:val="a0"/>
    <w:next w:val="a0"/>
    <w:qFormat/>
    <w:rsid w:val="00CE701A"/>
    <w:pPr>
      <w:spacing w:line="240" w:lineRule="auto"/>
    </w:pPr>
    <w:rPr>
      <w:rFonts w:eastAsia="Calibri"/>
      <w:b/>
      <w:bCs/>
      <w:color w:val="4F81BD"/>
      <w:sz w:val="18"/>
      <w:szCs w:val="18"/>
    </w:rPr>
  </w:style>
  <w:style w:type="paragraph" w:styleId="aff">
    <w:name w:val="Title"/>
    <w:basedOn w:val="a0"/>
    <w:next w:val="a0"/>
    <w:link w:val="aff0"/>
    <w:qFormat/>
    <w:rsid w:val="00CE701A"/>
    <w:pPr>
      <w:pBdr>
        <w:bottom w:val="single" w:sz="8" w:space="4" w:color="4F81BD"/>
      </w:pBdr>
      <w:spacing w:after="300" w:line="240" w:lineRule="auto"/>
      <w:contextualSpacing/>
    </w:pPr>
    <w:rPr>
      <w:rFonts w:ascii="Cambria" w:eastAsia="Calibri" w:hAnsi="Cambria"/>
      <w:color w:val="17365D"/>
      <w:spacing w:val="5"/>
      <w:kern w:val="28"/>
      <w:sz w:val="52"/>
      <w:szCs w:val="52"/>
    </w:rPr>
  </w:style>
  <w:style w:type="character" w:customStyle="1" w:styleId="aff0">
    <w:name w:val="Название Знак"/>
    <w:basedOn w:val="a1"/>
    <w:link w:val="aff"/>
    <w:locked/>
    <w:rsid w:val="00CE701A"/>
    <w:rPr>
      <w:rFonts w:ascii="Cambria" w:hAnsi="Cambria" w:cs="Times New Roman"/>
      <w:color w:val="17365D"/>
      <w:spacing w:val="5"/>
      <w:kern w:val="28"/>
      <w:sz w:val="52"/>
      <w:szCs w:val="52"/>
    </w:rPr>
  </w:style>
  <w:style w:type="paragraph" w:styleId="aff1">
    <w:name w:val="Subtitle"/>
    <w:basedOn w:val="a0"/>
    <w:next w:val="a0"/>
    <w:link w:val="aff2"/>
    <w:qFormat/>
    <w:rsid w:val="00CE701A"/>
    <w:pPr>
      <w:numPr>
        <w:ilvl w:val="1"/>
      </w:numPr>
    </w:pPr>
    <w:rPr>
      <w:rFonts w:ascii="Cambria" w:eastAsia="Calibri" w:hAnsi="Cambria"/>
      <w:i/>
      <w:iCs/>
      <w:color w:val="4F81BD"/>
      <w:spacing w:val="15"/>
      <w:sz w:val="24"/>
      <w:szCs w:val="24"/>
    </w:rPr>
  </w:style>
  <w:style w:type="character" w:customStyle="1" w:styleId="aff2">
    <w:name w:val="Подзаголовок Знак"/>
    <w:basedOn w:val="a1"/>
    <w:link w:val="aff1"/>
    <w:locked/>
    <w:rsid w:val="00CE701A"/>
    <w:rPr>
      <w:rFonts w:ascii="Cambria" w:hAnsi="Cambria" w:cs="Times New Roman"/>
      <w:i/>
      <w:iCs/>
      <w:color w:val="4F81BD"/>
      <w:spacing w:val="15"/>
      <w:sz w:val="24"/>
      <w:szCs w:val="24"/>
    </w:rPr>
  </w:style>
  <w:style w:type="paragraph" w:styleId="aff3">
    <w:name w:val="Block Text"/>
    <w:basedOn w:val="a0"/>
    <w:link w:val="aff4"/>
    <w:rsid w:val="00CE701A"/>
    <w:pPr>
      <w:spacing w:after="0" w:line="360" w:lineRule="auto"/>
      <w:ind w:left="-851" w:right="-1333" w:firstLine="851"/>
      <w:jc w:val="both"/>
    </w:pPr>
    <w:rPr>
      <w:rFonts w:eastAsia="Calibri"/>
      <w:i/>
      <w:color w:val="000000"/>
      <w:sz w:val="20"/>
      <w:szCs w:val="20"/>
    </w:rPr>
  </w:style>
  <w:style w:type="character" w:customStyle="1" w:styleId="aff4">
    <w:name w:val="Цитата Знак"/>
    <w:link w:val="aff3"/>
    <w:locked/>
    <w:rsid w:val="00CE701A"/>
    <w:rPr>
      <w:rFonts w:ascii="Calibri" w:hAnsi="Calibri"/>
      <w:i/>
      <w:color w:val="000000"/>
      <w:sz w:val="20"/>
    </w:rPr>
  </w:style>
  <w:style w:type="paragraph" w:customStyle="1" w:styleId="17">
    <w:name w:val="Выделенная цитата1"/>
    <w:basedOn w:val="a0"/>
    <w:next w:val="a0"/>
    <w:link w:val="IntenseQuoteChar"/>
    <w:rsid w:val="00CE701A"/>
    <w:pPr>
      <w:pBdr>
        <w:bottom w:val="single" w:sz="4" w:space="4" w:color="4F81BD"/>
      </w:pBdr>
      <w:spacing w:before="200" w:after="280"/>
      <w:ind w:left="936" w:right="936"/>
    </w:pPr>
    <w:rPr>
      <w:rFonts w:eastAsia="Calibri"/>
      <w:b/>
      <w:bCs/>
      <w:i/>
      <w:iCs/>
      <w:color w:val="4F81BD"/>
      <w:sz w:val="20"/>
      <w:szCs w:val="20"/>
    </w:rPr>
  </w:style>
  <w:style w:type="character" w:customStyle="1" w:styleId="IntenseQuoteChar">
    <w:name w:val="Intense Quote Char"/>
    <w:basedOn w:val="a1"/>
    <w:link w:val="17"/>
    <w:locked/>
    <w:rsid w:val="00CE701A"/>
    <w:rPr>
      <w:rFonts w:ascii="Calibri" w:hAnsi="Calibri" w:cs="Times New Roman"/>
      <w:b/>
      <w:bCs/>
      <w:i/>
      <w:iCs/>
      <w:color w:val="4F81BD"/>
      <w:sz w:val="20"/>
      <w:szCs w:val="20"/>
    </w:rPr>
  </w:style>
  <w:style w:type="character" w:customStyle="1" w:styleId="18">
    <w:name w:val="Слабое выделение1"/>
    <w:rsid w:val="00CE701A"/>
    <w:rPr>
      <w:i/>
      <w:color w:val="808080"/>
    </w:rPr>
  </w:style>
  <w:style w:type="character" w:customStyle="1" w:styleId="19">
    <w:name w:val="Сильное выделение1"/>
    <w:rsid w:val="00CE701A"/>
    <w:rPr>
      <w:b/>
      <w:i/>
      <w:color w:val="4F81BD"/>
    </w:rPr>
  </w:style>
  <w:style w:type="character" w:customStyle="1" w:styleId="1a">
    <w:name w:val="Слабая ссылка1"/>
    <w:rsid w:val="00CE701A"/>
    <w:rPr>
      <w:smallCaps/>
      <w:color w:val="C0504D"/>
      <w:u w:val="single"/>
    </w:rPr>
  </w:style>
  <w:style w:type="character" w:customStyle="1" w:styleId="1b">
    <w:name w:val="Сильная ссылка1"/>
    <w:rsid w:val="00CE701A"/>
    <w:rPr>
      <w:b/>
      <w:smallCaps/>
      <w:color w:val="C0504D"/>
      <w:spacing w:val="5"/>
      <w:u w:val="single"/>
    </w:rPr>
  </w:style>
  <w:style w:type="character" w:customStyle="1" w:styleId="1c">
    <w:name w:val="Название книги1"/>
    <w:rsid w:val="00CE701A"/>
    <w:rPr>
      <w:b/>
      <w:smallCaps/>
      <w:spacing w:val="5"/>
    </w:rPr>
  </w:style>
  <w:style w:type="paragraph" w:customStyle="1" w:styleId="1d">
    <w:name w:val="Заголовок оглавления1"/>
    <w:basedOn w:val="1"/>
    <w:next w:val="a0"/>
    <w:rsid w:val="00CE701A"/>
    <w:pPr>
      <w:spacing w:before="480"/>
      <w:outlineLvl w:val="9"/>
    </w:pPr>
    <w:rPr>
      <w:b/>
      <w:bCs/>
      <w:sz w:val="28"/>
      <w:szCs w:val="28"/>
    </w:rPr>
  </w:style>
  <w:style w:type="table" w:customStyle="1" w:styleId="1e">
    <w:name w:val="Сетка таблицы1"/>
    <w:rsid w:val="00CE701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0"/>
    <w:next w:val="a0"/>
    <w:autoRedefine/>
    <w:rsid w:val="00CE701A"/>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rsid w:val="00CE701A"/>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rsid w:val="00CE701A"/>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rsid w:val="00CE701A"/>
    <w:pPr>
      <w:spacing w:after="0"/>
      <w:ind w:left="880"/>
    </w:pPr>
    <w:rPr>
      <w:sz w:val="20"/>
      <w:szCs w:val="20"/>
    </w:rPr>
  </w:style>
  <w:style w:type="paragraph" w:styleId="61">
    <w:name w:val="toc 6"/>
    <w:basedOn w:val="a0"/>
    <w:next w:val="a0"/>
    <w:autoRedefine/>
    <w:rsid w:val="00CE701A"/>
    <w:pPr>
      <w:spacing w:after="0"/>
      <w:ind w:left="1100"/>
    </w:pPr>
    <w:rPr>
      <w:sz w:val="20"/>
      <w:szCs w:val="20"/>
    </w:rPr>
  </w:style>
  <w:style w:type="paragraph" w:styleId="71">
    <w:name w:val="toc 7"/>
    <w:basedOn w:val="a0"/>
    <w:next w:val="a0"/>
    <w:autoRedefine/>
    <w:rsid w:val="00CE701A"/>
    <w:pPr>
      <w:spacing w:after="0"/>
      <w:ind w:left="1320"/>
    </w:pPr>
    <w:rPr>
      <w:sz w:val="20"/>
      <w:szCs w:val="20"/>
    </w:rPr>
  </w:style>
  <w:style w:type="paragraph" w:styleId="81">
    <w:name w:val="toc 8"/>
    <w:basedOn w:val="a0"/>
    <w:next w:val="a0"/>
    <w:autoRedefine/>
    <w:rsid w:val="00CE701A"/>
    <w:pPr>
      <w:spacing w:after="0"/>
      <w:ind w:left="1540"/>
    </w:pPr>
    <w:rPr>
      <w:sz w:val="20"/>
      <w:szCs w:val="20"/>
    </w:rPr>
  </w:style>
  <w:style w:type="paragraph" w:styleId="91">
    <w:name w:val="toc 9"/>
    <w:basedOn w:val="a0"/>
    <w:next w:val="a0"/>
    <w:autoRedefine/>
    <w:rsid w:val="00CE701A"/>
    <w:pPr>
      <w:spacing w:after="0"/>
      <w:ind w:left="1760"/>
    </w:pPr>
    <w:rPr>
      <w:sz w:val="20"/>
      <w:szCs w:val="20"/>
    </w:rPr>
  </w:style>
  <w:style w:type="paragraph" w:customStyle="1" w:styleId="1f">
    <w:name w:val="Без интервала1"/>
    <w:rsid w:val="00CE701A"/>
    <w:pPr>
      <w:tabs>
        <w:tab w:val="left" w:pos="1021"/>
      </w:tabs>
      <w:ind w:firstLine="567"/>
      <w:jc w:val="both"/>
    </w:pPr>
    <w:rPr>
      <w:rFonts w:ascii="Times New Roman" w:eastAsia="Times New Roman" w:hAnsi="Times New Roman" w:cs="Arial"/>
      <w:sz w:val="22"/>
      <w:szCs w:val="22"/>
    </w:rPr>
  </w:style>
  <w:style w:type="paragraph" w:styleId="34">
    <w:name w:val="Body Text Indent 3"/>
    <w:basedOn w:val="a0"/>
    <w:link w:val="35"/>
    <w:rsid w:val="00CE701A"/>
    <w:pPr>
      <w:spacing w:after="120"/>
      <w:ind w:left="283"/>
    </w:pPr>
    <w:rPr>
      <w:rFonts w:eastAsia="Calibri"/>
      <w:sz w:val="16"/>
      <w:szCs w:val="16"/>
      <w:lang w:eastAsia="ru-RU"/>
    </w:rPr>
  </w:style>
  <w:style w:type="character" w:customStyle="1" w:styleId="35">
    <w:name w:val="Основной текст с отступом 3 Знак"/>
    <w:basedOn w:val="a1"/>
    <w:link w:val="34"/>
    <w:locked/>
    <w:rsid w:val="00CE701A"/>
    <w:rPr>
      <w:rFonts w:ascii="Calibri" w:hAnsi="Calibri" w:cs="Times New Roman"/>
      <w:sz w:val="16"/>
      <w:szCs w:val="16"/>
      <w:lang w:eastAsia="ru-RU"/>
    </w:rPr>
  </w:style>
  <w:style w:type="character" w:customStyle="1" w:styleId="mw-headline">
    <w:name w:val="mw-headline"/>
    <w:basedOn w:val="a1"/>
    <w:rsid w:val="00CE701A"/>
    <w:rPr>
      <w:rFonts w:cs="Times New Roman"/>
    </w:rPr>
  </w:style>
  <w:style w:type="paragraph" w:customStyle="1" w:styleId="descriptionind">
    <w:name w:val="descriptionind"/>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character" w:customStyle="1" w:styleId="highlighthighlightactive">
    <w:name w:val="highlight highlight_active"/>
    <w:basedOn w:val="a1"/>
    <w:rsid w:val="00CE701A"/>
    <w:rPr>
      <w:rFonts w:cs="Times New Roman"/>
    </w:rPr>
  </w:style>
  <w:style w:type="character" w:customStyle="1" w:styleId="editsection">
    <w:name w:val="editsection"/>
    <w:basedOn w:val="a1"/>
    <w:rsid w:val="00CE701A"/>
    <w:rPr>
      <w:rFonts w:cs="Times New Roman"/>
    </w:rPr>
  </w:style>
  <w:style w:type="paragraph" w:customStyle="1" w:styleId="24">
    <w:name w:val="Абзац списка2"/>
    <w:basedOn w:val="a0"/>
    <w:rsid w:val="00CE701A"/>
    <w:pPr>
      <w:ind w:left="720"/>
    </w:pPr>
    <w:rPr>
      <w:rFonts w:eastAsia="Calibri"/>
      <w:lang w:eastAsia="ru-RU"/>
    </w:rPr>
  </w:style>
  <w:style w:type="paragraph" w:styleId="aff5">
    <w:name w:val="Plain Text"/>
    <w:basedOn w:val="a0"/>
    <w:link w:val="aff6"/>
    <w:rsid w:val="00CE701A"/>
    <w:pPr>
      <w:spacing w:after="0" w:line="240" w:lineRule="auto"/>
    </w:pPr>
    <w:rPr>
      <w:rFonts w:ascii="Courier New" w:eastAsia="Calibri" w:hAnsi="Courier New"/>
      <w:sz w:val="20"/>
      <w:szCs w:val="20"/>
      <w:lang w:eastAsia="ru-RU"/>
    </w:rPr>
  </w:style>
  <w:style w:type="character" w:customStyle="1" w:styleId="aff6">
    <w:name w:val="Текст Знак"/>
    <w:basedOn w:val="a1"/>
    <w:link w:val="aff5"/>
    <w:locked/>
    <w:rsid w:val="00CE701A"/>
    <w:rPr>
      <w:rFonts w:ascii="Courier New" w:hAnsi="Courier New" w:cs="Times New Roman"/>
      <w:sz w:val="20"/>
      <w:szCs w:val="20"/>
      <w:lang w:eastAsia="ru-RU"/>
    </w:rPr>
  </w:style>
  <w:style w:type="paragraph" w:customStyle="1" w:styleId="description">
    <w:name w:val="description"/>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character" w:customStyle="1" w:styleId="post-authorvcard">
    <w:name w:val="post-author vcard"/>
    <w:basedOn w:val="a1"/>
    <w:rsid w:val="00CE701A"/>
    <w:rPr>
      <w:rFonts w:cs="Times New Roman"/>
    </w:rPr>
  </w:style>
  <w:style w:type="character" w:customStyle="1" w:styleId="fn">
    <w:name w:val="fn"/>
    <w:basedOn w:val="a1"/>
    <w:rsid w:val="00CE701A"/>
    <w:rPr>
      <w:rFonts w:cs="Times New Roman"/>
    </w:rPr>
  </w:style>
  <w:style w:type="character" w:customStyle="1" w:styleId="post-timestamp2">
    <w:name w:val="post-timestamp2"/>
    <w:rsid w:val="00CE701A"/>
    <w:rPr>
      <w:color w:val="999966"/>
    </w:rPr>
  </w:style>
  <w:style w:type="character" w:customStyle="1" w:styleId="post-comment-link">
    <w:name w:val="post-comment-link"/>
    <w:basedOn w:val="a1"/>
    <w:rsid w:val="00CE701A"/>
    <w:rPr>
      <w:rFonts w:cs="Times New Roman"/>
    </w:rPr>
  </w:style>
  <w:style w:type="character" w:customStyle="1" w:styleId="item-controlblog-adminpid-1744177254">
    <w:name w:val="item-control blog-admin pid-1744177254"/>
    <w:basedOn w:val="a1"/>
    <w:rsid w:val="00CE701A"/>
    <w:rPr>
      <w:rFonts w:cs="Times New Roman"/>
    </w:rPr>
  </w:style>
  <w:style w:type="character" w:customStyle="1" w:styleId="zippytoggle-open">
    <w:name w:val="zippy toggle-open"/>
    <w:basedOn w:val="a1"/>
    <w:rsid w:val="00CE701A"/>
    <w:rPr>
      <w:rFonts w:cs="Times New Roman"/>
    </w:rPr>
  </w:style>
  <w:style w:type="character" w:customStyle="1" w:styleId="post-count">
    <w:name w:val="post-count"/>
    <w:basedOn w:val="a1"/>
    <w:rsid w:val="00CE701A"/>
    <w:rPr>
      <w:rFonts w:cs="Times New Roman"/>
    </w:rPr>
  </w:style>
  <w:style w:type="character" w:customStyle="1" w:styleId="zippy">
    <w:name w:val="zippy"/>
    <w:basedOn w:val="a1"/>
    <w:rsid w:val="00CE701A"/>
    <w:rPr>
      <w:rFonts w:cs="Times New Roman"/>
    </w:rPr>
  </w:style>
  <w:style w:type="character" w:customStyle="1" w:styleId="item-controlblog-admin">
    <w:name w:val="item-control blog-admin"/>
    <w:basedOn w:val="a1"/>
    <w:rsid w:val="00CE701A"/>
    <w:rPr>
      <w:rFonts w:cs="Times New Roman"/>
    </w:rPr>
  </w:style>
  <w:style w:type="paragraph" w:styleId="25">
    <w:name w:val="Body Text Indent 2"/>
    <w:basedOn w:val="a0"/>
    <w:link w:val="26"/>
    <w:rsid w:val="00CE701A"/>
    <w:pPr>
      <w:spacing w:after="0" w:line="240" w:lineRule="auto"/>
      <w:ind w:right="-1" w:firstLine="284"/>
      <w:jc w:val="both"/>
    </w:pPr>
    <w:rPr>
      <w:rFonts w:ascii="Times New Roman" w:eastAsia="Calibri" w:hAnsi="Times New Roman"/>
      <w:sz w:val="28"/>
      <w:szCs w:val="20"/>
      <w:lang w:eastAsia="ru-RU"/>
    </w:rPr>
  </w:style>
  <w:style w:type="character" w:customStyle="1" w:styleId="26">
    <w:name w:val="Основной текст с отступом 2 Знак"/>
    <w:basedOn w:val="a1"/>
    <w:link w:val="25"/>
    <w:locked/>
    <w:rsid w:val="00CE701A"/>
    <w:rPr>
      <w:rFonts w:ascii="Times New Roman" w:hAnsi="Times New Roman" w:cs="Times New Roman"/>
      <w:sz w:val="20"/>
      <w:szCs w:val="20"/>
      <w:lang w:eastAsia="ru-RU"/>
    </w:rPr>
  </w:style>
  <w:style w:type="paragraph" w:customStyle="1" w:styleId="1f0">
    <w:name w:val="Стиль1"/>
    <w:basedOn w:val="a0"/>
    <w:link w:val="1f1"/>
    <w:rsid w:val="00CE701A"/>
    <w:pPr>
      <w:spacing w:after="0" w:line="360" w:lineRule="auto"/>
      <w:ind w:firstLine="680"/>
      <w:jc w:val="both"/>
    </w:pPr>
    <w:rPr>
      <w:rFonts w:ascii="Times New Roman" w:eastAsia="Calibri" w:hAnsi="Times New Roman"/>
      <w:sz w:val="20"/>
      <w:szCs w:val="20"/>
    </w:rPr>
  </w:style>
  <w:style w:type="paragraph" w:customStyle="1" w:styleId="Zag1">
    <w:name w:val="Zag_1"/>
    <w:basedOn w:val="a0"/>
    <w:rsid w:val="00CE701A"/>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7">
    <w:name w:val="annotation reference"/>
    <w:basedOn w:val="a1"/>
    <w:rsid w:val="00CE701A"/>
    <w:rPr>
      <w:sz w:val="16"/>
    </w:rPr>
  </w:style>
  <w:style w:type="paragraph" w:styleId="aff8">
    <w:name w:val="annotation text"/>
    <w:basedOn w:val="a0"/>
    <w:link w:val="aff9"/>
    <w:semiHidden/>
    <w:rsid w:val="00CE701A"/>
    <w:pPr>
      <w:spacing w:after="0" w:line="240" w:lineRule="auto"/>
    </w:pPr>
    <w:rPr>
      <w:rFonts w:ascii="Times New Roman" w:eastAsia="Calibri" w:hAnsi="Times New Roman"/>
      <w:sz w:val="20"/>
      <w:szCs w:val="20"/>
      <w:lang w:eastAsia="ru-RU"/>
    </w:rPr>
  </w:style>
  <w:style w:type="character" w:customStyle="1" w:styleId="aff9">
    <w:name w:val="Текст примечания Знак"/>
    <w:basedOn w:val="a1"/>
    <w:link w:val="aff8"/>
    <w:semiHidden/>
    <w:locked/>
    <w:rsid w:val="00CE701A"/>
    <w:rPr>
      <w:rFonts w:ascii="Times New Roman" w:hAnsi="Times New Roman" w:cs="Times New Roman"/>
      <w:sz w:val="20"/>
      <w:szCs w:val="20"/>
      <w:lang w:eastAsia="ru-RU"/>
    </w:rPr>
  </w:style>
  <w:style w:type="character" w:customStyle="1" w:styleId="ListParagraphChar">
    <w:name w:val="List Paragraph Char"/>
    <w:link w:val="22"/>
    <w:locked/>
    <w:rsid w:val="00CE701A"/>
    <w:rPr>
      <w:rFonts w:ascii="Calibri" w:eastAsia="Times New Roman" w:hAnsi="Calibri"/>
      <w:sz w:val="24"/>
      <w:lang w:eastAsia="ru-RU"/>
    </w:rPr>
  </w:style>
  <w:style w:type="character" w:customStyle="1" w:styleId="val">
    <w:name w:val="val"/>
    <w:basedOn w:val="a1"/>
    <w:rsid w:val="00CE701A"/>
    <w:rPr>
      <w:rFonts w:cs="Times New Roman"/>
    </w:rPr>
  </w:style>
  <w:style w:type="character" w:customStyle="1" w:styleId="addressbooksuggestitemhint">
    <w:name w:val="addressbook__suggest__item__hint"/>
    <w:basedOn w:val="a1"/>
    <w:rsid w:val="00CE701A"/>
    <w:rPr>
      <w:rFonts w:cs="Times New Roman"/>
    </w:rPr>
  </w:style>
  <w:style w:type="character" w:customStyle="1" w:styleId="style1">
    <w:name w:val="style1"/>
    <w:basedOn w:val="a1"/>
    <w:rsid w:val="00CE701A"/>
    <w:rPr>
      <w:rFonts w:cs="Times New Roman"/>
    </w:rPr>
  </w:style>
  <w:style w:type="paragraph" w:customStyle="1" w:styleId="1f2">
    <w:name w:val="МОН1"/>
    <w:basedOn w:val="a0"/>
    <w:rsid w:val="00CE701A"/>
    <w:pPr>
      <w:spacing w:after="0" w:line="360" w:lineRule="auto"/>
      <w:ind w:firstLine="709"/>
      <w:jc w:val="both"/>
    </w:pPr>
    <w:rPr>
      <w:rFonts w:ascii="Times New Roman" w:eastAsia="Calibri" w:hAnsi="Times New Roman"/>
      <w:sz w:val="28"/>
      <w:szCs w:val="24"/>
      <w:lang w:eastAsia="ru-RU"/>
    </w:rPr>
  </w:style>
  <w:style w:type="character" w:customStyle="1" w:styleId="b-linki">
    <w:name w:val="b-link__i"/>
    <w:basedOn w:val="a1"/>
    <w:rsid w:val="00CE701A"/>
    <w:rPr>
      <w:rFonts w:cs="Times New Roman"/>
    </w:rPr>
  </w:style>
  <w:style w:type="character" w:customStyle="1" w:styleId="apple-style-span">
    <w:name w:val="apple-style-span"/>
    <w:basedOn w:val="a1"/>
    <w:rsid w:val="00CE701A"/>
    <w:rPr>
      <w:rFonts w:cs="Times New Roman"/>
    </w:rPr>
  </w:style>
  <w:style w:type="paragraph" w:customStyle="1" w:styleId="Osnova">
    <w:name w:val="Osnova"/>
    <w:basedOn w:val="a0"/>
    <w:rsid w:val="00CE701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styleId="27">
    <w:name w:val="Body Text 2"/>
    <w:basedOn w:val="a0"/>
    <w:link w:val="28"/>
    <w:rsid w:val="00CE701A"/>
    <w:pPr>
      <w:spacing w:after="120" w:line="480" w:lineRule="auto"/>
    </w:pPr>
  </w:style>
  <w:style w:type="character" w:customStyle="1" w:styleId="28">
    <w:name w:val="Основной текст 2 Знак"/>
    <w:basedOn w:val="a1"/>
    <w:link w:val="27"/>
    <w:locked/>
    <w:rsid w:val="00CE701A"/>
    <w:rPr>
      <w:rFonts w:ascii="Calibri" w:eastAsia="Times New Roman" w:hAnsi="Calibri" w:cs="Times New Roman"/>
    </w:rPr>
  </w:style>
  <w:style w:type="paragraph" w:customStyle="1" w:styleId="Normal1">
    <w:name w:val="Normal1"/>
    <w:rsid w:val="00CE701A"/>
    <w:pPr>
      <w:widowControl w:val="0"/>
      <w:jc w:val="both"/>
    </w:pPr>
    <w:rPr>
      <w:rFonts w:ascii="Times New Roman" w:hAnsi="Times New Roman"/>
    </w:rPr>
  </w:style>
  <w:style w:type="paragraph" w:customStyle="1" w:styleId="affa">
    <w:name w:val="А_сноска"/>
    <w:basedOn w:val="af0"/>
    <w:link w:val="affb"/>
    <w:rsid w:val="00CE701A"/>
    <w:pPr>
      <w:widowControl w:val="0"/>
      <w:ind w:firstLine="400"/>
      <w:jc w:val="both"/>
    </w:pPr>
    <w:rPr>
      <w:sz w:val="24"/>
    </w:rPr>
  </w:style>
  <w:style w:type="character" w:customStyle="1" w:styleId="affb">
    <w:name w:val="А_сноска Знак"/>
    <w:link w:val="affa"/>
    <w:locked/>
    <w:rsid w:val="00CE701A"/>
    <w:rPr>
      <w:rFonts w:ascii="Times New Roman" w:hAnsi="Times New Roman"/>
      <w:sz w:val="24"/>
      <w:lang w:eastAsia="ru-RU"/>
    </w:rPr>
  </w:style>
  <w:style w:type="paragraph" w:customStyle="1" w:styleId="affc">
    <w:name w:val="Новый"/>
    <w:basedOn w:val="a0"/>
    <w:rsid w:val="00CE701A"/>
    <w:pPr>
      <w:spacing w:after="0" w:line="360" w:lineRule="auto"/>
      <w:ind w:firstLine="454"/>
      <w:jc w:val="both"/>
    </w:pPr>
    <w:rPr>
      <w:rFonts w:ascii="Times New Roman" w:hAnsi="Times New Roman"/>
      <w:sz w:val="28"/>
      <w:szCs w:val="24"/>
    </w:rPr>
  </w:style>
  <w:style w:type="paragraph" w:customStyle="1" w:styleId="29">
    <w:name w:val="?????2"/>
    <w:basedOn w:val="a0"/>
    <w:rsid w:val="00CE701A"/>
    <w:pPr>
      <w:tabs>
        <w:tab w:val="left" w:pos="567"/>
      </w:tabs>
      <w:overflowPunct w:val="0"/>
      <w:autoSpaceDE w:val="0"/>
      <w:autoSpaceDN w:val="0"/>
      <w:adjustRightInd w:val="0"/>
      <w:spacing w:after="0" w:line="240" w:lineRule="auto"/>
      <w:ind w:left="113" w:right="284"/>
      <w:jc w:val="both"/>
    </w:pPr>
    <w:rPr>
      <w:rFonts w:ascii="Times New Roman" w:eastAsia="Calibri" w:hAnsi="Times New Roman"/>
      <w:sz w:val="24"/>
      <w:szCs w:val="24"/>
    </w:rPr>
  </w:style>
  <w:style w:type="character" w:customStyle="1" w:styleId="2a">
    <w:name w:val="Основной текст (2)_"/>
    <w:link w:val="2b"/>
    <w:locked/>
    <w:rsid w:val="00CE701A"/>
    <w:rPr>
      <w:rFonts w:ascii="Times New Roman" w:hAnsi="Times New Roman"/>
      <w:b/>
      <w:sz w:val="27"/>
      <w:shd w:val="clear" w:color="auto" w:fill="FFFFFF"/>
    </w:rPr>
  </w:style>
  <w:style w:type="paragraph" w:customStyle="1" w:styleId="2b">
    <w:name w:val="Основной текст (2)"/>
    <w:basedOn w:val="a0"/>
    <w:link w:val="2a"/>
    <w:rsid w:val="00CE701A"/>
    <w:pPr>
      <w:widowControl w:val="0"/>
      <w:shd w:val="clear" w:color="auto" w:fill="FFFFFF"/>
      <w:spacing w:after="0" w:line="480" w:lineRule="exact"/>
      <w:ind w:firstLine="720"/>
      <w:jc w:val="both"/>
    </w:pPr>
    <w:rPr>
      <w:rFonts w:ascii="Times New Roman" w:eastAsia="Calibri" w:hAnsi="Times New Roman"/>
      <w:b/>
      <w:sz w:val="27"/>
      <w:szCs w:val="20"/>
    </w:rPr>
  </w:style>
  <w:style w:type="paragraph" w:customStyle="1" w:styleId="36">
    <w:name w:val="Основной текст3"/>
    <w:basedOn w:val="a0"/>
    <w:rsid w:val="00CE701A"/>
    <w:pPr>
      <w:widowControl w:val="0"/>
      <w:shd w:val="clear" w:color="auto" w:fill="FFFFFF"/>
      <w:spacing w:after="0" w:line="480" w:lineRule="exact"/>
      <w:jc w:val="both"/>
    </w:pPr>
    <w:rPr>
      <w:rFonts w:ascii="Times New Roman" w:eastAsia="Calibri" w:hAnsi="Times New Roman"/>
      <w:sz w:val="27"/>
      <w:szCs w:val="27"/>
    </w:rPr>
  </w:style>
  <w:style w:type="character" w:customStyle="1" w:styleId="affd">
    <w:name w:val="Основной текст + Полужирный"/>
    <w:rsid w:val="00CE701A"/>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rsid w:val="00CE701A"/>
    <w:pPr>
      <w:spacing w:after="0" w:line="240" w:lineRule="auto"/>
      <w:ind w:left="720"/>
      <w:contextualSpacing/>
    </w:pPr>
    <w:rPr>
      <w:rFonts w:ascii="Times New Roman" w:eastAsia="Calibri" w:hAnsi="Times New Roman"/>
      <w:sz w:val="24"/>
      <w:szCs w:val="24"/>
      <w:lang w:eastAsia="ru-RU"/>
    </w:rPr>
  </w:style>
  <w:style w:type="paragraph" w:customStyle="1" w:styleId="affe">
    <w:name w:val="А_основной"/>
    <w:basedOn w:val="a0"/>
    <w:link w:val="afff"/>
    <w:qFormat/>
    <w:rsid w:val="00CE701A"/>
    <w:pPr>
      <w:spacing w:after="0" w:line="360" w:lineRule="auto"/>
      <w:ind w:firstLine="454"/>
      <w:jc w:val="both"/>
    </w:pPr>
    <w:rPr>
      <w:rFonts w:ascii="Times New Roman" w:hAnsi="Times New Roman"/>
      <w:sz w:val="28"/>
      <w:szCs w:val="20"/>
    </w:rPr>
  </w:style>
  <w:style w:type="character" w:customStyle="1" w:styleId="afff">
    <w:name w:val="А_основной Знак"/>
    <w:link w:val="affe"/>
    <w:locked/>
    <w:rsid w:val="00CE701A"/>
    <w:rPr>
      <w:rFonts w:ascii="Times New Roman" w:eastAsia="Times New Roman" w:hAnsi="Times New Roman"/>
      <w:sz w:val="28"/>
    </w:rPr>
  </w:style>
  <w:style w:type="paragraph" w:customStyle="1" w:styleId="western">
    <w:name w:val="western"/>
    <w:basedOn w:val="a0"/>
    <w:rsid w:val="00CE701A"/>
    <w:pPr>
      <w:spacing w:before="100" w:beforeAutospacing="1" w:after="115" w:line="240" w:lineRule="auto"/>
      <w:ind w:firstLine="706"/>
      <w:jc w:val="both"/>
    </w:pPr>
    <w:rPr>
      <w:rFonts w:ascii="Times New Roman" w:eastAsia="Calibri" w:hAnsi="Times New Roman"/>
      <w:color w:val="000000"/>
      <w:sz w:val="24"/>
      <w:szCs w:val="24"/>
      <w:lang w:eastAsia="ru-RU"/>
    </w:rPr>
  </w:style>
  <w:style w:type="character" w:customStyle="1" w:styleId="1f3">
    <w:name w:val="Текст сноски Знак1"/>
    <w:basedOn w:val="a1"/>
    <w:semiHidden/>
    <w:rsid w:val="00CE701A"/>
    <w:rPr>
      <w:rFonts w:cs="Times New Roman"/>
    </w:rPr>
  </w:style>
  <w:style w:type="paragraph" w:customStyle="1" w:styleId="2c">
    <w:name w:val="Основной текст2"/>
    <w:basedOn w:val="a0"/>
    <w:rsid w:val="00CE701A"/>
    <w:pPr>
      <w:widowControl w:val="0"/>
      <w:shd w:val="clear" w:color="auto" w:fill="FFFFFF"/>
      <w:spacing w:after="0" w:line="480" w:lineRule="exact"/>
      <w:jc w:val="both"/>
    </w:pPr>
    <w:rPr>
      <w:rFonts w:ascii="Times New Roman" w:eastAsia="Calibri" w:hAnsi="Times New Roman"/>
      <w:sz w:val="26"/>
      <w:szCs w:val="26"/>
    </w:rPr>
  </w:style>
  <w:style w:type="paragraph" w:customStyle="1" w:styleId="160">
    <w:name w:val="Стиль Основной текст + 16 пт"/>
    <w:next w:val="af6"/>
    <w:autoRedefine/>
    <w:rsid w:val="00CE701A"/>
    <w:pPr>
      <w:spacing w:line="360" w:lineRule="auto"/>
      <w:ind w:firstLine="709"/>
      <w:jc w:val="both"/>
    </w:pPr>
    <w:rPr>
      <w:rFonts w:ascii="Times New Roman" w:hAnsi="Times New Roman"/>
      <w:sz w:val="28"/>
      <w:szCs w:val="28"/>
    </w:rPr>
  </w:style>
  <w:style w:type="character" w:customStyle="1" w:styleId="140">
    <w:name w:val="Основной текст (14)_"/>
    <w:link w:val="141"/>
    <w:locked/>
    <w:rsid w:val="00CE701A"/>
    <w:rPr>
      <w:i/>
      <w:shd w:val="clear" w:color="auto" w:fill="FFFFFF"/>
    </w:rPr>
  </w:style>
  <w:style w:type="paragraph" w:customStyle="1" w:styleId="141">
    <w:name w:val="Основной текст (14)1"/>
    <w:basedOn w:val="a0"/>
    <w:link w:val="140"/>
    <w:rsid w:val="00CE701A"/>
    <w:pPr>
      <w:shd w:val="clear" w:color="auto" w:fill="FFFFFF"/>
      <w:spacing w:after="0" w:line="211" w:lineRule="exact"/>
      <w:ind w:firstLine="400"/>
      <w:jc w:val="both"/>
    </w:pPr>
    <w:rPr>
      <w:rFonts w:eastAsia="Calibri"/>
      <w:i/>
      <w:sz w:val="20"/>
      <w:szCs w:val="20"/>
    </w:rPr>
  </w:style>
  <w:style w:type="character" w:customStyle="1" w:styleId="2d">
    <w:name w:val="Заголовок №2_"/>
    <w:link w:val="211"/>
    <w:locked/>
    <w:rsid w:val="00CE701A"/>
    <w:rPr>
      <w:b/>
      <w:shd w:val="clear" w:color="auto" w:fill="FFFFFF"/>
    </w:rPr>
  </w:style>
  <w:style w:type="paragraph" w:customStyle="1" w:styleId="211">
    <w:name w:val="Заголовок №21"/>
    <w:basedOn w:val="a0"/>
    <w:link w:val="2d"/>
    <w:rsid w:val="00CE701A"/>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rsid w:val="00CE701A"/>
    <w:rPr>
      <w:rFonts w:ascii="Times New Roman" w:hAnsi="Times New Roman"/>
      <w:spacing w:val="0"/>
      <w:sz w:val="22"/>
    </w:rPr>
  </w:style>
  <w:style w:type="character" w:customStyle="1" w:styleId="148">
    <w:name w:val="Основной текст (14)8"/>
    <w:rsid w:val="00CE701A"/>
    <w:rPr>
      <w:rFonts w:ascii="Times New Roman" w:hAnsi="Times New Roman"/>
      <w:spacing w:val="0"/>
      <w:sz w:val="22"/>
    </w:rPr>
  </w:style>
  <w:style w:type="character" w:customStyle="1" w:styleId="Osnova1">
    <w:name w:val="Osnova1"/>
    <w:rsid w:val="00CE701A"/>
  </w:style>
  <w:style w:type="paragraph" w:customStyle="1" w:styleId="Zag2">
    <w:name w:val="Zag_2"/>
    <w:basedOn w:val="a0"/>
    <w:rsid w:val="00CE701A"/>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eastAsia="ru-RU"/>
    </w:rPr>
  </w:style>
  <w:style w:type="character" w:customStyle="1" w:styleId="Zag21">
    <w:name w:val="Zag_21"/>
    <w:rsid w:val="00CE701A"/>
  </w:style>
  <w:style w:type="paragraph" w:customStyle="1" w:styleId="Zag3">
    <w:name w:val="Zag_3"/>
    <w:basedOn w:val="a0"/>
    <w:rsid w:val="00CE701A"/>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eastAsia="ru-RU"/>
    </w:rPr>
  </w:style>
  <w:style w:type="character" w:customStyle="1" w:styleId="Zag31">
    <w:name w:val="Zag_31"/>
    <w:rsid w:val="00CE701A"/>
  </w:style>
  <w:style w:type="paragraph" w:customStyle="1" w:styleId="afff0">
    <w:name w:val="Ξαϋχνϋι"/>
    <w:basedOn w:val="a0"/>
    <w:rsid w:val="00CE701A"/>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afff1">
    <w:name w:val="Νξβϋι"/>
    <w:basedOn w:val="a0"/>
    <w:rsid w:val="00CE701A"/>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zag4">
    <w:name w:val="zag_4"/>
    <w:basedOn w:val="a0"/>
    <w:rsid w:val="00CE701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CE701A"/>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rsid w:val="00CE701A"/>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eastAsia="ru-RU"/>
    </w:rPr>
  </w:style>
  <w:style w:type="paragraph" w:customStyle="1" w:styleId="1f4">
    <w:name w:val="Знак Знак1 Знак Знак Знак"/>
    <w:basedOn w:val="a0"/>
    <w:rsid w:val="00CE701A"/>
    <w:pPr>
      <w:spacing w:after="160" w:line="240" w:lineRule="exact"/>
    </w:pPr>
    <w:rPr>
      <w:rFonts w:ascii="Verdana" w:eastAsia="Calibri" w:hAnsi="Verdana"/>
      <w:sz w:val="20"/>
      <w:szCs w:val="20"/>
      <w:lang w:val="en-US"/>
    </w:rPr>
  </w:style>
  <w:style w:type="paragraph" w:customStyle="1" w:styleId="afff2">
    <w:name w:val="Знак Знак Знак Знак Знак"/>
    <w:basedOn w:val="a0"/>
    <w:rsid w:val="00CE701A"/>
    <w:pPr>
      <w:spacing w:after="160" w:line="240" w:lineRule="exact"/>
    </w:pPr>
    <w:rPr>
      <w:rFonts w:ascii="Verdana" w:eastAsia="Calibri" w:hAnsi="Verdana"/>
      <w:sz w:val="20"/>
      <w:szCs w:val="20"/>
      <w:lang w:val="en-US"/>
    </w:rPr>
  </w:style>
  <w:style w:type="character" w:customStyle="1" w:styleId="1f5">
    <w:name w:val="Подзаголовок Знак1"/>
    <w:rsid w:val="00CE701A"/>
    <w:rPr>
      <w:rFonts w:ascii="Cambria" w:hAnsi="Cambria"/>
      <w:i/>
      <w:color w:val="4F81BD"/>
      <w:spacing w:val="15"/>
      <w:sz w:val="24"/>
      <w:lang w:eastAsia="ru-RU"/>
    </w:rPr>
  </w:style>
  <w:style w:type="character" w:customStyle="1" w:styleId="150">
    <w:name w:val="Подзаголовок Знак15"/>
    <w:rsid w:val="00CE701A"/>
    <w:rPr>
      <w:rFonts w:ascii="Calibri Light" w:hAnsi="Calibri Light"/>
      <w:sz w:val="24"/>
    </w:rPr>
  </w:style>
  <w:style w:type="character" w:customStyle="1" w:styleId="142">
    <w:name w:val="Подзаголовок Знак14"/>
    <w:rsid w:val="00CE701A"/>
    <w:rPr>
      <w:rFonts w:ascii="Calibri Light" w:hAnsi="Calibri Light"/>
      <w:sz w:val="24"/>
    </w:rPr>
  </w:style>
  <w:style w:type="character" w:customStyle="1" w:styleId="132">
    <w:name w:val="Подзаголовок Знак13"/>
    <w:rsid w:val="00CE701A"/>
    <w:rPr>
      <w:rFonts w:ascii="Calibri Light" w:hAnsi="Calibri Light"/>
      <w:sz w:val="24"/>
    </w:rPr>
  </w:style>
  <w:style w:type="character" w:customStyle="1" w:styleId="122">
    <w:name w:val="Подзаголовок Знак12"/>
    <w:rsid w:val="00CE701A"/>
    <w:rPr>
      <w:rFonts w:ascii="Calibri Light" w:hAnsi="Calibri Light"/>
      <w:sz w:val="24"/>
    </w:rPr>
  </w:style>
  <w:style w:type="character" w:customStyle="1" w:styleId="110">
    <w:name w:val="Подзаголовок Знак11"/>
    <w:rsid w:val="00CE701A"/>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CE701A"/>
    <w:pPr>
      <w:autoSpaceDE w:val="0"/>
      <w:autoSpaceDN w:val="0"/>
      <w:spacing w:after="160" w:line="240" w:lineRule="exact"/>
    </w:pPr>
    <w:rPr>
      <w:rFonts w:ascii="Arial" w:eastAsia="Calibri" w:hAnsi="Arial" w:cs="Arial"/>
      <w:sz w:val="20"/>
      <w:szCs w:val="20"/>
      <w:lang w:val="en-US"/>
    </w:rPr>
  </w:style>
  <w:style w:type="paragraph" w:customStyle="1" w:styleId="afff3">
    <w:name w:val="Знак Знак"/>
    <w:basedOn w:val="a0"/>
    <w:rsid w:val="00CE701A"/>
    <w:pPr>
      <w:spacing w:after="160" w:line="240" w:lineRule="exact"/>
    </w:pPr>
    <w:rPr>
      <w:rFonts w:ascii="Verdana" w:eastAsia="Calibri" w:hAnsi="Verdana"/>
      <w:sz w:val="20"/>
      <w:szCs w:val="20"/>
      <w:lang w:val="en-US"/>
    </w:rPr>
  </w:style>
  <w:style w:type="character" w:customStyle="1" w:styleId="spelle">
    <w:name w:val="spelle"/>
    <w:rsid w:val="00CE701A"/>
  </w:style>
  <w:style w:type="character" w:customStyle="1" w:styleId="grame">
    <w:name w:val="grame"/>
    <w:rsid w:val="00CE701A"/>
  </w:style>
  <w:style w:type="paragraph" w:customStyle="1" w:styleId="afff4">
    <w:name w:val="a"/>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paragraph" w:customStyle="1" w:styleId="Iauiue">
    <w:name w:val="Iau.iue"/>
    <w:basedOn w:val="a0"/>
    <w:next w:val="a0"/>
    <w:rsid w:val="00CE701A"/>
    <w:pPr>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afff5">
    <w:name w:val="Знак Знак Знак"/>
    <w:basedOn w:val="a0"/>
    <w:rsid w:val="00CE701A"/>
    <w:pPr>
      <w:spacing w:after="160" w:line="240" w:lineRule="exact"/>
    </w:pPr>
    <w:rPr>
      <w:rFonts w:ascii="Verdana" w:eastAsia="Calibri" w:hAnsi="Verdana"/>
      <w:sz w:val="20"/>
      <w:szCs w:val="20"/>
      <w:lang w:val="en-US"/>
    </w:rPr>
  </w:style>
  <w:style w:type="character" w:customStyle="1" w:styleId="normalchar1">
    <w:name w:val="normal__char1"/>
    <w:rsid w:val="00CE701A"/>
    <w:rPr>
      <w:rFonts w:ascii="Calibri" w:hAnsi="Calibri"/>
      <w:sz w:val="22"/>
    </w:rPr>
  </w:style>
  <w:style w:type="paragraph" w:customStyle="1" w:styleId="ListParagraph1">
    <w:name w:val="List Paragraph1"/>
    <w:basedOn w:val="a0"/>
    <w:rsid w:val="00CE701A"/>
    <w:pPr>
      <w:spacing w:after="0" w:line="240" w:lineRule="auto"/>
      <w:ind w:left="720"/>
      <w:contextualSpacing/>
    </w:pPr>
    <w:rPr>
      <w:rFonts w:ascii="Times New Roman" w:eastAsia="Calibri" w:hAnsi="Times New Roman"/>
      <w:sz w:val="24"/>
      <w:szCs w:val="24"/>
      <w:lang w:eastAsia="ru-RU"/>
    </w:rPr>
  </w:style>
  <w:style w:type="paragraph" w:customStyle="1" w:styleId="afff6">
    <w:name w:val="Знак Знак Знак Знак"/>
    <w:basedOn w:val="a0"/>
    <w:rsid w:val="00CE701A"/>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1f6">
    <w:name w:val="Номер 1"/>
    <w:basedOn w:val="1"/>
    <w:rsid w:val="00CE701A"/>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CE701A"/>
    <w:pPr>
      <w:overflowPunct w:val="0"/>
      <w:autoSpaceDE w:val="0"/>
      <w:autoSpaceDN w:val="0"/>
      <w:adjustRightInd w:val="0"/>
      <w:textAlignment w:val="baseline"/>
    </w:pPr>
    <w:rPr>
      <w:rFonts w:ascii="Times New Roman" w:hAnsi="Times New Roman"/>
      <w:sz w:val="24"/>
      <w:lang w:eastAsia="de-DE"/>
    </w:rPr>
  </w:style>
  <w:style w:type="paragraph" w:customStyle="1" w:styleId="2e">
    <w:name w:val="Номер 2"/>
    <w:basedOn w:val="3"/>
    <w:rsid w:val="00CE701A"/>
    <w:pPr>
      <w:keepNext/>
      <w:spacing w:before="120" w:beforeAutospacing="0" w:after="120" w:afterAutospacing="0" w:line="360" w:lineRule="auto"/>
      <w:jc w:val="center"/>
    </w:pPr>
    <w:rPr>
      <w:bCs w:val="0"/>
      <w:szCs w:val="28"/>
    </w:rPr>
  </w:style>
  <w:style w:type="paragraph" w:customStyle="1" w:styleId="BodyText21">
    <w:name w:val="Body Text 21"/>
    <w:basedOn w:val="a0"/>
    <w:rsid w:val="00CE701A"/>
    <w:pPr>
      <w:spacing w:after="0" w:line="240" w:lineRule="auto"/>
      <w:ind w:firstLine="709"/>
      <w:jc w:val="both"/>
    </w:pPr>
    <w:rPr>
      <w:rFonts w:ascii="Times New Roman" w:eastAsia="Calibri" w:hAnsi="Times New Roman"/>
      <w:sz w:val="24"/>
      <w:szCs w:val="24"/>
      <w:lang w:eastAsia="ru-RU"/>
    </w:rPr>
  </w:style>
  <w:style w:type="paragraph" w:customStyle="1" w:styleId="BodyTextIndent21">
    <w:name w:val="Body Text Indent 21"/>
    <w:basedOn w:val="a0"/>
    <w:rsid w:val="00CE701A"/>
    <w:pPr>
      <w:spacing w:after="0" w:line="240" w:lineRule="auto"/>
      <w:ind w:firstLine="709"/>
      <w:jc w:val="both"/>
    </w:pPr>
    <w:rPr>
      <w:rFonts w:ascii="Times New Roman" w:eastAsia="Calibri" w:hAnsi="Times New Roman"/>
      <w:szCs w:val="20"/>
      <w:lang w:eastAsia="ru-RU"/>
    </w:rPr>
  </w:style>
  <w:style w:type="character" w:customStyle="1" w:styleId="FontStyle37">
    <w:name w:val="Font Style37"/>
    <w:rsid w:val="00CE701A"/>
    <w:rPr>
      <w:rFonts w:ascii="Times New Roman" w:hAnsi="Times New Roman"/>
      <w:sz w:val="20"/>
    </w:rPr>
  </w:style>
  <w:style w:type="paragraph" w:customStyle="1" w:styleId="Style3">
    <w:name w:val="Style3"/>
    <w:basedOn w:val="a0"/>
    <w:rsid w:val="00CE701A"/>
    <w:pPr>
      <w:widowControl w:val="0"/>
      <w:autoSpaceDE w:val="0"/>
      <w:autoSpaceDN w:val="0"/>
      <w:adjustRightInd w:val="0"/>
      <w:spacing w:after="0" w:line="293" w:lineRule="exact"/>
      <w:ind w:firstLine="504"/>
      <w:jc w:val="both"/>
    </w:pPr>
    <w:rPr>
      <w:rFonts w:ascii="Times New Roman" w:eastAsia="Calibri" w:hAnsi="Times New Roman"/>
      <w:sz w:val="24"/>
      <w:szCs w:val="24"/>
      <w:lang w:eastAsia="ru-RU"/>
    </w:rPr>
  </w:style>
  <w:style w:type="paragraph" w:customStyle="1" w:styleId="Style10">
    <w:name w:val="Style1"/>
    <w:basedOn w:val="a0"/>
    <w:rsid w:val="00CE701A"/>
    <w:pPr>
      <w:widowControl w:val="0"/>
      <w:autoSpaceDE w:val="0"/>
      <w:autoSpaceDN w:val="0"/>
      <w:adjustRightInd w:val="0"/>
      <w:spacing w:after="0" w:line="298" w:lineRule="exact"/>
      <w:ind w:firstLine="514"/>
      <w:jc w:val="both"/>
    </w:pPr>
    <w:rPr>
      <w:rFonts w:ascii="Times New Roman" w:eastAsia="Calibri" w:hAnsi="Times New Roman"/>
      <w:sz w:val="24"/>
      <w:szCs w:val="24"/>
      <w:lang w:eastAsia="ru-RU"/>
    </w:rPr>
  </w:style>
  <w:style w:type="paragraph" w:customStyle="1" w:styleId="BodyText211">
    <w:name w:val="Body Text 211"/>
    <w:basedOn w:val="a0"/>
    <w:rsid w:val="00CE701A"/>
    <w:pPr>
      <w:spacing w:after="0" w:line="240" w:lineRule="auto"/>
      <w:ind w:firstLine="709"/>
      <w:jc w:val="both"/>
    </w:pPr>
    <w:rPr>
      <w:rFonts w:ascii="Times New Roman" w:eastAsia="Calibri" w:hAnsi="Times New Roman"/>
      <w:sz w:val="24"/>
      <w:szCs w:val="24"/>
      <w:lang w:eastAsia="ru-RU"/>
    </w:rPr>
  </w:style>
  <w:style w:type="paragraph" w:customStyle="1" w:styleId="afff7">
    <w:name w:val="Стиль"/>
    <w:rsid w:val="00CE701A"/>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0"/>
    <w:rsid w:val="00CE701A"/>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8">
    <w:name w:val="Знак"/>
    <w:basedOn w:val="a0"/>
    <w:rsid w:val="00CE701A"/>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0"/>
    <w:rsid w:val="00CE701A"/>
    <w:pPr>
      <w:spacing w:after="160" w:line="240" w:lineRule="exact"/>
    </w:pPr>
    <w:rPr>
      <w:rFonts w:ascii="Verdana" w:eastAsia="Calibri" w:hAnsi="Verdana"/>
      <w:sz w:val="20"/>
      <w:szCs w:val="20"/>
      <w:lang w:val="en-US"/>
    </w:rPr>
  </w:style>
  <w:style w:type="character" w:customStyle="1" w:styleId="afffa">
    <w:name w:val="Схема документа Знак"/>
    <w:link w:val="afffb"/>
    <w:semiHidden/>
    <w:locked/>
    <w:rsid w:val="00CE701A"/>
    <w:rPr>
      <w:rFonts w:ascii="Tahoma" w:hAnsi="Tahoma"/>
      <w:sz w:val="16"/>
      <w:lang w:val="en-US"/>
    </w:rPr>
  </w:style>
  <w:style w:type="paragraph" w:styleId="afffb">
    <w:name w:val="Document Map"/>
    <w:basedOn w:val="a0"/>
    <w:link w:val="afffa"/>
    <w:semiHidden/>
    <w:rsid w:val="00CE701A"/>
    <w:pPr>
      <w:spacing w:after="0" w:line="240" w:lineRule="auto"/>
      <w:ind w:firstLine="709"/>
      <w:jc w:val="both"/>
    </w:pPr>
    <w:rPr>
      <w:rFonts w:ascii="Tahoma" w:eastAsia="Calibri" w:hAnsi="Tahoma"/>
      <w:sz w:val="16"/>
      <w:szCs w:val="20"/>
      <w:lang w:val="en-US"/>
    </w:rPr>
  </w:style>
  <w:style w:type="character" w:customStyle="1" w:styleId="1f7">
    <w:name w:val="Схема документа Знак1"/>
    <w:basedOn w:val="a1"/>
    <w:link w:val="afffb"/>
    <w:semiHidden/>
    <w:locked/>
    <w:rsid w:val="00CE701A"/>
    <w:rPr>
      <w:rFonts w:ascii="Tahoma" w:eastAsia="Times New Roman" w:hAnsi="Tahoma" w:cs="Tahoma"/>
      <w:sz w:val="16"/>
      <w:szCs w:val="16"/>
    </w:rPr>
  </w:style>
  <w:style w:type="paragraph" w:customStyle="1" w:styleId="MediumGrid21">
    <w:name w:val="Medium Grid 21"/>
    <w:basedOn w:val="a0"/>
    <w:rsid w:val="00CE701A"/>
    <w:pPr>
      <w:spacing w:after="0" w:line="240" w:lineRule="auto"/>
      <w:ind w:firstLine="709"/>
      <w:jc w:val="both"/>
    </w:pPr>
    <w:rPr>
      <w:rFonts w:ascii="Times New Roman" w:eastAsia="Calibri" w:hAnsi="Times New Roman"/>
      <w:sz w:val="24"/>
      <w:szCs w:val="32"/>
    </w:rPr>
  </w:style>
  <w:style w:type="character" w:customStyle="1" w:styleId="SubtleEmphasis1">
    <w:name w:val="Subtle Emphasis1"/>
    <w:rsid w:val="00CE701A"/>
    <w:rPr>
      <w:i/>
      <w:color w:val="5A5A5A"/>
    </w:rPr>
  </w:style>
  <w:style w:type="character" w:customStyle="1" w:styleId="IntenseEmphasis1">
    <w:name w:val="Intense Emphasis1"/>
    <w:rsid w:val="00CE701A"/>
    <w:rPr>
      <w:b/>
      <w:i/>
      <w:sz w:val="24"/>
      <w:u w:val="single"/>
    </w:rPr>
  </w:style>
  <w:style w:type="character" w:customStyle="1" w:styleId="SubtleReference1">
    <w:name w:val="Subtle Reference1"/>
    <w:rsid w:val="00CE701A"/>
    <w:rPr>
      <w:sz w:val="24"/>
      <w:u w:val="single"/>
    </w:rPr>
  </w:style>
  <w:style w:type="character" w:customStyle="1" w:styleId="IntenseReference1">
    <w:name w:val="Intense Reference1"/>
    <w:rsid w:val="00CE701A"/>
    <w:rPr>
      <w:b/>
      <w:sz w:val="24"/>
      <w:u w:val="single"/>
    </w:rPr>
  </w:style>
  <w:style w:type="character" w:customStyle="1" w:styleId="BookTitle1">
    <w:name w:val="Book Title1"/>
    <w:rsid w:val="00CE701A"/>
    <w:rPr>
      <w:rFonts w:ascii="Arial" w:hAnsi="Arial"/>
      <w:b/>
      <w:i/>
      <w:sz w:val="24"/>
    </w:rPr>
  </w:style>
  <w:style w:type="paragraph" w:customStyle="1" w:styleId="TOCHeading1">
    <w:name w:val="TOC Heading1"/>
    <w:basedOn w:val="1"/>
    <w:next w:val="a0"/>
    <w:rsid w:val="00CE701A"/>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CE701A"/>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E701A"/>
    <w:pPr>
      <w:ind w:left="634" w:firstLine="0"/>
      <w:jc w:val="left"/>
    </w:pPr>
    <w:rPr>
      <w:rFonts w:ascii="Cambria" w:hAnsi="Cambria" w:cs="Cambria"/>
      <w:sz w:val="18"/>
      <w:szCs w:val="22"/>
      <w:lang w:eastAsia="zh-TW"/>
    </w:rPr>
  </w:style>
  <w:style w:type="paragraph" w:customStyle="1" w:styleId="DocumentDate">
    <w:name w:val="Document Date"/>
    <w:basedOn w:val="MediumGrid21"/>
    <w:rsid w:val="00CE701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E701A"/>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CE701A"/>
    <w:rPr>
      <w:rFonts w:ascii="Times New Roman" w:eastAsia="@Arial Unicode MS" w:hAnsi="Times New Roman"/>
      <w:sz w:val="20"/>
      <w:lang w:eastAsia="ru-RU"/>
    </w:rPr>
  </w:style>
  <w:style w:type="paragraph" w:customStyle="1" w:styleId="afffc">
    <w:name w:val="Аннотации"/>
    <w:basedOn w:val="a0"/>
    <w:rsid w:val="00CE701A"/>
    <w:pPr>
      <w:spacing w:after="0" w:line="240" w:lineRule="auto"/>
      <w:ind w:firstLine="284"/>
      <w:jc w:val="both"/>
    </w:pPr>
    <w:rPr>
      <w:rFonts w:ascii="Times New Roman" w:eastAsia="Calibri" w:hAnsi="Times New Roman"/>
      <w:szCs w:val="20"/>
      <w:lang w:eastAsia="ru-RU"/>
    </w:rPr>
  </w:style>
  <w:style w:type="character" w:customStyle="1" w:styleId="afffd">
    <w:name w:val="Методика подзаголовок"/>
    <w:rsid w:val="00CE701A"/>
    <w:rPr>
      <w:rFonts w:ascii="Times New Roman" w:hAnsi="Times New Roman"/>
      <w:b/>
      <w:spacing w:val="30"/>
    </w:rPr>
  </w:style>
  <w:style w:type="paragraph" w:customStyle="1" w:styleId="afffe">
    <w:name w:val="текст сноски"/>
    <w:basedOn w:val="a0"/>
    <w:rsid w:val="00CE701A"/>
    <w:pPr>
      <w:widowControl w:val="0"/>
      <w:spacing w:after="0" w:line="240" w:lineRule="auto"/>
    </w:pPr>
    <w:rPr>
      <w:rFonts w:ascii="Gelvetsky 12pt" w:eastAsia="Calibri" w:hAnsi="Gelvetsky 12pt" w:cs="Gelvetsky 12pt"/>
      <w:sz w:val="24"/>
      <w:szCs w:val="24"/>
      <w:lang w:val="en-US" w:eastAsia="ru-RU"/>
    </w:rPr>
  </w:style>
  <w:style w:type="character" w:customStyle="1" w:styleId="180">
    <w:name w:val="Знак Знак18"/>
    <w:rsid w:val="00CE701A"/>
    <w:rPr>
      <w:rFonts w:ascii="Arial" w:hAnsi="Arial"/>
      <w:b/>
      <w:kern w:val="32"/>
      <w:sz w:val="32"/>
    </w:rPr>
  </w:style>
  <w:style w:type="character" w:customStyle="1" w:styleId="170">
    <w:name w:val="Знак Знак17"/>
    <w:rsid w:val="00CE701A"/>
    <w:rPr>
      <w:rFonts w:ascii="Arial" w:hAnsi="Arial"/>
      <w:b/>
      <w:sz w:val="28"/>
    </w:rPr>
  </w:style>
  <w:style w:type="character" w:customStyle="1" w:styleId="161">
    <w:name w:val="Знак Знак16"/>
    <w:rsid w:val="00CE701A"/>
    <w:rPr>
      <w:rFonts w:ascii="Arial" w:hAnsi="Arial"/>
      <w:b/>
      <w:sz w:val="26"/>
    </w:rPr>
  </w:style>
  <w:style w:type="paragraph" w:styleId="HTML">
    <w:name w:val="HTML Preformatted"/>
    <w:basedOn w:val="a0"/>
    <w:link w:val="HTML0"/>
    <w:rsid w:val="00CE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lang w:eastAsia="ru-RU"/>
    </w:rPr>
  </w:style>
  <w:style w:type="character" w:customStyle="1" w:styleId="HTML0">
    <w:name w:val="Стандартный HTML Знак"/>
    <w:basedOn w:val="a1"/>
    <w:link w:val="HTML"/>
    <w:locked/>
    <w:rsid w:val="00CE701A"/>
    <w:rPr>
      <w:rFonts w:ascii="Courier New" w:hAnsi="Courier New" w:cs="Times New Roman"/>
      <w:sz w:val="20"/>
      <w:szCs w:val="20"/>
      <w:lang w:eastAsia="ru-RU"/>
    </w:rPr>
  </w:style>
  <w:style w:type="paragraph" w:customStyle="1" w:styleId="msonormalcxspmiddle">
    <w:name w:val="msonormalcxspmiddle"/>
    <w:basedOn w:val="a0"/>
    <w:uiPriority w:val="99"/>
    <w:rsid w:val="00CE701A"/>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8">
    <w:name w:val="Знак1"/>
    <w:basedOn w:val="a0"/>
    <w:rsid w:val="00CE701A"/>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msonormalcxspmiddlecxspmiddle">
    <w:name w:val="msonormalcxspmiddlecxspmiddle"/>
    <w:basedOn w:val="a0"/>
    <w:rsid w:val="00CE701A"/>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rsid w:val="00CE701A"/>
    <w:pPr>
      <w:widowControl w:val="0"/>
      <w:spacing w:before="480" w:after="0" w:line="240" w:lineRule="auto"/>
    </w:pPr>
    <w:rPr>
      <w:rFonts w:ascii="Arial" w:eastAsia="Calibri" w:hAnsi="Arial"/>
      <w:vanish/>
      <w:sz w:val="18"/>
      <w:szCs w:val="20"/>
      <w:lang w:val="en-GB"/>
    </w:rPr>
  </w:style>
  <w:style w:type="character" w:customStyle="1" w:styleId="1f9">
    <w:name w:val="Знак Знак1"/>
    <w:locked/>
    <w:rsid w:val="00CE701A"/>
    <w:rPr>
      <w:rFonts w:ascii="Arial" w:hAnsi="Arial"/>
      <w:b/>
      <w:sz w:val="26"/>
      <w:lang w:val="ru-RU" w:eastAsia="ru-RU"/>
    </w:rPr>
  </w:style>
  <w:style w:type="paragraph" w:customStyle="1" w:styleId="NR">
    <w:name w:val="NR"/>
    <w:basedOn w:val="a0"/>
    <w:rsid w:val="00CE701A"/>
    <w:pPr>
      <w:spacing w:after="0" w:line="240" w:lineRule="auto"/>
    </w:pPr>
    <w:rPr>
      <w:rFonts w:ascii="Times New Roman" w:eastAsia="Calibri" w:hAnsi="Times New Roman"/>
      <w:sz w:val="24"/>
      <w:szCs w:val="20"/>
    </w:rPr>
  </w:style>
  <w:style w:type="paragraph" w:customStyle="1" w:styleId="2f">
    <w:name w:val="Знак Знак2 Знак"/>
    <w:basedOn w:val="a0"/>
    <w:rsid w:val="00CE701A"/>
    <w:pPr>
      <w:spacing w:after="160" w:line="240" w:lineRule="exact"/>
    </w:pPr>
    <w:rPr>
      <w:rFonts w:ascii="Verdana" w:eastAsia="Calibri" w:hAnsi="Verdana"/>
      <w:sz w:val="20"/>
      <w:szCs w:val="20"/>
      <w:lang w:val="en-US"/>
    </w:rPr>
  </w:style>
  <w:style w:type="paragraph" w:styleId="2f0">
    <w:name w:val="List Bullet 2"/>
    <w:basedOn w:val="a0"/>
    <w:autoRedefine/>
    <w:rsid w:val="00CE701A"/>
    <w:pPr>
      <w:spacing w:before="60" w:after="60" w:line="240" w:lineRule="auto"/>
      <w:ind w:firstLine="720"/>
      <w:jc w:val="both"/>
    </w:pPr>
    <w:rPr>
      <w:rFonts w:ascii="Times New Roman" w:eastAsia="Calibri" w:hAnsi="Times New Roman"/>
      <w:sz w:val="24"/>
      <w:szCs w:val="24"/>
      <w:lang w:eastAsia="ru-RU"/>
    </w:rPr>
  </w:style>
  <w:style w:type="character" w:customStyle="1" w:styleId="Heading3Char">
    <w:name w:val="Heading 3 Char"/>
    <w:locked/>
    <w:rsid w:val="00CE701A"/>
    <w:rPr>
      <w:rFonts w:ascii="Arial" w:hAnsi="Arial"/>
      <w:b/>
      <w:sz w:val="26"/>
      <w:lang w:eastAsia="ru-RU"/>
    </w:rPr>
  </w:style>
  <w:style w:type="character" w:customStyle="1" w:styleId="list0020paragraphchar1">
    <w:name w:val="list_0020paragraph__char1"/>
    <w:rsid w:val="00CE701A"/>
    <w:rPr>
      <w:rFonts w:ascii="Times New Roman" w:hAnsi="Times New Roman"/>
      <w:sz w:val="24"/>
    </w:rPr>
  </w:style>
  <w:style w:type="character" w:customStyle="1" w:styleId="1fa">
    <w:name w:val="Основной шрифт абзаца1"/>
    <w:rsid w:val="00CE701A"/>
  </w:style>
  <w:style w:type="paragraph" w:customStyle="1" w:styleId="affff">
    <w:name w:val="Заголовок"/>
    <w:basedOn w:val="a0"/>
    <w:next w:val="af6"/>
    <w:rsid w:val="00CE701A"/>
    <w:pPr>
      <w:keepNext/>
      <w:suppressAutoHyphens/>
      <w:spacing w:before="240" w:after="120" w:line="240" w:lineRule="auto"/>
    </w:pPr>
    <w:rPr>
      <w:rFonts w:ascii="Arial" w:eastAsia="MS Mincho" w:hAnsi="Arial" w:cs="Tahoma"/>
      <w:sz w:val="28"/>
      <w:szCs w:val="28"/>
      <w:lang w:eastAsia="ar-SA"/>
    </w:rPr>
  </w:style>
  <w:style w:type="paragraph" w:customStyle="1" w:styleId="1fb">
    <w:name w:val="Название1"/>
    <w:basedOn w:val="a0"/>
    <w:rsid w:val="00CE701A"/>
    <w:pPr>
      <w:suppressLineNumbers/>
      <w:suppressAutoHyphens/>
      <w:spacing w:before="120" w:after="120" w:line="240" w:lineRule="auto"/>
    </w:pPr>
    <w:rPr>
      <w:rFonts w:ascii="Times New Roman" w:eastAsia="Calibri" w:hAnsi="Times New Roman" w:cs="Tahoma"/>
      <w:i/>
      <w:iCs/>
      <w:sz w:val="24"/>
      <w:szCs w:val="24"/>
      <w:lang w:eastAsia="ar-SA"/>
    </w:rPr>
  </w:style>
  <w:style w:type="paragraph" w:customStyle="1" w:styleId="1fc">
    <w:name w:val="Указатель1"/>
    <w:basedOn w:val="a0"/>
    <w:rsid w:val="00CE701A"/>
    <w:pPr>
      <w:suppressLineNumbers/>
      <w:suppressAutoHyphens/>
      <w:spacing w:after="0" w:line="240" w:lineRule="auto"/>
    </w:pPr>
    <w:rPr>
      <w:rFonts w:ascii="Times New Roman" w:eastAsia="Calibri" w:hAnsi="Times New Roman" w:cs="Tahoma"/>
      <w:sz w:val="24"/>
      <w:szCs w:val="24"/>
      <w:lang w:eastAsia="ar-SA"/>
    </w:rPr>
  </w:style>
  <w:style w:type="character" w:customStyle="1" w:styleId="affff0">
    <w:name w:val="Символ сноски"/>
    <w:rsid w:val="00CE701A"/>
    <w:rPr>
      <w:vertAlign w:val="superscript"/>
    </w:rPr>
  </w:style>
  <w:style w:type="character" w:customStyle="1" w:styleId="dash0417043d0430043a00200441043d043e0441043a0438char">
    <w:name w:val="dash0417_043d_0430_043a_0020_0441_043d_043e_0441_043a_0438__char"/>
    <w:rsid w:val="00CE701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E701A"/>
    <w:rPr>
      <w:rFonts w:ascii="Times New Roman" w:hAnsi="Times New Roman"/>
      <w:sz w:val="24"/>
      <w:u w:val="none"/>
      <w:effect w:val="none"/>
    </w:rPr>
  </w:style>
  <w:style w:type="character" w:customStyle="1" w:styleId="normal005f005f005f005fchar1005f005fchar1char1">
    <w:name w:val="normal_005f005f_005f005fchar1_005f_005fchar1__char1"/>
    <w:rsid w:val="00CE701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CE701A"/>
    <w:pPr>
      <w:spacing w:after="0" w:line="240" w:lineRule="auto"/>
    </w:pPr>
    <w:rPr>
      <w:rFonts w:ascii="Times New Roman" w:eastAsia="Calibri" w:hAnsi="Times New Roman"/>
      <w:sz w:val="24"/>
      <w:szCs w:val="24"/>
      <w:lang w:eastAsia="ru-RU"/>
    </w:rPr>
  </w:style>
  <w:style w:type="paragraph" w:customStyle="1" w:styleId="affff1">
    <w:name w:val="#Текст_мой"/>
    <w:rsid w:val="00CE701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2">
    <w:name w:val="Знак Знак Знак Знак Знак Знак Знак Знак Знак"/>
    <w:basedOn w:val="a0"/>
    <w:rsid w:val="00CE701A"/>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E701A"/>
    <w:rPr>
      <w:rFonts w:ascii="Times New Roman" w:hAnsi="Times New Roman"/>
      <w:sz w:val="24"/>
      <w:u w:val="none"/>
      <w:effect w:val="none"/>
    </w:rPr>
  </w:style>
  <w:style w:type="paragraph" w:customStyle="1" w:styleId="-12">
    <w:name w:val="Цветной список - Акцент 12"/>
    <w:basedOn w:val="a0"/>
    <w:qFormat/>
    <w:rsid w:val="00CE701A"/>
    <w:pPr>
      <w:spacing w:line="240" w:lineRule="auto"/>
      <w:ind w:left="720"/>
      <w:contextualSpacing/>
    </w:pPr>
    <w:rPr>
      <w:rFonts w:ascii="Cambria" w:eastAsia="Calibri" w:hAnsi="Cambria"/>
      <w:sz w:val="24"/>
      <w:szCs w:val="24"/>
    </w:rPr>
  </w:style>
  <w:style w:type="character" w:customStyle="1" w:styleId="maintext1">
    <w:name w:val="maintext1"/>
    <w:rsid w:val="00CE701A"/>
    <w:rPr>
      <w:sz w:val="24"/>
    </w:rPr>
  </w:style>
  <w:style w:type="paragraph" w:customStyle="1" w:styleId="default0">
    <w:name w:val="default"/>
    <w:basedOn w:val="a0"/>
    <w:rsid w:val="00CE701A"/>
    <w:pPr>
      <w:spacing w:after="0" w:line="240" w:lineRule="auto"/>
    </w:pPr>
    <w:rPr>
      <w:rFonts w:ascii="Times New Roman" w:eastAsia="Calibri" w:hAnsi="Times New Roman"/>
      <w:sz w:val="24"/>
      <w:szCs w:val="24"/>
      <w:lang w:eastAsia="ru-RU"/>
    </w:rPr>
  </w:style>
  <w:style w:type="character" w:customStyle="1" w:styleId="default005f005fchar1char1">
    <w:name w:val="default_005f_005fchar1__char1"/>
    <w:rsid w:val="00CE701A"/>
    <w:rPr>
      <w:rFonts w:ascii="Times New Roman" w:hAnsi="Times New Roman"/>
      <w:sz w:val="24"/>
      <w:u w:val="none"/>
      <w:effect w:val="none"/>
    </w:rPr>
  </w:style>
  <w:style w:type="paragraph" w:customStyle="1" w:styleId="affff3">
    <w:name w:val="А_осн"/>
    <w:basedOn w:val="Abstract"/>
    <w:link w:val="affff4"/>
    <w:rsid w:val="00CE701A"/>
  </w:style>
  <w:style w:type="character" w:customStyle="1" w:styleId="affff4">
    <w:name w:val="А_осн Знак"/>
    <w:link w:val="affff3"/>
    <w:locked/>
    <w:rsid w:val="00CE701A"/>
    <w:rPr>
      <w:rFonts w:ascii="Times New Roman" w:eastAsia="@Arial Unicode MS" w:hAnsi="Times New Roman"/>
      <w:sz w:val="20"/>
      <w:lang w:eastAsia="ru-RU"/>
    </w:rPr>
  </w:style>
  <w:style w:type="character" w:customStyle="1" w:styleId="FontStyle69">
    <w:name w:val="Font Style69"/>
    <w:rsid w:val="00CE701A"/>
    <w:rPr>
      <w:rFonts w:ascii="Calibri" w:hAnsi="Calibri"/>
      <w:sz w:val="20"/>
    </w:rPr>
  </w:style>
  <w:style w:type="paragraph" w:customStyle="1" w:styleId="text">
    <w:name w:val="text"/>
    <w:basedOn w:val="a0"/>
    <w:rsid w:val="00CE701A"/>
    <w:pPr>
      <w:widowControl w:val="0"/>
      <w:autoSpaceDE w:val="0"/>
      <w:autoSpaceDN w:val="0"/>
      <w:adjustRightInd w:val="0"/>
      <w:spacing w:after="0" w:line="240" w:lineRule="atLeast"/>
      <w:ind w:firstLine="283"/>
      <w:jc w:val="both"/>
      <w:textAlignment w:val="center"/>
    </w:pPr>
    <w:rPr>
      <w:rFonts w:ascii="SchoolBookC" w:eastAsia="Calibri" w:hAnsi="SchoolBookC" w:cs="SchoolBookC"/>
      <w:color w:val="000000"/>
      <w:lang w:eastAsia="ru-RU"/>
    </w:rPr>
  </w:style>
  <w:style w:type="paragraph" w:customStyle="1" w:styleId="c13">
    <w:name w:val="c13"/>
    <w:basedOn w:val="a0"/>
    <w:rsid w:val="00CE701A"/>
    <w:pPr>
      <w:spacing w:before="100" w:beforeAutospacing="1" w:after="100" w:afterAutospacing="1" w:line="240" w:lineRule="auto"/>
    </w:pPr>
    <w:rPr>
      <w:rFonts w:ascii="Times New Roman" w:eastAsia="Calibri" w:hAnsi="Times New Roman"/>
      <w:sz w:val="24"/>
      <w:szCs w:val="24"/>
      <w:lang w:eastAsia="ru-RU"/>
    </w:rPr>
  </w:style>
  <w:style w:type="character" w:customStyle="1" w:styleId="c1">
    <w:name w:val="c1"/>
    <w:rsid w:val="00CE701A"/>
  </w:style>
  <w:style w:type="character" w:customStyle="1" w:styleId="HeaderChar">
    <w:name w:val="Header Char"/>
    <w:locked/>
    <w:rsid w:val="00CE701A"/>
    <w:rPr>
      <w:rFonts w:ascii="Calibri" w:hAnsi="Calibri"/>
    </w:rPr>
  </w:style>
  <w:style w:type="character" w:customStyle="1" w:styleId="FooterChar">
    <w:name w:val="Footer Char"/>
    <w:locked/>
    <w:rsid w:val="00CE701A"/>
    <w:rPr>
      <w:rFonts w:ascii="Calibri" w:hAnsi="Calibri"/>
    </w:rPr>
  </w:style>
  <w:style w:type="character" w:customStyle="1" w:styleId="111">
    <w:name w:val="Заголовок 1 Знак1"/>
    <w:rsid w:val="00CE701A"/>
    <w:rPr>
      <w:rFonts w:ascii="Arial" w:hAnsi="Arial"/>
      <w:b/>
      <w:kern w:val="32"/>
      <w:sz w:val="32"/>
      <w:lang w:val="de-DE" w:eastAsia="ru-RU"/>
    </w:rPr>
  </w:style>
  <w:style w:type="character" w:customStyle="1" w:styleId="212">
    <w:name w:val="Заголовок 2 Знак1"/>
    <w:rsid w:val="00CE701A"/>
    <w:rPr>
      <w:rFonts w:ascii="Cambria" w:hAnsi="Cambria"/>
      <w:b/>
      <w:color w:val="4F81BD"/>
      <w:sz w:val="26"/>
      <w:lang w:val="ru-RU" w:eastAsia="ru-RU"/>
    </w:rPr>
  </w:style>
  <w:style w:type="character" w:customStyle="1" w:styleId="310">
    <w:name w:val="Заголовок 3 Знак1"/>
    <w:rsid w:val="00CE701A"/>
    <w:rPr>
      <w:rFonts w:ascii="Arial" w:hAnsi="Arial"/>
      <w:b/>
      <w:sz w:val="26"/>
      <w:lang w:val="ru-RU" w:eastAsia="ru-RU"/>
    </w:rPr>
  </w:style>
  <w:style w:type="character" w:customStyle="1" w:styleId="1fd">
    <w:name w:val="Нижний колонтитул Знак1"/>
    <w:locked/>
    <w:rsid w:val="00CE701A"/>
    <w:rPr>
      <w:rFonts w:eastAsia="Times New Roman"/>
      <w:sz w:val="24"/>
      <w:lang w:val="en-US" w:eastAsia="ru-RU"/>
    </w:rPr>
  </w:style>
  <w:style w:type="character" w:customStyle="1" w:styleId="1fe">
    <w:name w:val="Основной текст с отступом Знак1"/>
    <w:rsid w:val="00CE701A"/>
    <w:rPr>
      <w:sz w:val="24"/>
      <w:lang w:val="ru-RU" w:eastAsia="ru-RU"/>
    </w:rPr>
  </w:style>
  <w:style w:type="paragraph" w:customStyle="1" w:styleId="112">
    <w:name w:val="Знак Знак1 Знак Знак Знак1"/>
    <w:basedOn w:val="a0"/>
    <w:rsid w:val="00CE701A"/>
    <w:pPr>
      <w:spacing w:after="160" w:line="240" w:lineRule="exact"/>
    </w:pPr>
    <w:rPr>
      <w:rFonts w:ascii="Verdana" w:eastAsia="Calibri" w:hAnsi="Verdana"/>
      <w:sz w:val="20"/>
      <w:szCs w:val="20"/>
      <w:lang w:val="en-US"/>
    </w:rPr>
  </w:style>
  <w:style w:type="paragraph" w:customStyle="1" w:styleId="1ff">
    <w:name w:val="Знак Знак Знак Знак Знак1"/>
    <w:basedOn w:val="a0"/>
    <w:rsid w:val="00CE701A"/>
    <w:pPr>
      <w:spacing w:after="160" w:line="240" w:lineRule="exact"/>
    </w:pPr>
    <w:rPr>
      <w:rFonts w:ascii="Verdana" w:eastAsia="Calibri"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CE701A"/>
    <w:pPr>
      <w:autoSpaceDE w:val="0"/>
      <w:autoSpaceDN w:val="0"/>
      <w:spacing w:after="160" w:line="240" w:lineRule="exact"/>
    </w:pPr>
    <w:rPr>
      <w:rFonts w:ascii="Arial" w:eastAsia="Calibri" w:hAnsi="Arial" w:cs="Arial"/>
      <w:sz w:val="20"/>
      <w:szCs w:val="20"/>
      <w:lang w:val="en-US"/>
    </w:rPr>
  </w:style>
  <w:style w:type="paragraph" w:customStyle="1" w:styleId="37">
    <w:name w:val="Знак Знак3"/>
    <w:basedOn w:val="a0"/>
    <w:rsid w:val="00CE701A"/>
    <w:pPr>
      <w:spacing w:after="160" w:line="240" w:lineRule="exact"/>
    </w:pPr>
    <w:rPr>
      <w:rFonts w:ascii="Verdana" w:eastAsia="Calibri" w:hAnsi="Verdana"/>
      <w:sz w:val="20"/>
      <w:szCs w:val="20"/>
      <w:lang w:val="en-US"/>
    </w:rPr>
  </w:style>
  <w:style w:type="paragraph" w:customStyle="1" w:styleId="1ff0">
    <w:name w:val="Знак Знак Знак1"/>
    <w:basedOn w:val="a0"/>
    <w:rsid w:val="00CE701A"/>
    <w:pPr>
      <w:spacing w:after="160" w:line="240" w:lineRule="exact"/>
    </w:pPr>
    <w:rPr>
      <w:rFonts w:ascii="Verdana" w:eastAsia="Calibri" w:hAnsi="Verdana"/>
      <w:sz w:val="20"/>
      <w:szCs w:val="20"/>
      <w:lang w:val="en-US"/>
    </w:rPr>
  </w:style>
  <w:style w:type="paragraph" w:customStyle="1" w:styleId="1ff1">
    <w:name w:val="Знак Знак Знак Знак1"/>
    <w:basedOn w:val="a0"/>
    <w:rsid w:val="00CE701A"/>
    <w:pPr>
      <w:spacing w:before="100" w:beforeAutospacing="1" w:after="100" w:afterAutospacing="1" w:line="240" w:lineRule="auto"/>
    </w:pPr>
    <w:rPr>
      <w:rFonts w:ascii="Times New Roman" w:eastAsia="Calibri" w:hAnsi="Times New Roman"/>
      <w:color w:val="000000"/>
      <w:sz w:val="24"/>
      <w:szCs w:val="24"/>
      <w:u w:color="000000"/>
      <w:lang w:val="en-US"/>
    </w:rPr>
  </w:style>
  <w:style w:type="paragraph" w:customStyle="1" w:styleId="2f1">
    <w:name w:val="Знак2"/>
    <w:basedOn w:val="a0"/>
    <w:rsid w:val="00CE701A"/>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181">
    <w:name w:val="Знак Знак181"/>
    <w:rsid w:val="00CE701A"/>
    <w:rPr>
      <w:rFonts w:ascii="Arial" w:hAnsi="Arial"/>
      <w:b/>
      <w:kern w:val="32"/>
      <w:sz w:val="32"/>
    </w:rPr>
  </w:style>
  <w:style w:type="character" w:customStyle="1" w:styleId="171">
    <w:name w:val="Знак Знак171"/>
    <w:rsid w:val="00CE701A"/>
    <w:rPr>
      <w:rFonts w:ascii="Arial" w:hAnsi="Arial"/>
      <w:b/>
      <w:sz w:val="28"/>
    </w:rPr>
  </w:style>
  <w:style w:type="character" w:customStyle="1" w:styleId="1610">
    <w:name w:val="Знак Знак161"/>
    <w:rsid w:val="00CE701A"/>
    <w:rPr>
      <w:rFonts w:ascii="Arial" w:hAnsi="Arial"/>
      <w:b/>
      <w:sz w:val="26"/>
    </w:rPr>
  </w:style>
  <w:style w:type="character" w:customStyle="1" w:styleId="1ff2">
    <w:name w:val="Название Знак1"/>
    <w:rsid w:val="00CE701A"/>
    <w:rPr>
      <w:b/>
      <w:sz w:val="24"/>
      <w:lang w:val="ru-RU" w:eastAsia="ru-RU"/>
    </w:rPr>
  </w:style>
  <w:style w:type="paragraph" w:customStyle="1" w:styleId="213">
    <w:name w:val="Знак Знак2 Знак1"/>
    <w:basedOn w:val="a0"/>
    <w:rsid w:val="00CE701A"/>
    <w:pPr>
      <w:spacing w:after="160" w:line="240" w:lineRule="exact"/>
    </w:pPr>
    <w:rPr>
      <w:rFonts w:ascii="Verdana" w:eastAsia="Calibri" w:hAnsi="Verdana"/>
      <w:sz w:val="20"/>
      <w:szCs w:val="20"/>
      <w:lang w:val="en-US"/>
    </w:rPr>
  </w:style>
  <w:style w:type="paragraph" w:customStyle="1" w:styleId="1ff3">
    <w:name w:val="Знак Знак Знак Знак Знак Знак Знак Знак Знак1"/>
    <w:basedOn w:val="a0"/>
    <w:rsid w:val="00CE701A"/>
    <w:pPr>
      <w:spacing w:before="100" w:beforeAutospacing="1" w:after="100" w:afterAutospacing="1" w:line="240" w:lineRule="auto"/>
    </w:pPr>
    <w:rPr>
      <w:rFonts w:ascii="Times New Roman" w:eastAsia="Calibri" w:hAnsi="Times New Roman"/>
      <w:color w:val="000000"/>
      <w:sz w:val="24"/>
      <w:szCs w:val="24"/>
      <w:u w:color="000000"/>
      <w:lang w:val="en-US"/>
    </w:rPr>
  </w:style>
  <w:style w:type="character" w:customStyle="1" w:styleId="apple-tab-span">
    <w:name w:val="apple-tab-span"/>
    <w:rsid w:val="00CE701A"/>
  </w:style>
  <w:style w:type="character" w:customStyle="1" w:styleId="dash0410043104370430044600200441043f04380441043a0430char1">
    <w:name w:val="dash0410_0431_0437_0430_0446_0020_0441_043f_0438_0441_043a_0430__char1"/>
    <w:rsid w:val="00CE701A"/>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E701A"/>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E701A"/>
    <w:pPr>
      <w:spacing w:after="0" w:line="240" w:lineRule="auto"/>
      <w:ind w:left="720" w:firstLine="700"/>
      <w:jc w:val="both"/>
    </w:pPr>
    <w:rPr>
      <w:rFonts w:ascii="Times New Roman" w:eastAsia="Calibri"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E701A"/>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E701A"/>
    <w:pPr>
      <w:spacing w:after="120" w:line="480" w:lineRule="atLeast"/>
    </w:pPr>
    <w:rPr>
      <w:rFonts w:ascii="Times New Roman" w:eastAsia="Calibri" w:hAnsi="Times New Roman"/>
      <w:sz w:val="24"/>
      <w:szCs w:val="24"/>
      <w:lang w:eastAsia="ru-RU"/>
    </w:rPr>
  </w:style>
  <w:style w:type="character" w:customStyle="1" w:styleId="c0">
    <w:name w:val="c0"/>
    <w:rsid w:val="00CE701A"/>
  </w:style>
  <w:style w:type="paragraph" w:customStyle="1" w:styleId="affff5">
    <w:name w:val="Основной"/>
    <w:basedOn w:val="a0"/>
    <w:link w:val="affff6"/>
    <w:uiPriority w:val="99"/>
    <w:rsid w:val="00CE701A"/>
    <w:pPr>
      <w:autoSpaceDE w:val="0"/>
      <w:autoSpaceDN w:val="0"/>
      <w:adjustRightInd w:val="0"/>
      <w:spacing w:after="0" w:line="214" w:lineRule="atLeast"/>
      <w:ind w:firstLine="283"/>
      <w:jc w:val="both"/>
      <w:textAlignment w:val="center"/>
    </w:pPr>
    <w:rPr>
      <w:rFonts w:ascii="NewtonCSanPin" w:eastAsia="Calibri" w:hAnsi="NewtonCSanPin"/>
      <w:color w:val="000000"/>
      <w:sz w:val="21"/>
      <w:szCs w:val="20"/>
    </w:rPr>
  </w:style>
  <w:style w:type="paragraph" w:customStyle="1" w:styleId="affff7">
    <w:name w:val="Название таблицы"/>
    <w:basedOn w:val="affff5"/>
    <w:rsid w:val="00CE701A"/>
    <w:pPr>
      <w:spacing w:before="113"/>
      <w:ind w:firstLine="0"/>
      <w:jc w:val="center"/>
    </w:pPr>
    <w:rPr>
      <w:b/>
      <w:bCs/>
    </w:rPr>
  </w:style>
  <w:style w:type="character" w:customStyle="1" w:styleId="1ff4">
    <w:name w:val="Сноска1"/>
    <w:rsid w:val="00CE701A"/>
    <w:rPr>
      <w:rFonts w:ascii="Times New Roman" w:hAnsi="Times New Roman"/>
      <w:vertAlign w:val="superscript"/>
    </w:rPr>
  </w:style>
  <w:style w:type="paragraph" w:customStyle="1" w:styleId="affff8">
    <w:name w:val="Буллит"/>
    <w:basedOn w:val="affff5"/>
    <w:rsid w:val="00CE701A"/>
    <w:pPr>
      <w:ind w:firstLine="244"/>
    </w:pPr>
  </w:style>
  <w:style w:type="character" w:customStyle="1" w:styleId="2f2">
    <w:name w:val="Подпись к таблице2"/>
    <w:rsid w:val="00CE701A"/>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E701A"/>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E701A"/>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E701A"/>
    <w:pPr>
      <w:spacing w:after="120" w:line="240" w:lineRule="auto"/>
      <w:ind w:left="280"/>
    </w:pPr>
    <w:rPr>
      <w:rFonts w:ascii="Times New Roman" w:hAnsi="Times New Roman"/>
      <w:sz w:val="24"/>
      <w:szCs w:val="24"/>
      <w:lang w:eastAsia="ru-RU"/>
    </w:rPr>
  </w:style>
  <w:style w:type="paragraph" w:styleId="affff9">
    <w:name w:val="annotation subject"/>
    <w:basedOn w:val="aff8"/>
    <w:next w:val="aff8"/>
    <w:link w:val="affffa"/>
    <w:semiHidden/>
    <w:rsid w:val="00CE701A"/>
    <w:pPr>
      <w:widowControl w:val="0"/>
      <w:spacing w:after="200" w:line="276" w:lineRule="auto"/>
    </w:pPr>
    <w:rPr>
      <w:rFonts w:ascii="Calibri" w:hAnsi="Calibri"/>
      <w:b/>
      <w:bCs/>
      <w:lang w:val="en-US"/>
    </w:rPr>
  </w:style>
  <w:style w:type="character" w:customStyle="1" w:styleId="affffa">
    <w:name w:val="Тема примечания Знак"/>
    <w:basedOn w:val="aff9"/>
    <w:link w:val="affff9"/>
    <w:semiHidden/>
    <w:locked/>
    <w:rsid w:val="00CE701A"/>
    <w:rPr>
      <w:rFonts w:ascii="Calibri" w:hAnsi="Calibri"/>
      <w:b/>
      <w:bCs/>
      <w:lang w:val="en-US"/>
    </w:rPr>
  </w:style>
  <w:style w:type="paragraph" w:customStyle="1" w:styleId="1ff5">
    <w:name w:val="Рецензия1"/>
    <w:hidden/>
    <w:semiHidden/>
    <w:rsid w:val="00CE701A"/>
    <w:rPr>
      <w:sz w:val="22"/>
      <w:szCs w:val="22"/>
      <w:lang w:val="en-US" w:eastAsia="en-US"/>
    </w:rPr>
  </w:style>
  <w:style w:type="character" w:customStyle="1" w:styleId="1ff6">
    <w:name w:val="Текст выноски Знак1"/>
    <w:semiHidden/>
    <w:rsid w:val="00CE701A"/>
    <w:rPr>
      <w:rFonts w:ascii="Segoe UI" w:hAnsi="Segoe UI"/>
      <w:sz w:val="18"/>
      <w:lang w:eastAsia="ru-RU"/>
    </w:rPr>
  </w:style>
  <w:style w:type="character" w:customStyle="1" w:styleId="1ff7">
    <w:name w:val="Текст примечания Знак1"/>
    <w:semiHidden/>
    <w:rsid w:val="00CE701A"/>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semiHidden/>
    <w:rsid w:val="00CE701A"/>
    <w:pPr>
      <w:spacing w:after="0" w:line="240" w:lineRule="auto"/>
    </w:pPr>
    <w:rPr>
      <w:rFonts w:ascii="Times New Roman" w:eastAsia="Calibri"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semiHidden/>
    <w:rsid w:val="00CE701A"/>
    <w:pPr>
      <w:spacing w:after="120" w:line="240" w:lineRule="auto"/>
      <w:ind w:left="280"/>
    </w:pPr>
    <w:rPr>
      <w:rFonts w:ascii="Times New Roman" w:eastAsia="Calibri"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E701A"/>
    <w:rPr>
      <w:rFonts w:ascii="Times New Roman" w:hAnsi="Times New Roman"/>
      <w:sz w:val="20"/>
      <w:u w:val="none"/>
      <w:effect w:val="none"/>
    </w:rPr>
  </w:style>
  <w:style w:type="character" w:customStyle="1" w:styleId="350">
    <w:name w:val="Основной текст (35)_"/>
    <w:link w:val="351"/>
    <w:locked/>
    <w:rsid w:val="00CE701A"/>
    <w:rPr>
      <w:rFonts w:ascii="Arial" w:hAnsi="Arial"/>
      <w:spacing w:val="-10"/>
      <w:shd w:val="clear" w:color="auto" w:fill="FFFFFF"/>
    </w:rPr>
  </w:style>
  <w:style w:type="paragraph" w:customStyle="1" w:styleId="351">
    <w:name w:val="Основной текст (35)"/>
    <w:basedOn w:val="a0"/>
    <w:link w:val="350"/>
    <w:rsid w:val="00CE701A"/>
    <w:pPr>
      <w:widowControl w:val="0"/>
      <w:shd w:val="clear" w:color="auto" w:fill="FFFFFF"/>
      <w:spacing w:after="0" w:line="322" w:lineRule="exact"/>
    </w:pPr>
    <w:rPr>
      <w:rFonts w:ascii="Arial" w:eastAsia="Calibri" w:hAnsi="Arial"/>
      <w:spacing w:val="-10"/>
      <w:sz w:val="20"/>
      <w:szCs w:val="20"/>
    </w:rPr>
  </w:style>
  <w:style w:type="character" w:customStyle="1" w:styleId="38">
    <w:name w:val="Основной текст (3)_"/>
    <w:link w:val="39"/>
    <w:locked/>
    <w:rsid w:val="00CE701A"/>
    <w:rPr>
      <w:rFonts w:ascii="Times New Roman" w:hAnsi="Times New Roman"/>
      <w:sz w:val="26"/>
      <w:shd w:val="clear" w:color="auto" w:fill="FFFFFF"/>
    </w:rPr>
  </w:style>
  <w:style w:type="paragraph" w:customStyle="1" w:styleId="39">
    <w:name w:val="Основной текст (3)"/>
    <w:basedOn w:val="a0"/>
    <w:link w:val="38"/>
    <w:rsid w:val="00CE701A"/>
    <w:pPr>
      <w:widowControl w:val="0"/>
      <w:shd w:val="clear" w:color="auto" w:fill="FFFFFF"/>
      <w:spacing w:after="0" w:line="293" w:lineRule="exact"/>
      <w:ind w:hanging="1280"/>
    </w:pPr>
    <w:rPr>
      <w:rFonts w:ascii="Times New Roman" w:eastAsia="Calibri" w:hAnsi="Times New Roman"/>
      <w:sz w:val="26"/>
      <w:szCs w:val="20"/>
    </w:rPr>
  </w:style>
  <w:style w:type="character" w:customStyle="1" w:styleId="42">
    <w:name w:val="Основной текст (4)_"/>
    <w:link w:val="43"/>
    <w:locked/>
    <w:rsid w:val="00CE701A"/>
    <w:rPr>
      <w:rFonts w:ascii="Times New Roman" w:hAnsi="Times New Roman"/>
      <w:b/>
      <w:sz w:val="26"/>
      <w:shd w:val="clear" w:color="auto" w:fill="FFFFFF"/>
    </w:rPr>
  </w:style>
  <w:style w:type="paragraph" w:customStyle="1" w:styleId="43">
    <w:name w:val="Основной текст (4)"/>
    <w:basedOn w:val="a0"/>
    <w:link w:val="42"/>
    <w:rsid w:val="00CE701A"/>
    <w:pPr>
      <w:widowControl w:val="0"/>
      <w:shd w:val="clear" w:color="auto" w:fill="FFFFFF"/>
      <w:spacing w:after="120" w:line="240" w:lineRule="atLeast"/>
      <w:ind w:firstLine="320"/>
      <w:jc w:val="both"/>
    </w:pPr>
    <w:rPr>
      <w:rFonts w:ascii="Times New Roman" w:eastAsia="Calibri" w:hAnsi="Times New Roman"/>
      <w:b/>
      <w:sz w:val="26"/>
      <w:szCs w:val="20"/>
    </w:rPr>
  </w:style>
  <w:style w:type="character" w:customStyle="1" w:styleId="52">
    <w:name w:val="Основной текст (5)_"/>
    <w:link w:val="53"/>
    <w:locked/>
    <w:rsid w:val="00CE701A"/>
    <w:rPr>
      <w:rFonts w:ascii="Times New Roman" w:hAnsi="Times New Roman"/>
      <w:i/>
      <w:shd w:val="clear" w:color="auto" w:fill="FFFFFF"/>
    </w:rPr>
  </w:style>
  <w:style w:type="paragraph" w:customStyle="1" w:styleId="53">
    <w:name w:val="Основной текст (5)"/>
    <w:basedOn w:val="a0"/>
    <w:link w:val="52"/>
    <w:rsid w:val="00CE701A"/>
    <w:pPr>
      <w:widowControl w:val="0"/>
      <w:shd w:val="clear" w:color="auto" w:fill="FFFFFF"/>
      <w:spacing w:after="0" w:line="211" w:lineRule="exact"/>
    </w:pPr>
    <w:rPr>
      <w:rFonts w:ascii="Times New Roman" w:eastAsia="Calibri" w:hAnsi="Times New Roman"/>
      <w:i/>
      <w:sz w:val="20"/>
      <w:szCs w:val="20"/>
    </w:rPr>
  </w:style>
  <w:style w:type="character" w:customStyle="1" w:styleId="54">
    <w:name w:val="Заголовок №5_"/>
    <w:link w:val="55"/>
    <w:locked/>
    <w:rsid w:val="00CE701A"/>
    <w:rPr>
      <w:rFonts w:ascii="Times New Roman" w:hAnsi="Times New Roman"/>
      <w:b/>
      <w:sz w:val="21"/>
      <w:shd w:val="clear" w:color="auto" w:fill="FFFFFF"/>
    </w:rPr>
  </w:style>
  <w:style w:type="paragraph" w:customStyle="1" w:styleId="55">
    <w:name w:val="Заголовок №5"/>
    <w:basedOn w:val="a0"/>
    <w:link w:val="54"/>
    <w:rsid w:val="00CE701A"/>
    <w:pPr>
      <w:widowControl w:val="0"/>
      <w:shd w:val="clear" w:color="auto" w:fill="FFFFFF"/>
      <w:spacing w:after="0" w:line="211" w:lineRule="exact"/>
      <w:jc w:val="both"/>
      <w:outlineLvl w:val="4"/>
    </w:pPr>
    <w:rPr>
      <w:rFonts w:ascii="Times New Roman" w:eastAsia="Calibri" w:hAnsi="Times New Roman"/>
      <w:b/>
      <w:sz w:val="21"/>
      <w:szCs w:val="20"/>
    </w:rPr>
  </w:style>
  <w:style w:type="character" w:customStyle="1" w:styleId="62">
    <w:name w:val="Основной текст (6)_"/>
    <w:link w:val="63"/>
    <w:locked/>
    <w:rsid w:val="00CE701A"/>
    <w:rPr>
      <w:rFonts w:ascii="Times New Roman" w:hAnsi="Times New Roman"/>
      <w:b/>
      <w:sz w:val="21"/>
      <w:shd w:val="clear" w:color="auto" w:fill="FFFFFF"/>
    </w:rPr>
  </w:style>
  <w:style w:type="paragraph" w:customStyle="1" w:styleId="63">
    <w:name w:val="Основной текст (6)"/>
    <w:basedOn w:val="a0"/>
    <w:link w:val="62"/>
    <w:rsid w:val="00CE701A"/>
    <w:pPr>
      <w:widowControl w:val="0"/>
      <w:shd w:val="clear" w:color="auto" w:fill="FFFFFF"/>
      <w:spacing w:before="300" w:after="0" w:line="211" w:lineRule="exact"/>
      <w:ind w:hanging="140"/>
    </w:pPr>
    <w:rPr>
      <w:rFonts w:ascii="Times New Roman" w:eastAsia="Calibri" w:hAnsi="Times New Roman"/>
      <w:b/>
      <w:sz w:val="21"/>
      <w:szCs w:val="20"/>
    </w:rPr>
  </w:style>
  <w:style w:type="character" w:customStyle="1" w:styleId="72">
    <w:name w:val="Основной текст (7)_"/>
    <w:link w:val="73"/>
    <w:locked/>
    <w:rsid w:val="00CE701A"/>
    <w:rPr>
      <w:rFonts w:ascii="Times New Roman" w:hAnsi="Times New Roman"/>
      <w:sz w:val="17"/>
      <w:shd w:val="clear" w:color="auto" w:fill="FFFFFF"/>
    </w:rPr>
  </w:style>
  <w:style w:type="paragraph" w:customStyle="1" w:styleId="73">
    <w:name w:val="Основной текст (7)"/>
    <w:basedOn w:val="a0"/>
    <w:link w:val="72"/>
    <w:rsid w:val="00CE701A"/>
    <w:pPr>
      <w:widowControl w:val="0"/>
      <w:shd w:val="clear" w:color="auto" w:fill="FFFFFF"/>
      <w:spacing w:after="0" w:line="168" w:lineRule="exact"/>
      <w:ind w:firstLine="320"/>
      <w:jc w:val="both"/>
    </w:pPr>
    <w:rPr>
      <w:rFonts w:ascii="Times New Roman" w:eastAsia="Calibri" w:hAnsi="Times New Roman"/>
      <w:sz w:val="17"/>
      <w:szCs w:val="20"/>
    </w:rPr>
  </w:style>
  <w:style w:type="character" w:customStyle="1" w:styleId="Exact">
    <w:name w:val="Подпись к картинке Exact"/>
    <w:link w:val="affffb"/>
    <w:locked/>
    <w:rsid w:val="00CE701A"/>
    <w:rPr>
      <w:rFonts w:ascii="Times New Roman" w:hAnsi="Times New Roman"/>
      <w:sz w:val="21"/>
      <w:shd w:val="clear" w:color="auto" w:fill="FFFFFF"/>
    </w:rPr>
  </w:style>
  <w:style w:type="paragraph" w:customStyle="1" w:styleId="affffb">
    <w:name w:val="Подпись к картинке"/>
    <w:basedOn w:val="a0"/>
    <w:link w:val="Exact"/>
    <w:rsid w:val="00CE701A"/>
    <w:pPr>
      <w:widowControl w:val="0"/>
      <w:shd w:val="clear" w:color="auto" w:fill="FFFFFF"/>
      <w:spacing w:after="0" w:line="240" w:lineRule="atLeast"/>
    </w:pPr>
    <w:rPr>
      <w:rFonts w:ascii="Times New Roman" w:eastAsia="Calibri" w:hAnsi="Times New Roman"/>
      <w:sz w:val="21"/>
      <w:szCs w:val="20"/>
    </w:rPr>
  </w:style>
  <w:style w:type="character" w:customStyle="1" w:styleId="2Exact">
    <w:name w:val="Заголовок №2 Exact"/>
    <w:link w:val="2f3"/>
    <w:locked/>
    <w:rsid w:val="00CE701A"/>
    <w:rPr>
      <w:rFonts w:ascii="Times New Roman" w:hAnsi="Times New Roman"/>
      <w:b/>
      <w:sz w:val="26"/>
      <w:shd w:val="clear" w:color="auto" w:fill="FFFFFF"/>
    </w:rPr>
  </w:style>
  <w:style w:type="paragraph" w:customStyle="1" w:styleId="2f3">
    <w:name w:val="Заголовок №2"/>
    <w:basedOn w:val="a0"/>
    <w:link w:val="2Exact"/>
    <w:rsid w:val="00CE701A"/>
    <w:pPr>
      <w:widowControl w:val="0"/>
      <w:shd w:val="clear" w:color="auto" w:fill="FFFFFF"/>
      <w:spacing w:after="0" w:line="240" w:lineRule="atLeast"/>
      <w:outlineLvl w:val="1"/>
    </w:pPr>
    <w:rPr>
      <w:rFonts w:ascii="Times New Roman" w:eastAsia="Calibri" w:hAnsi="Times New Roman"/>
      <w:b/>
      <w:sz w:val="26"/>
      <w:szCs w:val="20"/>
    </w:rPr>
  </w:style>
  <w:style w:type="character" w:customStyle="1" w:styleId="8Exact">
    <w:name w:val="Основной текст (8) Exact"/>
    <w:link w:val="82"/>
    <w:locked/>
    <w:rsid w:val="00CE701A"/>
    <w:rPr>
      <w:rFonts w:ascii="Times New Roman" w:hAnsi="Times New Roman"/>
      <w:sz w:val="17"/>
      <w:shd w:val="clear" w:color="auto" w:fill="FFFFFF"/>
    </w:rPr>
  </w:style>
  <w:style w:type="paragraph" w:customStyle="1" w:styleId="82">
    <w:name w:val="Основной текст (8)"/>
    <w:basedOn w:val="a0"/>
    <w:link w:val="8Exact"/>
    <w:rsid w:val="00CE701A"/>
    <w:pPr>
      <w:widowControl w:val="0"/>
      <w:shd w:val="clear" w:color="auto" w:fill="FFFFFF"/>
      <w:spacing w:after="0" w:line="158" w:lineRule="exact"/>
      <w:jc w:val="right"/>
    </w:pPr>
    <w:rPr>
      <w:rFonts w:ascii="Times New Roman" w:eastAsia="Calibri" w:hAnsi="Times New Roman"/>
      <w:sz w:val="17"/>
      <w:szCs w:val="20"/>
    </w:rPr>
  </w:style>
  <w:style w:type="character" w:customStyle="1" w:styleId="100">
    <w:name w:val="Основной текст (10)_"/>
    <w:link w:val="101"/>
    <w:locked/>
    <w:rsid w:val="00CE701A"/>
    <w:rPr>
      <w:rFonts w:ascii="Times New Roman" w:hAnsi="Times New Roman"/>
      <w:b/>
      <w:i/>
      <w:sz w:val="21"/>
      <w:shd w:val="clear" w:color="auto" w:fill="FFFFFF"/>
    </w:rPr>
  </w:style>
  <w:style w:type="paragraph" w:customStyle="1" w:styleId="101">
    <w:name w:val="Основной текст (10)"/>
    <w:basedOn w:val="a0"/>
    <w:link w:val="100"/>
    <w:rsid w:val="00CE701A"/>
    <w:pPr>
      <w:widowControl w:val="0"/>
      <w:shd w:val="clear" w:color="auto" w:fill="FFFFFF"/>
      <w:spacing w:before="540" w:after="0" w:line="240" w:lineRule="atLeast"/>
      <w:jc w:val="both"/>
    </w:pPr>
    <w:rPr>
      <w:rFonts w:ascii="Times New Roman" w:eastAsia="Calibri" w:hAnsi="Times New Roman"/>
      <w:b/>
      <w:i/>
      <w:sz w:val="21"/>
      <w:szCs w:val="20"/>
    </w:rPr>
  </w:style>
  <w:style w:type="character" w:customStyle="1" w:styleId="92">
    <w:name w:val="Основной текст (9)_"/>
    <w:link w:val="93"/>
    <w:locked/>
    <w:rsid w:val="00CE701A"/>
    <w:rPr>
      <w:rFonts w:ascii="Times New Roman" w:hAnsi="Times New Roman"/>
      <w:i/>
      <w:sz w:val="21"/>
      <w:shd w:val="clear" w:color="auto" w:fill="FFFFFF"/>
    </w:rPr>
  </w:style>
  <w:style w:type="paragraph" w:customStyle="1" w:styleId="93">
    <w:name w:val="Основной текст (9)"/>
    <w:basedOn w:val="a0"/>
    <w:link w:val="92"/>
    <w:rsid w:val="00CE701A"/>
    <w:pPr>
      <w:widowControl w:val="0"/>
      <w:shd w:val="clear" w:color="auto" w:fill="FFFFFF"/>
      <w:spacing w:before="60" w:after="0" w:line="211" w:lineRule="exact"/>
      <w:jc w:val="both"/>
    </w:pPr>
    <w:rPr>
      <w:rFonts w:ascii="Times New Roman" w:eastAsia="Calibri" w:hAnsi="Times New Roman"/>
      <w:i/>
      <w:sz w:val="21"/>
      <w:szCs w:val="20"/>
    </w:rPr>
  </w:style>
  <w:style w:type="character" w:customStyle="1" w:styleId="113">
    <w:name w:val="Основной текст (11)_"/>
    <w:link w:val="114"/>
    <w:locked/>
    <w:rsid w:val="00CE701A"/>
    <w:rPr>
      <w:rFonts w:ascii="Microsoft Sans Serif" w:eastAsia="Times New Roman" w:hAnsi="Microsoft Sans Serif"/>
      <w:i/>
      <w:sz w:val="16"/>
      <w:shd w:val="clear" w:color="auto" w:fill="FFFFFF"/>
    </w:rPr>
  </w:style>
  <w:style w:type="paragraph" w:customStyle="1" w:styleId="114">
    <w:name w:val="Основной текст (11)"/>
    <w:basedOn w:val="a0"/>
    <w:link w:val="113"/>
    <w:rsid w:val="00CE701A"/>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locked/>
    <w:rsid w:val="00CE701A"/>
    <w:rPr>
      <w:rFonts w:ascii="Times New Roman" w:hAnsi="Times New Roman"/>
      <w:b/>
      <w:i/>
      <w:sz w:val="17"/>
      <w:shd w:val="clear" w:color="auto" w:fill="FFFFFF"/>
    </w:rPr>
  </w:style>
  <w:style w:type="character" w:customStyle="1" w:styleId="3Exact">
    <w:name w:val="Заголовок №3 Exact"/>
    <w:link w:val="3a"/>
    <w:locked/>
    <w:rsid w:val="00CE701A"/>
    <w:rPr>
      <w:rFonts w:ascii="Times New Roman" w:hAnsi="Times New Roman"/>
      <w:sz w:val="21"/>
      <w:shd w:val="clear" w:color="auto" w:fill="FFFFFF"/>
      <w:lang w:val="en-US"/>
    </w:rPr>
  </w:style>
  <w:style w:type="paragraph" w:customStyle="1" w:styleId="3a">
    <w:name w:val="Заголовок №3"/>
    <w:basedOn w:val="a0"/>
    <w:link w:val="3Exact"/>
    <w:rsid w:val="00CE701A"/>
    <w:pPr>
      <w:widowControl w:val="0"/>
      <w:shd w:val="clear" w:color="auto" w:fill="FFFFFF"/>
      <w:spacing w:after="0" w:line="240" w:lineRule="atLeast"/>
      <w:outlineLvl w:val="2"/>
    </w:pPr>
    <w:rPr>
      <w:rFonts w:ascii="Times New Roman" w:eastAsia="Calibri" w:hAnsi="Times New Roman"/>
      <w:sz w:val="21"/>
      <w:szCs w:val="20"/>
      <w:lang w:val="en-US"/>
    </w:rPr>
  </w:style>
  <w:style w:type="character" w:customStyle="1" w:styleId="2Exact0">
    <w:name w:val="Подпись к картинке (2) Exact"/>
    <w:link w:val="2f4"/>
    <w:locked/>
    <w:rsid w:val="00CE701A"/>
    <w:rPr>
      <w:rFonts w:ascii="Times New Roman" w:hAnsi="Times New Roman"/>
      <w:shd w:val="clear" w:color="auto" w:fill="FFFFFF"/>
    </w:rPr>
  </w:style>
  <w:style w:type="paragraph" w:customStyle="1" w:styleId="2f4">
    <w:name w:val="Подпись к картинке (2)"/>
    <w:basedOn w:val="a0"/>
    <w:link w:val="2Exact0"/>
    <w:rsid w:val="00CE701A"/>
    <w:pPr>
      <w:widowControl w:val="0"/>
      <w:shd w:val="clear" w:color="auto" w:fill="FFFFFF"/>
      <w:spacing w:after="0" w:line="240" w:lineRule="atLeast"/>
    </w:pPr>
    <w:rPr>
      <w:rFonts w:ascii="Times New Roman" w:eastAsia="Calibri" w:hAnsi="Times New Roman"/>
      <w:sz w:val="20"/>
      <w:szCs w:val="20"/>
    </w:rPr>
  </w:style>
  <w:style w:type="character" w:customStyle="1" w:styleId="3Exact0">
    <w:name w:val="Подпись к картинке (3) Exact"/>
    <w:link w:val="3b"/>
    <w:locked/>
    <w:rsid w:val="00CE701A"/>
    <w:rPr>
      <w:rFonts w:ascii="Times New Roman" w:hAnsi="Times New Roman"/>
      <w:sz w:val="21"/>
      <w:shd w:val="clear" w:color="auto" w:fill="FFFFFF"/>
    </w:rPr>
  </w:style>
  <w:style w:type="paragraph" w:customStyle="1" w:styleId="3b">
    <w:name w:val="Подпись к картинке (3)"/>
    <w:basedOn w:val="a0"/>
    <w:link w:val="3Exact0"/>
    <w:rsid w:val="00CE701A"/>
    <w:pPr>
      <w:widowControl w:val="0"/>
      <w:shd w:val="clear" w:color="auto" w:fill="FFFFFF"/>
      <w:spacing w:after="0" w:line="240" w:lineRule="atLeast"/>
    </w:pPr>
    <w:rPr>
      <w:rFonts w:ascii="Times New Roman" w:eastAsia="Calibri" w:hAnsi="Times New Roman"/>
      <w:sz w:val="21"/>
      <w:szCs w:val="20"/>
    </w:rPr>
  </w:style>
  <w:style w:type="character" w:customStyle="1" w:styleId="4Exact">
    <w:name w:val="Подпись к картинке (4) Exact"/>
    <w:link w:val="44"/>
    <w:locked/>
    <w:rsid w:val="00CE701A"/>
    <w:rPr>
      <w:rFonts w:ascii="Times New Roman" w:hAnsi="Times New Roman"/>
      <w:i/>
      <w:sz w:val="21"/>
      <w:shd w:val="clear" w:color="auto" w:fill="FFFFFF"/>
      <w:lang w:val="en-US"/>
    </w:rPr>
  </w:style>
  <w:style w:type="paragraph" w:customStyle="1" w:styleId="44">
    <w:name w:val="Подпись к картинке (4)"/>
    <w:basedOn w:val="a0"/>
    <w:link w:val="4Exact"/>
    <w:rsid w:val="00CE701A"/>
    <w:pPr>
      <w:widowControl w:val="0"/>
      <w:shd w:val="clear" w:color="auto" w:fill="FFFFFF"/>
      <w:spacing w:after="0" w:line="240" w:lineRule="atLeast"/>
    </w:pPr>
    <w:rPr>
      <w:rFonts w:ascii="Times New Roman" w:eastAsia="Calibri" w:hAnsi="Times New Roman"/>
      <w:i/>
      <w:sz w:val="21"/>
      <w:szCs w:val="20"/>
      <w:lang w:val="en-US"/>
    </w:rPr>
  </w:style>
  <w:style w:type="character" w:customStyle="1" w:styleId="45">
    <w:name w:val="Заголовок №4_"/>
    <w:link w:val="46"/>
    <w:locked/>
    <w:rsid w:val="00CE701A"/>
    <w:rPr>
      <w:rFonts w:ascii="Times New Roman" w:hAnsi="Times New Roman"/>
      <w:b/>
      <w:sz w:val="26"/>
      <w:shd w:val="clear" w:color="auto" w:fill="FFFFFF"/>
    </w:rPr>
  </w:style>
  <w:style w:type="paragraph" w:customStyle="1" w:styleId="46">
    <w:name w:val="Заголовок №4"/>
    <w:basedOn w:val="a0"/>
    <w:link w:val="45"/>
    <w:rsid w:val="00CE701A"/>
    <w:pPr>
      <w:widowControl w:val="0"/>
      <w:shd w:val="clear" w:color="auto" w:fill="FFFFFF"/>
      <w:spacing w:before="300" w:after="180" w:line="240" w:lineRule="atLeast"/>
      <w:jc w:val="both"/>
      <w:outlineLvl w:val="3"/>
    </w:pPr>
    <w:rPr>
      <w:rFonts w:ascii="Times New Roman" w:eastAsia="Calibri" w:hAnsi="Times New Roman"/>
      <w:b/>
      <w:sz w:val="26"/>
      <w:szCs w:val="20"/>
    </w:rPr>
  </w:style>
  <w:style w:type="paragraph" w:customStyle="1" w:styleId="143">
    <w:name w:val="Основной текст (14)"/>
    <w:basedOn w:val="a0"/>
    <w:rsid w:val="00CE701A"/>
    <w:pPr>
      <w:widowControl w:val="0"/>
      <w:shd w:val="clear" w:color="auto" w:fill="FFFFFF"/>
      <w:spacing w:before="120" w:after="0" w:line="168" w:lineRule="exact"/>
      <w:ind w:firstLine="320"/>
      <w:jc w:val="both"/>
    </w:pPr>
    <w:rPr>
      <w:rFonts w:ascii="Times New Roman" w:eastAsia="Calibri" w:hAnsi="Times New Roman"/>
      <w:b/>
      <w:bCs/>
      <w:sz w:val="17"/>
      <w:szCs w:val="17"/>
    </w:rPr>
  </w:style>
  <w:style w:type="character" w:customStyle="1" w:styleId="16Exact">
    <w:name w:val="Основной текст (16) Exact"/>
    <w:link w:val="162"/>
    <w:locked/>
    <w:rsid w:val="00CE701A"/>
    <w:rPr>
      <w:rFonts w:ascii="Times New Roman" w:hAnsi="Times New Roman"/>
      <w:b/>
      <w:sz w:val="19"/>
      <w:shd w:val="clear" w:color="auto" w:fill="FFFFFF"/>
    </w:rPr>
  </w:style>
  <w:style w:type="paragraph" w:customStyle="1" w:styleId="162">
    <w:name w:val="Основной текст (16)"/>
    <w:basedOn w:val="a0"/>
    <w:link w:val="16Exact"/>
    <w:rsid w:val="00CE701A"/>
    <w:pPr>
      <w:widowControl w:val="0"/>
      <w:shd w:val="clear" w:color="auto" w:fill="FFFFFF"/>
      <w:spacing w:before="240" w:after="240" w:line="240" w:lineRule="atLeast"/>
    </w:pPr>
    <w:rPr>
      <w:rFonts w:ascii="Times New Roman" w:eastAsia="Calibri" w:hAnsi="Times New Roman"/>
      <w:b/>
      <w:sz w:val="19"/>
      <w:szCs w:val="20"/>
    </w:rPr>
  </w:style>
  <w:style w:type="character" w:customStyle="1" w:styleId="3Exact1">
    <w:name w:val="Номер заголовка №3 Exact"/>
    <w:link w:val="3c"/>
    <w:locked/>
    <w:rsid w:val="00CE701A"/>
    <w:rPr>
      <w:rFonts w:ascii="Impact" w:eastAsia="Times New Roman" w:hAnsi="Impact"/>
      <w:sz w:val="19"/>
      <w:shd w:val="clear" w:color="auto" w:fill="FFFFFF"/>
    </w:rPr>
  </w:style>
  <w:style w:type="paragraph" w:customStyle="1" w:styleId="3c">
    <w:name w:val="Номер заголовка №3"/>
    <w:basedOn w:val="a0"/>
    <w:link w:val="3Exact1"/>
    <w:rsid w:val="00CE701A"/>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locked/>
    <w:rsid w:val="00CE701A"/>
    <w:rPr>
      <w:rFonts w:ascii="Times New Roman" w:hAnsi="Times New Roman"/>
      <w:sz w:val="21"/>
      <w:shd w:val="clear" w:color="auto" w:fill="FFFFFF"/>
    </w:rPr>
  </w:style>
  <w:style w:type="paragraph" w:customStyle="1" w:styleId="320">
    <w:name w:val="Номер заголовка №3 (2)"/>
    <w:basedOn w:val="a0"/>
    <w:link w:val="32Exact"/>
    <w:rsid w:val="00CE701A"/>
    <w:pPr>
      <w:widowControl w:val="0"/>
      <w:shd w:val="clear" w:color="auto" w:fill="FFFFFF"/>
      <w:spacing w:after="0" w:line="240" w:lineRule="atLeast"/>
    </w:pPr>
    <w:rPr>
      <w:rFonts w:ascii="Times New Roman" w:eastAsia="Calibri" w:hAnsi="Times New Roman"/>
      <w:sz w:val="21"/>
      <w:szCs w:val="20"/>
    </w:rPr>
  </w:style>
  <w:style w:type="character" w:customStyle="1" w:styleId="33Exact">
    <w:name w:val="Номер заголовка №3 (3) Exact"/>
    <w:link w:val="330"/>
    <w:locked/>
    <w:rsid w:val="00CE701A"/>
    <w:rPr>
      <w:rFonts w:ascii="Times New Roman" w:hAnsi="Times New Roman"/>
      <w:sz w:val="26"/>
      <w:shd w:val="clear" w:color="auto" w:fill="FFFFFF"/>
    </w:rPr>
  </w:style>
  <w:style w:type="paragraph" w:customStyle="1" w:styleId="330">
    <w:name w:val="Номер заголовка №3 (3)"/>
    <w:basedOn w:val="a0"/>
    <w:link w:val="33Exact"/>
    <w:rsid w:val="00CE701A"/>
    <w:pPr>
      <w:widowControl w:val="0"/>
      <w:shd w:val="clear" w:color="auto" w:fill="FFFFFF"/>
      <w:spacing w:after="0" w:line="240" w:lineRule="atLeast"/>
    </w:pPr>
    <w:rPr>
      <w:rFonts w:ascii="Times New Roman" w:eastAsia="Calibri" w:hAnsi="Times New Roman"/>
      <w:sz w:val="26"/>
      <w:szCs w:val="20"/>
    </w:rPr>
  </w:style>
  <w:style w:type="character" w:customStyle="1" w:styleId="17Exact">
    <w:name w:val="Основной текст (17) Exact"/>
    <w:link w:val="172"/>
    <w:locked/>
    <w:rsid w:val="00CE701A"/>
    <w:rPr>
      <w:rFonts w:ascii="Candara" w:eastAsia="Times New Roman" w:hAnsi="Candara"/>
      <w:shd w:val="clear" w:color="auto" w:fill="FFFFFF"/>
    </w:rPr>
  </w:style>
  <w:style w:type="paragraph" w:customStyle="1" w:styleId="172">
    <w:name w:val="Основной текст (17)"/>
    <w:basedOn w:val="a0"/>
    <w:link w:val="17Exact"/>
    <w:rsid w:val="00CE701A"/>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locked/>
    <w:rsid w:val="00CE701A"/>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CE701A"/>
    <w:pPr>
      <w:widowControl w:val="0"/>
      <w:shd w:val="clear" w:color="auto" w:fill="FFFFFF"/>
      <w:spacing w:after="0" w:line="240" w:lineRule="atLeast"/>
    </w:pPr>
    <w:rPr>
      <w:rFonts w:ascii="Microsoft Sans Serif" w:hAnsi="Microsoft Sans Serif"/>
      <w:sz w:val="16"/>
      <w:szCs w:val="20"/>
    </w:rPr>
  </w:style>
  <w:style w:type="character" w:customStyle="1" w:styleId="affffc">
    <w:name w:val="Сноска_"/>
    <w:locked/>
    <w:rsid w:val="00CE701A"/>
    <w:rPr>
      <w:rFonts w:ascii="Times New Roman" w:hAnsi="Times New Roman"/>
      <w:sz w:val="21"/>
      <w:shd w:val="clear" w:color="auto" w:fill="FFFFFF"/>
    </w:rPr>
  </w:style>
  <w:style w:type="character" w:customStyle="1" w:styleId="3d">
    <w:name w:val="Подпись к таблице (3)_"/>
    <w:link w:val="3e"/>
    <w:locked/>
    <w:rsid w:val="00CE701A"/>
    <w:rPr>
      <w:rFonts w:ascii="Times New Roman" w:hAnsi="Times New Roman"/>
      <w:i/>
      <w:shd w:val="clear" w:color="auto" w:fill="FFFFFF"/>
    </w:rPr>
  </w:style>
  <w:style w:type="paragraph" w:customStyle="1" w:styleId="3e">
    <w:name w:val="Подпись к таблице (3)"/>
    <w:basedOn w:val="a0"/>
    <w:link w:val="3d"/>
    <w:rsid w:val="00CE701A"/>
    <w:pPr>
      <w:widowControl w:val="0"/>
      <w:shd w:val="clear" w:color="auto" w:fill="FFFFFF"/>
      <w:spacing w:after="0" w:line="240" w:lineRule="atLeast"/>
    </w:pPr>
    <w:rPr>
      <w:rFonts w:ascii="Times New Roman" w:eastAsia="Calibri" w:hAnsi="Times New Roman"/>
      <w:i/>
      <w:sz w:val="20"/>
      <w:szCs w:val="20"/>
    </w:rPr>
  </w:style>
  <w:style w:type="character" w:customStyle="1" w:styleId="2f5">
    <w:name w:val="Сноска (2)_"/>
    <w:link w:val="2f6"/>
    <w:locked/>
    <w:rsid w:val="00CE701A"/>
    <w:rPr>
      <w:rFonts w:ascii="Times New Roman" w:hAnsi="Times New Roman"/>
      <w:shd w:val="clear" w:color="auto" w:fill="FFFFFF"/>
    </w:rPr>
  </w:style>
  <w:style w:type="paragraph" w:customStyle="1" w:styleId="2f6">
    <w:name w:val="Сноска (2)"/>
    <w:basedOn w:val="a0"/>
    <w:link w:val="2f5"/>
    <w:rsid w:val="00CE701A"/>
    <w:pPr>
      <w:widowControl w:val="0"/>
      <w:shd w:val="clear" w:color="auto" w:fill="FFFFFF"/>
      <w:spacing w:after="0" w:line="211" w:lineRule="exact"/>
      <w:ind w:hanging="180"/>
    </w:pPr>
    <w:rPr>
      <w:rFonts w:ascii="Times New Roman" w:eastAsia="Calibri" w:hAnsi="Times New Roman"/>
      <w:sz w:val="20"/>
      <w:szCs w:val="20"/>
    </w:rPr>
  </w:style>
  <w:style w:type="character" w:customStyle="1" w:styleId="affffd">
    <w:name w:val="Подпись к таблице_"/>
    <w:link w:val="affffe"/>
    <w:locked/>
    <w:rsid w:val="00CE701A"/>
    <w:rPr>
      <w:rFonts w:ascii="Times New Roman" w:hAnsi="Times New Roman"/>
      <w:sz w:val="17"/>
      <w:shd w:val="clear" w:color="auto" w:fill="FFFFFF"/>
    </w:rPr>
  </w:style>
  <w:style w:type="paragraph" w:customStyle="1" w:styleId="affffe">
    <w:name w:val="Подпись к таблице"/>
    <w:basedOn w:val="a0"/>
    <w:link w:val="affffd"/>
    <w:rsid w:val="00CE701A"/>
    <w:pPr>
      <w:widowControl w:val="0"/>
      <w:shd w:val="clear" w:color="auto" w:fill="FFFFFF"/>
      <w:spacing w:after="0" w:line="168" w:lineRule="exact"/>
      <w:ind w:firstLine="300"/>
    </w:pPr>
    <w:rPr>
      <w:rFonts w:ascii="Times New Roman" w:eastAsia="Calibri" w:hAnsi="Times New Roman"/>
      <w:sz w:val="17"/>
      <w:szCs w:val="20"/>
    </w:rPr>
  </w:style>
  <w:style w:type="character" w:customStyle="1" w:styleId="190">
    <w:name w:val="Основной текст (19)_"/>
    <w:link w:val="191"/>
    <w:locked/>
    <w:rsid w:val="00CE701A"/>
    <w:rPr>
      <w:rFonts w:ascii="Times New Roman" w:hAnsi="Times New Roman"/>
      <w:sz w:val="21"/>
      <w:shd w:val="clear" w:color="auto" w:fill="FFFFFF"/>
    </w:rPr>
  </w:style>
  <w:style w:type="paragraph" w:customStyle="1" w:styleId="191">
    <w:name w:val="Основной текст (19)"/>
    <w:basedOn w:val="a0"/>
    <w:link w:val="190"/>
    <w:rsid w:val="00CE701A"/>
    <w:pPr>
      <w:widowControl w:val="0"/>
      <w:shd w:val="clear" w:color="auto" w:fill="FFFFFF"/>
      <w:spacing w:after="180" w:line="240" w:lineRule="atLeast"/>
      <w:ind w:firstLine="340"/>
      <w:jc w:val="both"/>
    </w:pPr>
    <w:rPr>
      <w:rFonts w:ascii="Times New Roman" w:eastAsia="Calibri" w:hAnsi="Times New Roman"/>
      <w:sz w:val="21"/>
      <w:szCs w:val="20"/>
    </w:rPr>
  </w:style>
  <w:style w:type="character" w:customStyle="1" w:styleId="1Exact">
    <w:name w:val="Заголовок №1 Exact"/>
    <w:link w:val="1ff8"/>
    <w:locked/>
    <w:rsid w:val="00CE701A"/>
    <w:rPr>
      <w:rFonts w:ascii="Franklin Gothic Heavy" w:eastAsia="Times New Roman" w:hAnsi="Franklin Gothic Heavy"/>
      <w:i/>
      <w:sz w:val="28"/>
      <w:shd w:val="clear" w:color="auto" w:fill="FFFFFF"/>
    </w:rPr>
  </w:style>
  <w:style w:type="paragraph" w:customStyle="1" w:styleId="1ff8">
    <w:name w:val="Заголовок №1"/>
    <w:basedOn w:val="a0"/>
    <w:link w:val="1Exact"/>
    <w:rsid w:val="00CE701A"/>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7"/>
    <w:locked/>
    <w:rsid w:val="00CE701A"/>
    <w:rPr>
      <w:rFonts w:ascii="Times New Roman" w:hAnsi="Times New Roman"/>
      <w:shd w:val="clear" w:color="auto" w:fill="FFFFFF"/>
    </w:rPr>
  </w:style>
  <w:style w:type="paragraph" w:customStyle="1" w:styleId="2f7">
    <w:name w:val="Номер заголовка №2"/>
    <w:basedOn w:val="a0"/>
    <w:link w:val="2Exact1"/>
    <w:rsid w:val="00CE701A"/>
    <w:pPr>
      <w:widowControl w:val="0"/>
      <w:shd w:val="clear" w:color="auto" w:fill="FFFFFF"/>
      <w:spacing w:before="120" w:after="0" w:line="240" w:lineRule="atLeast"/>
    </w:pPr>
    <w:rPr>
      <w:rFonts w:ascii="Times New Roman" w:eastAsia="Calibri" w:hAnsi="Times New Roman"/>
      <w:sz w:val="20"/>
      <w:szCs w:val="20"/>
    </w:rPr>
  </w:style>
  <w:style w:type="character" w:customStyle="1" w:styleId="22Exact">
    <w:name w:val="Заголовок №2 (2) Exact"/>
    <w:link w:val="220"/>
    <w:locked/>
    <w:rsid w:val="00CE701A"/>
    <w:rPr>
      <w:rFonts w:ascii="Impact" w:eastAsia="Times New Roman" w:hAnsi="Impact"/>
      <w:sz w:val="21"/>
      <w:shd w:val="clear" w:color="auto" w:fill="FFFFFF"/>
    </w:rPr>
  </w:style>
  <w:style w:type="paragraph" w:customStyle="1" w:styleId="220">
    <w:name w:val="Заголовок №2 (2)"/>
    <w:basedOn w:val="a0"/>
    <w:link w:val="22Exact"/>
    <w:rsid w:val="00CE701A"/>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locked/>
    <w:rsid w:val="00CE701A"/>
    <w:rPr>
      <w:rFonts w:ascii="Times New Roman" w:hAnsi="Times New Roman"/>
      <w:sz w:val="21"/>
      <w:shd w:val="clear" w:color="auto" w:fill="FFFFFF"/>
    </w:rPr>
  </w:style>
  <w:style w:type="paragraph" w:customStyle="1" w:styleId="230">
    <w:name w:val="Заголовок №2 (3)"/>
    <w:basedOn w:val="a0"/>
    <w:link w:val="23Exact"/>
    <w:rsid w:val="00CE701A"/>
    <w:pPr>
      <w:widowControl w:val="0"/>
      <w:shd w:val="clear" w:color="auto" w:fill="FFFFFF"/>
      <w:spacing w:after="0" w:line="240" w:lineRule="atLeast"/>
      <w:outlineLvl w:val="1"/>
    </w:pPr>
    <w:rPr>
      <w:rFonts w:ascii="Times New Roman" w:eastAsia="Calibri" w:hAnsi="Times New Roman"/>
      <w:sz w:val="21"/>
      <w:szCs w:val="20"/>
    </w:rPr>
  </w:style>
  <w:style w:type="character" w:customStyle="1" w:styleId="22Exact0">
    <w:name w:val="Номер заголовка №2 (2) Exact"/>
    <w:link w:val="221"/>
    <w:locked/>
    <w:rsid w:val="00CE701A"/>
    <w:rPr>
      <w:rFonts w:ascii="Times New Roman" w:hAnsi="Times New Roman"/>
      <w:b/>
      <w:sz w:val="26"/>
      <w:shd w:val="clear" w:color="auto" w:fill="FFFFFF"/>
    </w:rPr>
  </w:style>
  <w:style w:type="paragraph" w:customStyle="1" w:styleId="221">
    <w:name w:val="Номер заголовка №2 (2)"/>
    <w:basedOn w:val="a0"/>
    <w:link w:val="22Exact0"/>
    <w:rsid w:val="00CE701A"/>
    <w:pPr>
      <w:widowControl w:val="0"/>
      <w:shd w:val="clear" w:color="auto" w:fill="FFFFFF"/>
      <w:spacing w:after="0" w:line="240" w:lineRule="atLeast"/>
    </w:pPr>
    <w:rPr>
      <w:rFonts w:ascii="Times New Roman" w:eastAsia="Calibri" w:hAnsi="Times New Roman"/>
      <w:b/>
      <w:sz w:val="26"/>
      <w:szCs w:val="20"/>
    </w:rPr>
  </w:style>
  <w:style w:type="character" w:customStyle="1" w:styleId="5Exact">
    <w:name w:val="Подпись к картинке (5) Exact"/>
    <w:link w:val="56"/>
    <w:locked/>
    <w:rsid w:val="00CE701A"/>
    <w:rPr>
      <w:rFonts w:ascii="Impact" w:eastAsia="Times New Roman" w:hAnsi="Impact"/>
      <w:sz w:val="21"/>
      <w:shd w:val="clear" w:color="auto" w:fill="FFFFFF"/>
    </w:rPr>
  </w:style>
  <w:style w:type="paragraph" w:customStyle="1" w:styleId="56">
    <w:name w:val="Подпись к картинке (5)"/>
    <w:basedOn w:val="a0"/>
    <w:link w:val="5Exact"/>
    <w:rsid w:val="00CE701A"/>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locked/>
    <w:rsid w:val="00CE701A"/>
    <w:rPr>
      <w:rFonts w:ascii="Times New Roman" w:hAnsi="Times New Roman"/>
      <w:b/>
      <w:sz w:val="26"/>
      <w:shd w:val="clear" w:color="auto" w:fill="FFFFFF"/>
    </w:rPr>
  </w:style>
  <w:style w:type="paragraph" w:customStyle="1" w:styleId="64">
    <w:name w:val="Подпись к картинке (6)"/>
    <w:basedOn w:val="a0"/>
    <w:link w:val="6Exact"/>
    <w:rsid w:val="00CE701A"/>
    <w:pPr>
      <w:widowControl w:val="0"/>
      <w:shd w:val="clear" w:color="auto" w:fill="FFFFFF"/>
      <w:spacing w:after="0" w:line="240" w:lineRule="atLeast"/>
    </w:pPr>
    <w:rPr>
      <w:rFonts w:ascii="Times New Roman" w:eastAsia="Calibri" w:hAnsi="Times New Roman"/>
      <w:b/>
      <w:sz w:val="26"/>
      <w:szCs w:val="20"/>
    </w:rPr>
  </w:style>
  <w:style w:type="character" w:customStyle="1" w:styleId="2f8">
    <w:name w:val="Подпись к таблице (2)_"/>
    <w:link w:val="2f9"/>
    <w:locked/>
    <w:rsid w:val="00CE701A"/>
    <w:rPr>
      <w:rFonts w:ascii="Times New Roman" w:hAnsi="Times New Roman"/>
      <w:sz w:val="21"/>
      <w:shd w:val="clear" w:color="auto" w:fill="FFFFFF"/>
    </w:rPr>
  </w:style>
  <w:style w:type="paragraph" w:customStyle="1" w:styleId="2f9">
    <w:name w:val="Подпись к таблице (2)"/>
    <w:basedOn w:val="a0"/>
    <w:link w:val="2f8"/>
    <w:rsid w:val="00CE701A"/>
    <w:pPr>
      <w:widowControl w:val="0"/>
      <w:shd w:val="clear" w:color="auto" w:fill="FFFFFF"/>
      <w:spacing w:after="0" w:line="240" w:lineRule="atLeast"/>
      <w:jc w:val="right"/>
    </w:pPr>
    <w:rPr>
      <w:rFonts w:ascii="Times New Roman" w:eastAsia="Calibri" w:hAnsi="Times New Roman"/>
      <w:sz w:val="21"/>
      <w:szCs w:val="20"/>
    </w:rPr>
  </w:style>
  <w:style w:type="character" w:customStyle="1" w:styleId="20Exact">
    <w:name w:val="Основной текст (20) Exact"/>
    <w:link w:val="200"/>
    <w:locked/>
    <w:rsid w:val="00CE701A"/>
    <w:rPr>
      <w:rFonts w:ascii="Times New Roman" w:hAnsi="Times New Roman"/>
      <w:sz w:val="17"/>
      <w:shd w:val="clear" w:color="auto" w:fill="FFFFFF"/>
    </w:rPr>
  </w:style>
  <w:style w:type="paragraph" w:customStyle="1" w:styleId="200">
    <w:name w:val="Основной текст (20)"/>
    <w:basedOn w:val="a0"/>
    <w:link w:val="20Exact"/>
    <w:rsid w:val="00CE701A"/>
    <w:pPr>
      <w:widowControl w:val="0"/>
      <w:shd w:val="clear" w:color="auto" w:fill="FFFFFF"/>
      <w:spacing w:after="0" w:line="240" w:lineRule="atLeast"/>
    </w:pPr>
    <w:rPr>
      <w:rFonts w:ascii="Times New Roman" w:eastAsia="Calibri" w:hAnsi="Times New Roman"/>
      <w:sz w:val="17"/>
      <w:szCs w:val="20"/>
    </w:rPr>
  </w:style>
  <w:style w:type="character" w:customStyle="1" w:styleId="21Exact">
    <w:name w:val="Основной текст (21) Exact"/>
    <w:link w:val="214"/>
    <w:locked/>
    <w:rsid w:val="00CE701A"/>
    <w:rPr>
      <w:rFonts w:ascii="Trebuchet MS" w:eastAsia="Times New Roman" w:hAnsi="Trebuchet MS"/>
      <w:i/>
      <w:sz w:val="15"/>
      <w:shd w:val="clear" w:color="auto" w:fill="FFFFFF"/>
    </w:rPr>
  </w:style>
  <w:style w:type="paragraph" w:customStyle="1" w:styleId="214">
    <w:name w:val="Основной текст (21)"/>
    <w:basedOn w:val="a0"/>
    <w:link w:val="21Exact"/>
    <w:rsid w:val="00CE701A"/>
    <w:pPr>
      <w:widowControl w:val="0"/>
      <w:shd w:val="clear" w:color="auto" w:fill="FFFFFF"/>
      <w:spacing w:after="60" w:line="240" w:lineRule="atLeast"/>
    </w:pPr>
    <w:rPr>
      <w:rFonts w:ascii="Trebuchet MS" w:hAnsi="Trebuchet MS"/>
      <w:i/>
      <w:sz w:val="15"/>
      <w:szCs w:val="20"/>
    </w:rPr>
  </w:style>
  <w:style w:type="character" w:customStyle="1" w:styleId="afffff">
    <w:name w:val="Колонтитул_"/>
    <w:link w:val="afffff0"/>
    <w:locked/>
    <w:rsid w:val="00CE701A"/>
    <w:rPr>
      <w:rFonts w:ascii="Times New Roman" w:hAnsi="Times New Roman"/>
      <w:i/>
      <w:sz w:val="18"/>
      <w:shd w:val="clear" w:color="auto" w:fill="FFFFFF"/>
    </w:rPr>
  </w:style>
  <w:style w:type="paragraph" w:customStyle="1" w:styleId="afffff0">
    <w:name w:val="Колонтитул"/>
    <w:basedOn w:val="a0"/>
    <w:link w:val="afffff"/>
    <w:rsid w:val="00CE701A"/>
    <w:pPr>
      <w:widowControl w:val="0"/>
      <w:shd w:val="clear" w:color="auto" w:fill="FFFFFF"/>
      <w:spacing w:after="0" w:line="240" w:lineRule="atLeast"/>
    </w:pPr>
    <w:rPr>
      <w:rFonts w:ascii="Times New Roman" w:eastAsia="Calibri" w:hAnsi="Times New Roman"/>
      <w:i/>
      <w:sz w:val="18"/>
      <w:szCs w:val="20"/>
    </w:rPr>
  </w:style>
  <w:style w:type="character" w:customStyle="1" w:styleId="2fa">
    <w:name w:val="Основной текст (2) + Полужирный"/>
    <w:rsid w:val="00CE701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E701A"/>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CE701A"/>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CE701A"/>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CE701A"/>
    <w:rPr>
      <w:rFonts w:ascii="Times New Roman" w:hAnsi="Times New Roman"/>
      <w:sz w:val="21"/>
      <w:u w:val="none"/>
      <w:effect w:val="none"/>
    </w:rPr>
  </w:style>
  <w:style w:type="character" w:customStyle="1" w:styleId="8Consolas">
    <w:name w:val="Основной текст (8) + Consolas"/>
    <w:aliases w:val="9 pt Exact"/>
    <w:rsid w:val="00CE701A"/>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CE701A"/>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CE701A"/>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CE701A"/>
    <w:rPr>
      <w:rFonts w:ascii="Times New Roman" w:hAnsi="Times New Roman"/>
      <w:b/>
      <w:i/>
      <w:sz w:val="21"/>
      <w:u w:val="none"/>
      <w:effect w:val="none"/>
    </w:rPr>
  </w:style>
  <w:style w:type="character" w:customStyle="1" w:styleId="210pt">
    <w:name w:val="Основной текст (2) + 10 pt"/>
    <w:aliases w:val="Интервал 1 pt,Курсив1"/>
    <w:rsid w:val="00CE701A"/>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CE701A"/>
    <w:rPr>
      <w:rFonts w:ascii="Times New Roman" w:hAnsi="Times New Roman"/>
      <w:color w:val="000000"/>
      <w:spacing w:val="190"/>
      <w:w w:val="100"/>
      <w:position w:val="0"/>
      <w:sz w:val="21"/>
      <w:shd w:val="clear" w:color="auto" w:fill="FFFFFF"/>
      <w:lang w:val="ru-RU" w:eastAsia="ru-RU"/>
    </w:rPr>
  </w:style>
  <w:style w:type="character" w:customStyle="1" w:styleId="2fb">
    <w:name w:val="Основной текст (2) + Курсив"/>
    <w:aliases w:val="Интервал 9 pt"/>
    <w:rsid w:val="00CE701A"/>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CE701A"/>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CE701A"/>
    <w:rPr>
      <w:rFonts w:ascii="Times New Roman" w:hAnsi="Times New Roman"/>
      <w:i/>
      <w:sz w:val="21"/>
      <w:u w:val="none"/>
      <w:effect w:val="none"/>
    </w:rPr>
  </w:style>
  <w:style w:type="character" w:customStyle="1" w:styleId="2Exact4">
    <w:name w:val="Основной текст (2) + Курсив Exact"/>
    <w:rsid w:val="00CE701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CE701A"/>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CE701A"/>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E701A"/>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CE701A"/>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CE701A"/>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CE701A"/>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CE701A"/>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CE701A"/>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CE701A"/>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CE701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CE701A"/>
    <w:rPr>
      <w:rFonts w:ascii="Times New Roman" w:hAnsi="Times New Roman"/>
      <w:sz w:val="21"/>
      <w:u w:val="none"/>
      <w:effect w:val="none"/>
    </w:rPr>
  </w:style>
  <w:style w:type="character" w:customStyle="1" w:styleId="152">
    <w:name w:val="Основной текст (15)"/>
    <w:rsid w:val="00CE701A"/>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CE701A"/>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CE701A"/>
    <w:rPr>
      <w:rFonts w:ascii="Times New Roman" w:hAnsi="Times New Roman"/>
      <w:b/>
      <w:color w:val="000000"/>
      <w:spacing w:val="0"/>
      <w:w w:val="100"/>
      <w:position w:val="0"/>
      <w:sz w:val="24"/>
      <w:shd w:val="clear" w:color="auto" w:fill="FFFFFF"/>
      <w:lang w:val="ru-RU" w:eastAsia="ru-RU"/>
    </w:rPr>
  </w:style>
  <w:style w:type="character" w:customStyle="1" w:styleId="afffff1">
    <w:name w:val="Сноска + Полужирный"/>
    <w:rsid w:val="00CE701A"/>
    <w:rPr>
      <w:rFonts w:ascii="Times New Roman" w:hAnsi="Times New Roman"/>
      <w:b/>
      <w:color w:val="000000"/>
      <w:spacing w:val="0"/>
      <w:w w:val="100"/>
      <w:position w:val="0"/>
      <w:sz w:val="21"/>
      <w:shd w:val="clear" w:color="auto" w:fill="FFFFFF"/>
      <w:lang w:val="ru-RU" w:eastAsia="ru-RU"/>
    </w:rPr>
  </w:style>
  <w:style w:type="character" w:customStyle="1" w:styleId="afffff2">
    <w:name w:val="Сноска + Курсив"/>
    <w:rsid w:val="00CE701A"/>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CE701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CE701A"/>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CE701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CE701A"/>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CE701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CE701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CE701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CE701A"/>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CE701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CE701A"/>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CE701A"/>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CE701A"/>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c">
    <w:name w:val="Подпись к таблице (2) + Полужирный"/>
    <w:rsid w:val="00CE701A"/>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CE701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d">
    <w:name w:val="Подпись к таблице (2) + Курсив"/>
    <w:rsid w:val="00CE701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CE701A"/>
    <w:rPr>
      <w:rFonts w:ascii="Times New Roman" w:hAnsi="Times New Roman"/>
      <w:spacing w:val="0"/>
      <w:sz w:val="21"/>
      <w:u w:val="none"/>
      <w:effect w:val="none"/>
    </w:rPr>
  </w:style>
  <w:style w:type="character" w:customStyle="1" w:styleId="58">
    <w:name w:val="Подпись к таблице (5) + Курсив"/>
    <w:rsid w:val="00CE701A"/>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CE701A"/>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rsid w:val="00CE701A"/>
    <w:pPr>
      <w:widowControl w:val="0"/>
      <w:shd w:val="clear" w:color="auto" w:fill="FFFFFF"/>
      <w:spacing w:after="0" w:line="202" w:lineRule="exact"/>
      <w:ind w:hanging="780"/>
    </w:pPr>
    <w:rPr>
      <w:rFonts w:ascii="Times New Roman" w:eastAsia="Calibri" w:hAnsi="Times New Roman"/>
      <w:color w:val="000000"/>
      <w:lang w:eastAsia="ru-RU"/>
    </w:rPr>
  </w:style>
  <w:style w:type="character" w:customStyle="1" w:styleId="2Tahoma">
    <w:name w:val="Основной текст (2) + Tahoma"/>
    <w:aliases w:val="9 pt,9.5 pt,Основной текст (4) + Tahoma"/>
    <w:rsid w:val="00CE701A"/>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9">
    <w:name w:val="Заголовок №1_"/>
    <w:locked/>
    <w:rsid w:val="00CE701A"/>
    <w:rPr>
      <w:rFonts w:ascii="Times New Roman" w:hAnsi="Times New Roman"/>
      <w:b/>
      <w:shd w:val="clear" w:color="auto" w:fill="FFFFFF"/>
    </w:rPr>
  </w:style>
  <w:style w:type="character" w:customStyle="1" w:styleId="124">
    <w:name w:val="Заголовок №1 (2)_"/>
    <w:link w:val="125"/>
    <w:locked/>
    <w:rsid w:val="00CE701A"/>
    <w:rPr>
      <w:rFonts w:ascii="Times New Roman" w:hAnsi="Times New Roman"/>
      <w:b/>
      <w:sz w:val="26"/>
      <w:shd w:val="clear" w:color="auto" w:fill="FFFFFF"/>
    </w:rPr>
  </w:style>
  <w:style w:type="paragraph" w:customStyle="1" w:styleId="125">
    <w:name w:val="Заголовок №1 (2)"/>
    <w:basedOn w:val="a0"/>
    <w:link w:val="124"/>
    <w:rsid w:val="00CE701A"/>
    <w:pPr>
      <w:widowControl w:val="0"/>
      <w:shd w:val="clear" w:color="auto" w:fill="FFFFFF"/>
      <w:spacing w:before="60" w:after="60" w:line="240" w:lineRule="atLeast"/>
      <w:ind w:firstLine="320"/>
      <w:jc w:val="both"/>
      <w:outlineLvl w:val="0"/>
    </w:pPr>
    <w:rPr>
      <w:rFonts w:ascii="Times New Roman" w:eastAsia="Calibri" w:hAnsi="Times New Roman"/>
      <w:b/>
      <w:sz w:val="26"/>
      <w:szCs w:val="20"/>
    </w:rPr>
  </w:style>
  <w:style w:type="character" w:customStyle="1" w:styleId="47">
    <w:name w:val="Основной текст (4) + Не курсив"/>
    <w:rsid w:val="00CE701A"/>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CE701A"/>
    <w:rPr>
      <w:rFonts w:ascii="Microsoft Sans Serif" w:hAnsi="Microsoft Sans Serif"/>
      <w:b/>
      <w:sz w:val="17"/>
      <w:u w:val="none"/>
      <w:effect w:val="none"/>
      <w:shd w:val="clear" w:color="auto" w:fill="FFFFFF"/>
    </w:rPr>
  </w:style>
  <w:style w:type="character" w:customStyle="1" w:styleId="66">
    <w:name w:val="Заголовок №6_"/>
    <w:link w:val="67"/>
    <w:locked/>
    <w:rsid w:val="00CE701A"/>
    <w:rPr>
      <w:rFonts w:ascii="Times New Roman" w:hAnsi="Times New Roman"/>
      <w:b/>
      <w:i/>
      <w:shd w:val="clear" w:color="auto" w:fill="FFFFFF"/>
    </w:rPr>
  </w:style>
  <w:style w:type="paragraph" w:customStyle="1" w:styleId="67">
    <w:name w:val="Заголовок №6"/>
    <w:basedOn w:val="a0"/>
    <w:link w:val="66"/>
    <w:rsid w:val="00CE701A"/>
    <w:pPr>
      <w:widowControl w:val="0"/>
      <w:shd w:val="clear" w:color="auto" w:fill="FFFFFF"/>
      <w:spacing w:after="0" w:line="211" w:lineRule="exact"/>
      <w:jc w:val="both"/>
      <w:outlineLvl w:val="5"/>
    </w:pPr>
    <w:rPr>
      <w:rFonts w:ascii="Times New Roman" w:eastAsia="Calibri" w:hAnsi="Times New Roman"/>
      <w:b/>
      <w:i/>
      <w:sz w:val="20"/>
      <w:szCs w:val="20"/>
    </w:rPr>
  </w:style>
  <w:style w:type="character" w:customStyle="1" w:styleId="250">
    <w:name w:val="Основной текст (25)_"/>
    <w:link w:val="251"/>
    <w:locked/>
    <w:rsid w:val="00CE701A"/>
    <w:rPr>
      <w:rFonts w:ascii="Times New Roman" w:hAnsi="Times New Roman"/>
      <w:b/>
      <w:shd w:val="clear" w:color="auto" w:fill="FFFFFF"/>
    </w:rPr>
  </w:style>
  <w:style w:type="paragraph" w:customStyle="1" w:styleId="251">
    <w:name w:val="Основной текст (25)"/>
    <w:basedOn w:val="a0"/>
    <w:link w:val="250"/>
    <w:rsid w:val="00CE701A"/>
    <w:pPr>
      <w:widowControl w:val="0"/>
      <w:shd w:val="clear" w:color="auto" w:fill="FFFFFF"/>
      <w:spacing w:before="240" w:after="0" w:line="211" w:lineRule="exact"/>
    </w:pPr>
    <w:rPr>
      <w:rFonts w:ascii="Times New Roman" w:eastAsia="Calibri" w:hAnsi="Times New Roman"/>
      <w:b/>
      <w:sz w:val="20"/>
      <w:szCs w:val="20"/>
    </w:rPr>
  </w:style>
  <w:style w:type="character" w:customStyle="1" w:styleId="163">
    <w:name w:val="Основной текст (16)_"/>
    <w:locked/>
    <w:rsid w:val="00CE701A"/>
    <w:rPr>
      <w:rFonts w:ascii="Microsoft Sans Serif" w:eastAsia="Times New Roman" w:hAnsi="Microsoft Sans Serif"/>
      <w:b/>
      <w:sz w:val="17"/>
      <w:shd w:val="clear" w:color="auto" w:fill="FFFFFF"/>
    </w:rPr>
  </w:style>
  <w:style w:type="character" w:customStyle="1" w:styleId="19Exact">
    <w:name w:val="Основной текст (19) Exact"/>
    <w:locked/>
    <w:rsid w:val="00CE701A"/>
    <w:rPr>
      <w:rFonts w:ascii="Verdana" w:eastAsia="Times New Roman" w:hAnsi="Verdana"/>
      <w:b/>
      <w:sz w:val="17"/>
      <w:shd w:val="clear" w:color="auto" w:fill="FFFFFF"/>
    </w:rPr>
  </w:style>
  <w:style w:type="character" w:customStyle="1" w:styleId="183">
    <w:name w:val="Основной текст (18)_"/>
    <w:locked/>
    <w:rsid w:val="00CE701A"/>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CE701A"/>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CE701A"/>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CE701A"/>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CE701A"/>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CE701A"/>
    <w:rPr>
      <w:rFonts w:ascii="Times New Roman" w:hAnsi="Times New Roman"/>
      <w:b/>
      <w:shd w:val="clear" w:color="auto" w:fill="FFFFFF"/>
    </w:rPr>
  </w:style>
  <w:style w:type="character" w:customStyle="1" w:styleId="afffff3">
    <w:name w:val="Подпись к картинке_"/>
    <w:locked/>
    <w:rsid w:val="00CE701A"/>
    <w:rPr>
      <w:rFonts w:ascii="Arial" w:eastAsia="Times New Roman" w:hAnsi="Arial"/>
      <w:sz w:val="18"/>
      <w:shd w:val="clear" w:color="auto" w:fill="FFFFFF"/>
    </w:rPr>
  </w:style>
  <w:style w:type="character" w:customStyle="1" w:styleId="2fe">
    <w:name w:val="Основной текст (2) + Малые прописные"/>
    <w:rsid w:val="00CE701A"/>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CE701A"/>
    <w:rPr>
      <w:rFonts w:ascii="Times New Roman" w:hAnsi="Times New Roman"/>
      <w:b/>
      <w:i/>
      <w:sz w:val="22"/>
      <w:u w:val="none"/>
      <w:effect w:val="none"/>
    </w:rPr>
  </w:style>
  <w:style w:type="character" w:customStyle="1" w:styleId="3f">
    <w:name w:val="Основной текст (3) + Полужирный"/>
    <w:rsid w:val="00CE701A"/>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CE701A"/>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CE701A"/>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rsid w:val="00CE701A"/>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CE701A"/>
    <w:rPr>
      <w:rFonts w:ascii="Times New Roman" w:hAnsi="Times New Roman"/>
      <w:shd w:val="clear" w:color="auto" w:fill="FFFFFF"/>
    </w:rPr>
  </w:style>
  <w:style w:type="paragraph" w:customStyle="1" w:styleId="241">
    <w:name w:val="Основной текст (24)"/>
    <w:basedOn w:val="a0"/>
    <w:link w:val="240"/>
    <w:rsid w:val="00CE701A"/>
    <w:pPr>
      <w:widowControl w:val="0"/>
      <w:shd w:val="clear" w:color="auto" w:fill="FFFFFF"/>
      <w:spacing w:after="0" w:line="206" w:lineRule="exact"/>
    </w:pPr>
    <w:rPr>
      <w:rFonts w:ascii="Times New Roman" w:eastAsia="Calibri" w:hAnsi="Times New Roman"/>
      <w:sz w:val="20"/>
      <w:szCs w:val="20"/>
    </w:rPr>
  </w:style>
  <w:style w:type="character" w:customStyle="1" w:styleId="48">
    <w:name w:val="Подпись к таблице (4)_"/>
    <w:link w:val="49"/>
    <w:locked/>
    <w:rsid w:val="00CE701A"/>
    <w:rPr>
      <w:rFonts w:ascii="Times New Roman" w:hAnsi="Times New Roman"/>
      <w:shd w:val="clear" w:color="auto" w:fill="FFFFFF"/>
    </w:rPr>
  </w:style>
  <w:style w:type="paragraph" w:customStyle="1" w:styleId="49">
    <w:name w:val="Подпись к таблице (4)"/>
    <w:basedOn w:val="a0"/>
    <w:link w:val="48"/>
    <w:rsid w:val="00CE701A"/>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locked/>
    <w:rsid w:val="00CE701A"/>
    <w:rPr>
      <w:rFonts w:ascii="Arial" w:hAnsi="Arial"/>
      <w:sz w:val="18"/>
      <w:shd w:val="clear" w:color="auto" w:fill="FFFFFF"/>
    </w:rPr>
  </w:style>
  <w:style w:type="paragraph" w:customStyle="1" w:styleId="281">
    <w:name w:val="Основной текст (28)"/>
    <w:basedOn w:val="a0"/>
    <w:link w:val="280"/>
    <w:rsid w:val="00CE701A"/>
    <w:pPr>
      <w:widowControl w:val="0"/>
      <w:shd w:val="clear" w:color="auto" w:fill="FFFFFF"/>
      <w:spacing w:after="0" w:line="240" w:lineRule="atLeast"/>
    </w:pPr>
    <w:rPr>
      <w:rFonts w:ascii="Arial" w:eastAsia="Calibri" w:hAnsi="Arial"/>
      <w:sz w:val="18"/>
      <w:szCs w:val="20"/>
    </w:rPr>
  </w:style>
  <w:style w:type="character" w:customStyle="1" w:styleId="222">
    <w:name w:val="Основной текст (22)_"/>
    <w:link w:val="223"/>
    <w:locked/>
    <w:rsid w:val="00CE701A"/>
    <w:rPr>
      <w:rFonts w:ascii="Times New Roman" w:hAnsi="Times New Roman"/>
      <w:i/>
      <w:shd w:val="clear" w:color="auto" w:fill="FFFFFF"/>
    </w:rPr>
  </w:style>
  <w:style w:type="paragraph" w:customStyle="1" w:styleId="223">
    <w:name w:val="Основной текст (22)"/>
    <w:basedOn w:val="a0"/>
    <w:link w:val="222"/>
    <w:rsid w:val="00CE701A"/>
    <w:pPr>
      <w:widowControl w:val="0"/>
      <w:shd w:val="clear" w:color="auto" w:fill="FFFFFF"/>
      <w:spacing w:after="60" w:line="211" w:lineRule="exact"/>
    </w:pPr>
    <w:rPr>
      <w:rFonts w:ascii="Times New Roman" w:eastAsia="Calibri" w:hAnsi="Times New Roman"/>
      <w:i/>
      <w:sz w:val="20"/>
      <w:szCs w:val="20"/>
    </w:rPr>
  </w:style>
  <w:style w:type="character" w:customStyle="1" w:styleId="afffff4">
    <w:name w:val="Оглавление_"/>
    <w:link w:val="afffff5"/>
    <w:locked/>
    <w:rsid w:val="00CE701A"/>
    <w:rPr>
      <w:rFonts w:ascii="Times New Roman" w:hAnsi="Times New Roman"/>
      <w:shd w:val="clear" w:color="auto" w:fill="FFFFFF"/>
    </w:rPr>
  </w:style>
  <w:style w:type="paragraph" w:customStyle="1" w:styleId="afffff5">
    <w:name w:val="Оглавление"/>
    <w:basedOn w:val="a0"/>
    <w:link w:val="afffff4"/>
    <w:rsid w:val="00CE701A"/>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0">
    <w:name w:val="Оглавление (3)_"/>
    <w:link w:val="3f1"/>
    <w:locked/>
    <w:rsid w:val="00CE701A"/>
    <w:rPr>
      <w:rFonts w:ascii="Times New Roman" w:hAnsi="Times New Roman"/>
      <w:b/>
      <w:sz w:val="17"/>
      <w:shd w:val="clear" w:color="auto" w:fill="FFFFFF"/>
    </w:rPr>
  </w:style>
  <w:style w:type="paragraph" w:customStyle="1" w:styleId="3f1">
    <w:name w:val="Оглавление (3)"/>
    <w:basedOn w:val="a0"/>
    <w:link w:val="3f0"/>
    <w:rsid w:val="00CE701A"/>
    <w:pPr>
      <w:widowControl w:val="0"/>
      <w:shd w:val="clear" w:color="auto" w:fill="FFFFFF"/>
      <w:spacing w:after="0" w:line="269" w:lineRule="exact"/>
      <w:ind w:firstLine="380"/>
      <w:jc w:val="both"/>
    </w:pPr>
    <w:rPr>
      <w:rFonts w:ascii="Times New Roman" w:eastAsia="Calibri" w:hAnsi="Times New Roman"/>
      <w:b/>
      <w:sz w:val="17"/>
      <w:szCs w:val="20"/>
    </w:rPr>
  </w:style>
  <w:style w:type="character" w:customStyle="1" w:styleId="216">
    <w:name w:val="Основной текст (2) + Курсив1"/>
    <w:rsid w:val="00CE701A"/>
    <w:rPr>
      <w:rFonts w:ascii="Times New Roman" w:hAnsi="Times New Roman"/>
      <w:b/>
      <w:i/>
      <w:sz w:val="22"/>
      <w:u w:val="none"/>
      <w:effect w:val="none"/>
      <w:shd w:val="clear" w:color="auto" w:fill="FFFFFF"/>
    </w:rPr>
  </w:style>
  <w:style w:type="character" w:customStyle="1" w:styleId="224">
    <w:name w:val="Основной текст (2)2"/>
    <w:rsid w:val="00CE701A"/>
    <w:rPr>
      <w:rFonts w:ascii="Times New Roman" w:hAnsi="Times New Roman"/>
      <w:b/>
      <w:sz w:val="22"/>
      <w:u w:val="single"/>
      <w:shd w:val="clear" w:color="auto" w:fill="FFFFFF"/>
    </w:rPr>
  </w:style>
  <w:style w:type="character" w:customStyle="1" w:styleId="2Arial9">
    <w:name w:val="Основной текст (2) + Arial9"/>
    <w:aliases w:val="10,5 pt8"/>
    <w:rsid w:val="00CE701A"/>
    <w:rPr>
      <w:rFonts w:ascii="Arial" w:hAnsi="Arial"/>
      <w:b/>
      <w:sz w:val="21"/>
      <w:u w:val="none"/>
      <w:effect w:val="none"/>
      <w:shd w:val="clear" w:color="auto" w:fill="FFFFFF"/>
    </w:rPr>
  </w:style>
  <w:style w:type="character" w:customStyle="1" w:styleId="2Arial8">
    <w:name w:val="Основной текст (2) + Arial8"/>
    <w:aliases w:val="9 pt2"/>
    <w:rsid w:val="00CE701A"/>
    <w:rPr>
      <w:rFonts w:ascii="Arial" w:hAnsi="Arial"/>
      <w:b/>
      <w:sz w:val="18"/>
      <w:u w:val="none"/>
      <w:effect w:val="none"/>
      <w:shd w:val="clear" w:color="auto" w:fill="FFFFFF"/>
    </w:rPr>
  </w:style>
  <w:style w:type="character" w:customStyle="1" w:styleId="41pt">
    <w:name w:val="Подпись к таблице (4) + Интервал 1 pt"/>
    <w:rsid w:val="00CE701A"/>
    <w:rPr>
      <w:rFonts w:ascii="Times New Roman" w:hAnsi="Times New Roman"/>
      <w:spacing w:val="30"/>
      <w:sz w:val="20"/>
      <w:shd w:val="clear" w:color="auto" w:fill="FFFFFF"/>
    </w:rPr>
  </w:style>
  <w:style w:type="character" w:customStyle="1" w:styleId="281pt">
    <w:name w:val="Основной текст (28) + Интервал 1 pt"/>
    <w:rsid w:val="00CE701A"/>
    <w:rPr>
      <w:rFonts w:ascii="Arial" w:hAnsi="Arial"/>
      <w:spacing w:val="20"/>
      <w:sz w:val="18"/>
      <w:shd w:val="clear" w:color="auto" w:fill="FFFFFF"/>
    </w:rPr>
  </w:style>
  <w:style w:type="character" w:customStyle="1" w:styleId="225">
    <w:name w:val="Основной текст (22) + Не курсив"/>
    <w:rsid w:val="00CE701A"/>
    <w:rPr>
      <w:rFonts w:ascii="Times New Roman" w:hAnsi="Times New Roman"/>
      <w:shd w:val="clear" w:color="auto" w:fill="FFFFFF"/>
    </w:rPr>
  </w:style>
  <w:style w:type="character" w:customStyle="1" w:styleId="3100">
    <w:name w:val="Оглавление (3) + 10"/>
    <w:aliases w:val="5 pt5,Не полужирный1"/>
    <w:rsid w:val="00CE701A"/>
    <w:rPr>
      <w:rFonts w:ascii="Times New Roman" w:hAnsi="Times New Roman"/>
      <w:spacing w:val="0"/>
      <w:sz w:val="21"/>
      <w:shd w:val="clear" w:color="auto" w:fill="FFFFFF"/>
    </w:rPr>
  </w:style>
  <w:style w:type="character" w:customStyle="1" w:styleId="23pt">
    <w:name w:val="Основной текст (2) + Интервал 3 pt"/>
    <w:rsid w:val="00CE701A"/>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CE701A"/>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CE701A"/>
    <w:rPr>
      <w:rFonts w:ascii="Arial" w:hAnsi="Arial"/>
      <w:b/>
      <w:i/>
      <w:sz w:val="18"/>
      <w:u w:val="none"/>
      <w:effect w:val="none"/>
      <w:shd w:val="clear" w:color="auto" w:fill="FFFFFF"/>
    </w:rPr>
  </w:style>
  <w:style w:type="character" w:customStyle="1" w:styleId="2Arial4">
    <w:name w:val="Основной текст (2) + Arial4"/>
    <w:aliases w:val="4 pt,Курсив4"/>
    <w:rsid w:val="00CE701A"/>
    <w:rPr>
      <w:rFonts w:ascii="Arial" w:hAnsi="Arial"/>
      <w:b/>
      <w:i/>
      <w:sz w:val="8"/>
      <w:u w:val="none"/>
      <w:effect w:val="none"/>
      <w:shd w:val="clear" w:color="auto" w:fill="FFFFFF"/>
    </w:rPr>
  </w:style>
  <w:style w:type="character" w:customStyle="1" w:styleId="2Arial3">
    <w:name w:val="Основной текст (2) + Arial3"/>
    <w:aliases w:val="72,5 pt4"/>
    <w:rsid w:val="00CE701A"/>
    <w:rPr>
      <w:rFonts w:ascii="Arial" w:hAnsi="Arial"/>
      <w:b/>
      <w:sz w:val="15"/>
      <w:u w:val="none"/>
      <w:effect w:val="none"/>
      <w:shd w:val="clear" w:color="auto" w:fill="FFFFFF"/>
    </w:rPr>
  </w:style>
  <w:style w:type="character" w:customStyle="1" w:styleId="242">
    <w:name w:val="Основной текст (2) + 4"/>
    <w:aliases w:val="5 pt1"/>
    <w:rsid w:val="00CE701A"/>
    <w:rPr>
      <w:rFonts w:ascii="Times New Roman" w:hAnsi="Times New Roman"/>
      <w:b/>
      <w:sz w:val="9"/>
      <w:u w:val="none"/>
      <w:effect w:val="none"/>
      <w:shd w:val="clear" w:color="auto" w:fill="FFFFFF"/>
    </w:rPr>
  </w:style>
  <w:style w:type="character" w:customStyle="1" w:styleId="11Exact1">
    <w:name w:val="Основной текст (11) Exact1"/>
    <w:rsid w:val="00CE701A"/>
    <w:rPr>
      <w:rFonts w:ascii="Times New Roman" w:eastAsia="Times New Roman" w:hAnsi="Times New Roman"/>
      <w:b/>
      <w:i/>
      <w:sz w:val="21"/>
      <w:u w:val="none"/>
      <w:effect w:val="none"/>
      <w:shd w:val="clear" w:color="auto" w:fill="FFFFFF"/>
    </w:rPr>
  </w:style>
  <w:style w:type="character" w:customStyle="1" w:styleId="28Exact">
    <w:name w:val="Основной текст (28) Exact"/>
    <w:rsid w:val="00CE701A"/>
    <w:rPr>
      <w:rFonts w:ascii="Arial" w:hAnsi="Arial"/>
      <w:sz w:val="18"/>
      <w:u w:val="none"/>
      <w:effect w:val="none"/>
    </w:rPr>
  </w:style>
  <w:style w:type="character" w:customStyle="1" w:styleId="28Exact1">
    <w:name w:val="Основной текст (28) Exact1"/>
    <w:rsid w:val="00CE701A"/>
    <w:rPr>
      <w:rFonts w:ascii="Arial" w:hAnsi="Arial"/>
      <w:sz w:val="18"/>
      <w:u w:val="single"/>
      <w:shd w:val="clear" w:color="auto" w:fill="FFFFFF"/>
    </w:rPr>
  </w:style>
  <w:style w:type="character" w:customStyle="1" w:styleId="28Exact0">
    <w:name w:val="Основной текст (28) + Курсив Exact"/>
    <w:rsid w:val="00CE701A"/>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CE701A"/>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CE701A"/>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CE701A"/>
    <w:rPr>
      <w:rFonts w:ascii="Arial" w:hAnsi="Arial"/>
      <w:b/>
      <w:sz w:val="22"/>
      <w:u w:val="none"/>
      <w:effect w:val="none"/>
      <w:shd w:val="clear" w:color="auto" w:fill="FFFFFF"/>
    </w:rPr>
  </w:style>
  <w:style w:type="character" w:customStyle="1" w:styleId="84">
    <w:name w:val="Заголовок №8_"/>
    <w:link w:val="85"/>
    <w:locked/>
    <w:rsid w:val="00CE701A"/>
    <w:rPr>
      <w:rFonts w:ascii="Times New Roman" w:hAnsi="Times New Roman"/>
      <w:b/>
      <w:shd w:val="clear" w:color="auto" w:fill="FFFFFF"/>
    </w:rPr>
  </w:style>
  <w:style w:type="paragraph" w:customStyle="1" w:styleId="85">
    <w:name w:val="Заголовок №8"/>
    <w:basedOn w:val="a0"/>
    <w:link w:val="84"/>
    <w:rsid w:val="00CE701A"/>
    <w:pPr>
      <w:widowControl w:val="0"/>
      <w:shd w:val="clear" w:color="auto" w:fill="FFFFFF"/>
      <w:spacing w:before="120" w:after="120" w:line="240" w:lineRule="atLeast"/>
      <w:jc w:val="both"/>
      <w:outlineLvl w:val="7"/>
    </w:pPr>
    <w:rPr>
      <w:rFonts w:ascii="Times New Roman" w:eastAsia="Calibri" w:hAnsi="Times New Roman"/>
      <w:b/>
      <w:sz w:val="20"/>
      <w:szCs w:val="20"/>
    </w:rPr>
  </w:style>
  <w:style w:type="character" w:customStyle="1" w:styleId="96">
    <w:name w:val="Заголовок №9_"/>
    <w:link w:val="97"/>
    <w:locked/>
    <w:rsid w:val="00CE701A"/>
    <w:rPr>
      <w:rFonts w:ascii="Tahoma" w:eastAsia="Times New Roman" w:hAnsi="Tahoma"/>
      <w:sz w:val="19"/>
      <w:shd w:val="clear" w:color="auto" w:fill="FFFFFF"/>
    </w:rPr>
  </w:style>
  <w:style w:type="paragraph" w:customStyle="1" w:styleId="97">
    <w:name w:val="Заголовок №9"/>
    <w:basedOn w:val="a0"/>
    <w:link w:val="96"/>
    <w:rsid w:val="00CE701A"/>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locked/>
    <w:rsid w:val="00CE701A"/>
    <w:rPr>
      <w:rFonts w:ascii="Times New Roman" w:hAnsi="Times New Roman"/>
      <w:b/>
      <w:i/>
      <w:shd w:val="clear" w:color="auto" w:fill="FFFFFF"/>
    </w:rPr>
  </w:style>
  <w:style w:type="paragraph" w:customStyle="1" w:styleId="5c">
    <w:name w:val="Сноска (5)"/>
    <w:basedOn w:val="a0"/>
    <w:link w:val="5b"/>
    <w:rsid w:val="00CE701A"/>
    <w:pPr>
      <w:widowControl w:val="0"/>
      <w:shd w:val="clear" w:color="auto" w:fill="FFFFFF"/>
      <w:spacing w:before="180" w:after="60" w:line="240" w:lineRule="atLeast"/>
      <w:jc w:val="both"/>
    </w:pPr>
    <w:rPr>
      <w:rFonts w:ascii="Times New Roman" w:eastAsia="Calibri" w:hAnsi="Times New Roman"/>
      <w:b/>
      <w:i/>
      <w:sz w:val="20"/>
      <w:szCs w:val="20"/>
    </w:rPr>
  </w:style>
  <w:style w:type="character" w:customStyle="1" w:styleId="104">
    <w:name w:val="Заголовок №10_"/>
    <w:link w:val="105"/>
    <w:locked/>
    <w:rsid w:val="00CE701A"/>
    <w:rPr>
      <w:rFonts w:ascii="Tahoma" w:eastAsia="Times New Roman" w:hAnsi="Tahoma"/>
      <w:b/>
      <w:sz w:val="18"/>
      <w:shd w:val="clear" w:color="auto" w:fill="FFFFFF"/>
    </w:rPr>
  </w:style>
  <w:style w:type="paragraph" w:customStyle="1" w:styleId="105">
    <w:name w:val="Заголовок №10"/>
    <w:basedOn w:val="a0"/>
    <w:link w:val="104"/>
    <w:rsid w:val="00CE701A"/>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rsid w:val="00CE701A"/>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CE701A"/>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CE701A"/>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CE701A"/>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CE701A"/>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CE701A"/>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6"/>
    <w:rsid w:val="00CE701A"/>
    <w:pPr>
      <w:numPr>
        <w:numId w:val="133"/>
      </w:numPr>
      <w:spacing w:before="0" w:beforeAutospacing="0" w:after="0" w:afterAutospacing="0"/>
      <w:jc w:val="both"/>
    </w:pPr>
    <w:rPr>
      <w:rFonts w:ascii="Arial Narrow" w:hAnsi="Arial Narrow"/>
      <w:sz w:val="18"/>
      <w:szCs w:val="18"/>
    </w:rPr>
  </w:style>
  <w:style w:type="character" w:customStyle="1" w:styleId="afffff6">
    <w:name w:val="НОМЕРА Знак"/>
    <w:link w:val="a"/>
    <w:locked/>
    <w:rsid w:val="00CE701A"/>
    <w:rPr>
      <w:rFonts w:ascii="Arial Narrow" w:hAnsi="Arial Narrow"/>
      <w:sz w:val="18"/>
      <w:szCs w:val="18"/>
    </w:rPr>
  </w:style>
  <w:style w:type="character" w:customStyle="1" w:styleId="1f1">
    <w:name w:val="Стиль1 Знак"/>
    <w:link w:val="1f0"/>
    <w:locked/>
    <w:rsid w:val="00CE701A"/>
    <w:rPr>
      <w:rFonts w:ascii="Times New Roman" w:hAnsi="Times New Roman"/>
      <w:sz w:val="20"/>
    </w:rPr>
  </w:style>
  <w:style w:type="character" w:customStyle="1" w:styleId="5yl5">
    <w:name w:val="_5yl5"/>
    <w:basedOn w:val="a1"/>
    <w:rsid w:val="00CE701A"/>
    <w:rPr>
      <w:rFonts w:cs="Times New Roman"/>
    </w:rPr>
  </w:style>
  <w:style w:type="character" w:customStyle="1" w:styleId="poemyear">
    <w:name w:val="poemyear"/>
    <w:basedOn w:val="a1"/>
    <w:rsid w:val="00CE701A"/>
    <w:rPr>
      <w:rFonts w:cs="Times New Roman"/>
    </w:rPr>
  </w:style>
  <w:style w:type="character" w:customStyle="1" w:styleId="st">
    <w:name w:val="st"/>
    <w:basedOn w:val="a1"/>
    <w:rsid w:val="00CE701A"/>
    <w:rPr>
      <w:rFonts w:cs="Times New Roman"/>
    </w:rPr>
  </w:style>
  <w:style w:type="character" w:customStyle="1" w:styleId="line">
    <w:name w:val="line"/>
    <w:basedOn w:val="a1"/>
    <w:rsid w:val="00CE701A"/>
    <w:rPr>
      <w:rFonts w:cs="Times New Roman"/>
    </w:rPr>
  </w:style>
  <w:style w:type="character" w:customStyle="1" w:styleId="il">
    <w:name w:val="il"/>
    <w:basedOn w:val="a1"/>
    <w:rsid w:val="00CE701A"/>
    <w:rPr>
      <w:rFonts w:cs="Times New Roman"/>
    </w:rPr>
  </w:style>
  <w:style w:type="paragraph" w:customStyle="1" w:styleId="217">
    <w:name w:val="Цитата 21"/>
    <w:basedOn w:val="a0"/>
    <w:next w:val="a0"/>
    <w:link w:val="QuoteChar"/>
    <w:rsid w:val="00CE701A"/>
    <w:pPr>
      <w:spacing w:after="0" w:line="240" w:lineRule="auto"/>
    </w:pPr>
    <w:rPr>
      <w:rFonts w:ascii="Cambria" w:eastAsia="Calibri" w:hAnsi="Cambria"/>
      <w:i/>
      <w:iCs/>
      <w:color w:val="000000"/>
      <w:sz w:val="24"/>
      <w:szCs w:val="24"/>
    </w:rPr>
  </w:style>
  <w:style w:type="character" w:customStyle="1" w:styleId="QuoteChar">
    <w:name w:val="Quote Char"/>
    <w:basedOn w:val="a1"/>
    <w:link w:val="217"/>
    <w:locked/>
    <w:rsid w:val="00CE701A"/>
    <w:rPr>
      <w:rFonts w:ascii="Cambria" w:hAnsi="Cambria" w:cs="Times New Roman"/>
      <w:i/>
      <w:iCs/>
      <w:color w:val="000000"/>
      <w:sz w:val="24"/>
      <w:szCs w:val="24"/>
    </w:rPr>
  </w:style>
  <w:style w:type="paragraph" w:customStyle="1" w:styleId="afffff7">
    <w:name w:val="А ОСН ТЕКСТ"/>
    <w:basedOn w:val="a0"/>
    <w:link w:val="afffff8"/>
    <w:rsid w:val="00CE701A"/>
    <w:pPr>
      <w:spacing w:after="0" w:line="360" w:lineRule="auto"/>
      <w:ind w:firstLine="454"/>
      <w:jc w:val="both"/>
    </w:pPr>
    <w:rPr>
      <w:rFonts w:ascii="Times New Roman" w:hAnsi="Times New Roman"/>
      <w:color w:val="000000"/>
      <w:sz w:val="28"/>
      <w:szCs w:val="28"/>
      <w:lang w:eastAsia="ru-RU"/>
    </w:rPr>
  </w:style>
  <w:style w:type="character" w:customStyle="1" w:styleId="afffff8">
    <w:name w:val="А ОСН ТЕКСТ Знак"/>
    <w:basedOn w:val="a1"/>
    <w:link w:val="afffff7"/>
    <w:locked/>
    <w:rsid w:val="00CE701A"/>
    <w:rPr>
      <w:rFonts w:ascii="Times New Roman" w:eastAsia="Times New Roman" w:hAnsi="Times New Roman" w:cs="Times New Roman"/>
      <w:color w:val="000000"/>
      <w:sz w:val="28"/>
      <w:szCs w:val="28"/>
      <w:lang w:eastAsia="ru-RU"/>
    </w:rPr>
  </w:style>
  <w:style w:type="character" w:customStyle="1" w:styleId="1415">
    <w:name w:val="Основной текст (14)15"/>
    <w:basedOn w:val="140"/>
    <w:rsid w:val="00CE701A"/>
    <w:rPr>
      <w:rFonts w:ascii="Times New Roman" w:hAnsi="Times New Roman" w:cs="Times New Roman"/>
      <w:b/>
      <w:bCs/>
      <w:spacing w:val="0"/>
      <w:sz w:val="20"/>
      <w:szCs w:val="20"/>
      <w:lang w:bidi="ar-SA"/>
    </w:rPr>
  </w:style>
  <w:style w:type="character" w:customStyle="1" w:styleId="1414">
    <w:name w:val="Основной текст (14)14"/>
    <w:basedOn w:val="140"/>
    <w:rsid w:val="00CE701A"/>
    <w:rPr>
      <w:rFonts w:ascii="Times New Roman" w:hAnsi="Times New Roman" w:cs="Times New Roman"/>
      <w:b/>
      <w:bCs/>
      <w:spacing w:val="0"/>
      <w:sz w:val="20"/>
      <w:szCs w:val="20"/>
      <w:lang w:bidi="ar-SA"/>
    </w:rPr>
  </w:style>
  <w:style w:type="character" w:customStyle="1" w:styleId="1416">
    <w:name w:val="Основной текст (14)16"/>
    <w:basedOn w:val="140"/>
    <w:rsid w:val="00CE701A"/>
    <w:rPr>
      <w:rFonts w:ascii="Times New Roman" w:hAnsi="Times New Roman" w:cs="Times New Roman"/>
      <w:b/>
      <w:bCs/>
      <w:spacing w:val="0"/>
      <w:sz w:val="20"/>
      <w:szCs w:val="20"/>
      <w:lang w:bidi="ar-SA"/>
    </w:rPr>
  </w:style>
  <w:style w:type="character" w:customStyle="1" w:styleId="721">
    <w:name w:val="Основной текст (7)21"/>
    <w:basedOn w:val="a1"/>
    <w:rsid w:val="00CE701A"/>
    <w:rPr>
      <w:rFonts w:ascii="Times New Roman" w:hAnsi="Times New Roman" w:cs="Times New Roman"/>
      <w:spacing w:val="0"/>
      <w:sz w:val="19"/>
      <w:szCs w:val="19"/>
      <w:lang w:bidi="ar-SA"/>
    </w:rPr>
  </w:style>
  <w:style w:type="character" w:customStyle="1" w:styleId="710">
    <w:name w:val="Основной текст (7)10"/>
    <w:basedOn w:val="a1"/>
    <w:rsid w:val="00CE701A"/>
    <w:rPr>
      <w:rFonts w:ascii="Times New Roman" w:hAnsi="Times New Roman" w:cs="Times New Roman"/>
      <w:spacing w:val="0"/>
      <w:sz w:val="19"/>
      <w:szCs w:val="19"/>
    </w:rPr>
  </w:style>
  <w:style w:type="character" w:customStyle="1" w:styleId="79">
    <w:name w:val="Основной текст (7)9"/>
    <w:basedOn w:val="a1"/>
    <w:rsid w:val="00CE701A"/>
    <w:rPr>
      <w:rFonts w:ascii="Times New Roman" w:hAnsi="Times New Roman" w:cs="Times New Roman"/>
      <w:spacing w:val="0"/>
      <w:sz w:val="19"/>
      <w:szCs w:val="19"/>
    </w:rPr>
  </w:style>
  <w:style w:type="paragraph" w:customStyle="1" w:styleId="21">
    <w:name w:val="Средняя сетка 21"/>
    <w:basedOn w:val="a0"/>
    <w:rsid w:val="00CE701A"/>
    <w:pPr>
      <w:numPr>
        <w:numId w:val="190"/>
      </w:numPr>
      <w:spacing w:after="0" w:line="360" w:lineRule="auto"/>
      <w:jc w:val="both"/>
      <w:outlineLvl w:val="1"/>
    </w:pPr>
    <w:rPr>
      <w:rFonts w:ascii="Times New Roman" w:eastAsia="Calibri" w:hAnsi="Times New Roman"/>
      <w:sz w:val="28"/>
      <w:szCs w:val="28"/>
      <w:lang w:eastAsia="ru-RU"/>
    </w:rPr>
  </w:style>
  <w:style w:type="character" w:customStyle="1" w:styleId="affff6">
    <w:name w:val="Основной Знак"/>
    <w:link w:val="affff5"/>
    <w:uiPriority w:val="99"/>
    <w:locked/>
    <w:rsid w:val="00CE701A"/>
    <w:rPr>
      <w:rFonts w:ascii="NewtonCSanPin" w:hAnsi="NewtonCSanPin"/>
      <w:color w:val="000000"/>
      <w:sz w:val="21"/>
    </w:rPr>
  </w:style>
  <w:style w:type="character" w:customStyle="1" w:styleId="1330">
    <w:name w:val="Основной текст (13)3"/>
    <w:basedOn w:val="a1"/>
    <w:rsid w:val="00CE701A"/>
    <w:rPr>
      <w:rFonts w:ascii="Verdana" w:hAnsi="Verdana" w:cs="Verdana"/>
      <w:b/>
      <w:bCs/>
      <w:i/>
      <w:iCs/>
      <w:spacing w:val="0"/>
      <w:sz w:val="20"/>
      <w:szCs w:val="20"/>
    </w:rPr>
  </w:style>
  <w:style w:type="paragraph" w:customStyle="1" w:styleId="711">
    <w:name w:val="Основной текст (7)1"/>
    <w:basedOn w:val="a0"/>
    <w:semiHidden/>
    <w:rsid w:val="00CE701A"/>
    <w:pPr>
      <w:shd w:val="clear" w:color="auto" w:fill="FFFFFF"/>
      <w:spacing w:after="0" w:line="173" w:lineRule="exact"/>
      <w:jc w:val="both"/>
    </w:pPr>
    <w:rPr>
      <w:rFonts w:ascii="Century Schoolbook" w:eastAsia="Calibri" w:hAnsi="Century Schoolbook" w:cs="Century Schoolbook"/>
      <w:sz w:val="16"/>
      <w:szCs w:val="16"/>
      <w:lang w:eastAsia="ru-RU"/>
    </w:rPr>
  </w:style>
  <w:style w:type="character" w:customStyle="1" w:styleId="146">
    <w:name w:val="Основной текст (14)6"/>
    <w:basedOn w:val="a1"/>
    <w:rsid w:val="00CE701A"/>
    <w:rPr>
      <w:rFonts w:ascii="Times New Roman" w:hAnsi="Times New Roman" w:cs="Times New Roman"/>
      <w:b/>
      <w:bCs/>
      <w:spacing w:val="0"/>
      <w:sz w:val="20"/>
      <w:szCs w:val="20"/>
    </w:rPr>
  </w:style>
  <w:style w:type="character" w:customStyle="1" w:styleId="77">
    <w:name w:val="Основной текст (7)7"/>
    <w:basedOn w:val="72"/>
    <w:rsid w:val="00CE701A"/>
    <w:rPr>
      <w:rFonts w:cs="Times New Roman"/>
      <w:spacing w:val="0"/>
      <w:sz w:val="19"/>
      <w:szCs w:val="19"/>
    </w:rPr>
  </w:style>
  <w:style w:type="character" w:customStyle="1" w:styleId="76">
    <w:name w:val="Основной текст (7)6"/>
    <w:basedOn w:val="72"/>
    <w:rsid w:val="00CE701A"/>
    <w:rPr>
      <w:rFonts w:cs="Times New Roman"/>
      <w:spacing w:val="0"/>
      <w:sz w:val="19"/>
      <w:szCs w:val="19"/>
    </w:rPr>
  </w:style>
  <w:style w:type="character" w:customStyle="1" w:styleId="75">
    <w:name w:val="Основной текст (7)5"/>
    <w:basedOn w:val="72"/>
    <w:rsid w:val="00CE701A"/>
    <w:rPr>
      <w:rFonts w:cs="Times New Roman"/>
      <w:spacing w:val="0"/>
      <w:sz w:val="19"/>
      <w:szCs w:val="19"/>
    </w:rPr>
  </w:style>
  <w:style w:type="character" w:customStyle="1" w:styleId="74">
    <w:name w:val="Основной текст (7)4"/>
    <w:basedOn w:val="72"/>
    <w:rsid w:val="00CE701A"/>
    <w:rPr>
      <w:rFonts w:cs="Times New Roman"/>
      <w:spacing w:val="0"/>
      <w:sz w:val="19"/>
      <w:szCs w:val="19"/>
    </w:rPr>
  </w:style>
  <w:style w:type="character" w:customStyle="1" w:styleId="730">
    <w:name w:val="Основной текст (7)3"/>
    <w:basedOn w:val="72"/>
    <w:rsid w:val="00CE701A"/>
    <w:rPr>
      <w:rFonts w:cs="Times New Roman"/>
      <w:spacing w:val="0"/>
      <w:sz w:val="19"/>
      <w:szCs w:val="19"/>
    </w:rPr>
  </w:style>
  <w:style w:type="paragraph" w:styleId="afffff9">
    <w:name w:val="List Paragraph"/>
    <w:basedOn w:val="a0"/>
    <w:qFormat/>
    <w:rsid w:val="007C2AC7"/>
    <w:pPr>
      <w:ind w:left="720"/>
      <w:contextualSpacing/>
    </w:pPr>
  </w:style>
  <w:style w:type="paragraph" w:customStyle="1" w:styleId="Style57">
    <w:name w:val="Style57"/>
    <w:basedOn w:val="a0"/>
    <w:uiPriority w:val="99"/>
    <w:rsid w:val="00095C70"/>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15">
    <w:name w:val="Font Style115"/>
    <w:basedOn w:val="a1"/>
    <w:uiPriority w:val="99"/>
    <w:rsid w:val="00095C70"/>
    <w:rPr>
      <w:rFonts w:ascii="Times New Roman" w:hAnsi="Times New Roman" w:cs="Times New Roman"/>
      <w:b/>
      <w:bCs/>
      <w:spacing w:val="20"/>
      <w:sz w:val="16"/>
      <w:szCs w:val="16"/>
    </w:rPr>
  </w:style>
  <w:style w:type="paragraph" w:customStyle="1" w:styleId="msonormalcxsplast">
    <w:name w:val="msonormalcxsplast"/>
    <w:basedOn w:val="a0"/>
    <w:uiPriority w:val="99"/>
    <w:rsid w:val="00932189"/>
    <w:pPr>
      <w:spacing w:before="100" w:beforeAutospacing="1" w:after="100" w:afterAutospacing="1" w:line="240" w:lineRule="auto"/>
    </w:pPr>
    <w:rPr>
      <w:rFonts w:ascii="Times New Roman" w:eastAsia="Calibri" w:hAnsi="Times New Roman"/>
      <w:sz w:val="24"/>
      <w:szCs w:val="24"/>
      <w:lang w:eastAsia="ru-RU"/>
    </w:rPr>
  </w:style>
  <w:style w:type="character" w:customStyle="1" w:styleId="c2">
    <w:name w:val="c2"/>
    <w:basedOn w:val="a1"/>
    <w:uiPriority w:val="99"/>
    <w:rsid w:val="00932189"/>
    <w:rPr>
      <w:rFonts w:cs="Times New Roman"/>
    </w:rPr>
  </w:style>
  <w:style w:type="character" w:customStyle="1" w:styleId="c5">
    <w:name w:val="c5"/>
    <w:basedOn w:val="a1"/>
    <w:uiPriority w:val="99"/>
    <w:rsid w:val="00932189"/>
    <w:rPr>
      <w:rFonts w:cs="Times New Roman"/>
    </w:rPr>
  </w:style>
  <w:style w:type="character" w:customStyle="1" w:styleId="afffffa">
    <w:name w:val="Другое_"/>
    <w:basedOn w:val="a1"/>
    <w:link w:val="afffffb"/>
    <w:rsid w:val="00204450"/>
    <w:rPr>
      <w:rFonts w:ascii="Times New Roman" w:eastAsia="Times New Roman" w:hAnsi="Times New Roman"/>
      <w:color w:val="434343"/>
    </w:rPr>
  </w:style>
  <w:style w:type="paragraph" w:customStyle="1" w:styleId="afffffb">
    <w:name w:val="Другое"/>
    <w:basedOn w:val="a0"/>
    <w:link w:val="afffffa"/>
    <w:rsid w:val="00204450"/>
    <w:pPr>
      <w:widowControl w:val="0"/>
      <w:spacing w:after="0" w:line="240" w:lineRule="auto"/>
    </w:pPr>
    <w:rPr>
      <w:rFonts w:ascii="Times New Roman" w:hAnsi="Times New Roman"/>
      <w:color w:val="434343"/>
      <w:sz w:val="20"/>
      <w:szCs w:val="20"/>
      <w:lang w:eastAsia="ru-RU"/>
    </w:rPr>
  </w:style>
</w:styles>
</file>

<file path=word/webSettings.xml><?xml version="1.0" encoding="utf-8"?>
<w:webSettings xmlns:r="http://schemas.openxmlformats.org/officeDocument/2006/relationships" xmlns:w="http://schemas.openxmlformats.org/wordprocessingml/2006/main">
  <w:divs>
    <w:div w:id="89939217">
      <w:bodyDiv w:val="1"/>
      <w:marLeft w:val="0"/>
      <w:marRight w:val="0"/>
      <w:marTop w:val="0"/>
      <w:marBottom w:val="0"/>
      <w:divBdr>
        <w:top w:val="none" w:sz="0" w:space="0" w:color="auto"/>
        <w:left w:val="none" w:sz="0" w:space="0" w:color="auto"/>
        <w:bottom w:val="none" w:sz="0" w:space="0" w:color="auto"/>
        <w:right w:val="none" w:sz="0" w:space="0" w:color="auto"/>
      </w:divBdr>
    </w:div>
    <w:div w:id="98911741">
      <w:bodyDiv w:val="1"/>
      <w:marLeft w:val="0"/>
      <w:marRight w:val="0"/>
      <w:marTop w:val="0"/>
      <w:marBottom w:val="0"/>
      <w:divBdr>
        <w:top w:val="none" w:sz="0" w:space="0" w:color="auto"/>
        <w:left w:val="none" w:sz="0" w:space="0" w:color="auto"/>
        <w:bottom w:val="none" w:sz="0" w:space="0" w:color="auto"/>
        <w:right w:val="none" w:sz="0" w:space="0" w:color="auto"/>
      </w:divBdr>
    </w:div>
    <w:div w:id="147745982">
      <w:bodyDiv w:val="1"/>
      <w:marLeft w:val="0"/>
      <w:marRight w:val="0"/>
      <w:marTop w:val="0"/>
      <w:marBottom w:val="0"/>
      <w:divBdr>
        <w:top w:val="none" w:sz="0" w:space="0" w:color="auto"/>
        <w:left w:val="none" w:sz="0" w:space="0" w:color="auto"/>
        <w:bottom w:val="none" w:sz="0" w:space="0" w:color="auto"/>
        <w:right w:val="none" w:sz="0" w:space="0" w:color="auto"/>
      </w:divBdr>
    </w:div>
    <w:div w:id="188033897">
      <w:bodyDiv w:val="1"/>
      <w:marLeft w:val="0"/>
      <w:marRight w:val="0"/>
      <w:marTop w:val="0"/>
      <w:marBottom w:val="0"/>
      <w:divBdr>
        <w:top w:val="none" w:sz="0" w:space="0" w:color="auto"/>
        <w:left w:val="none" w:sz="0" w:space="0" w:color="auto"/>
        <w:bottom w:val="none" w:sz="0" w:space="0" w:color="auto"/>
        <w:right w:val="none" w:sz="0" w:space="0" w:color="auto"/>
      </w:divBdr>
    </w:div>
    <w:div w:id="204176959">
      <w:bodyDiv w:val="1"/>
      <w:marLeft w:val="0"/>
      <w:marRight w:val="0"/>
      <w:marTop w:val="0"/>
      <w:marBottom w:val="0"/>
      <w:divBdr>
        <w:top w:val="none" w:sz="0" w:space="0" w:color="auto"/>
        <w:left w:val="none" w:sz="0" w:space="0" w:color="auto"/>
        <w:bottom w:val="none" w:sz="0" w:space="0" w:color="auto"/>
        <w:right w:val="none" w:sz="0" w:space="0" w:color="auto"/>
      </w:divBdr>
    </w:div>
    <w:div w:id="391319746">
      <w:bodyDiv w:val="1"/>
      <w:marLeft w:val="0"/>
      <w:marRight w:val="0"/>
      <w:marTop w:val="0"/>
      <w:marBottom w:val="0"/>
      <w:divBdr>
        <w:top w:val="none" w:sz="0" w:space="0" w:color="auto"/>
        <w:left w:val="none" w:sz="0" w:space="0" w:color="auto"/>
        <w:bottom w:val="none" w:sz="0" w:space="0" w:color="auto"/>
        <w:right w:val="none" w:sz="0" w:space="0" w:color="auto"/>
      </w:divBdr>
    </w:div>
    <w:div w:id="468014302">
      <w:bodyDiv w:val="1"/>
      <w:marLeft w:val="0"/>
      <w:marRight w:val="0"/>
      <w:marTop w:val="0"/>
      <w:marBottom w:val="0"/>
      <w:divBdr>
        <w:top w:val="none" w:sz="0" w:space="0" w:color="auto"/>
        <w:left w:val="none" w:sz="0" w:space="0" w:color="auto"/>
        <w:bottom w:val="none" w:sz="0" w:space="0" w:color="auto"/>
        <w:right w:val="none" w:sz="0" w:space="0" w:color="auto"/>
      </w:divBdr>
    </w:div>
    <w:div w:id="492572280">
      <w:bodyDiv w:val="1"/>
      <w:marLeft w:val="0"/>
      <w:marRight w:val="0"/>
      <w:marTop w:val="0"/>
      <w:marBottom w:val="0"/>
      <w:divBdr>
        <w:top w:val="none" w:sz="0" w:space="0" w:color="auto"/>
        <w:left w:val="none" w:sz="0" w:space="0" w:color="auto"/>
        <w:bottom w:val="none" w:sz="0" w:space="0" w:color="auto"/>
        <w:right w:val="none" w:sz="0" w:space="0" w:color="auto"/>
      </w:divBdr>
    </w:div>
    <w:div w:id="532310027">
      <w:bodyDiv w:val="1"/>
      <w:marLeft w:val="0"/>
      <w:marRight w:val="0"/>
      <w:marTop w:val="0"/>
      <w:marBottom w:val="0"/>
      <w:divBdr>
        <w:top w:val="none" w:sz="0" w:space="0" w:color="auto"/>
        <w:left w:val="none" w:sz="0" w:space="0" w:color="auto"/>
        <w:bottom w:val="none" w:sz="0" w:space="0" w:color="auto"/>
        <w:right w:val="none" w:sz="0" w:space="0" w:color="auto"/>
      </w:divBdr>
    </w:div>
    <w:div w:id="753825002">
      <w:bodyDiv w:val="1"/>
      <w:marLeft w:val="0"/>
      <w:marRight w:val="0"/>
      <w:marTop w:val="0"/>
      <w:marBottom w:val="0"/>
      <w:divBdr>
        <w:top w:val="none" w:sz="0" w:space="0" w:color="auto"/>
        <w:left w:val="none" w:sz="0" w:space="0" w:color="auto"/>
        <w:bottom w:val="none" w:sz="0" w:space="0" w:color="auto"/>
        <w:right w:val="none" w:sz="0" w:space="0" w:color="auto"/>
      </w:divBdr>
    </w:div>
    <w:div w:id="769088555">
      <w:bodyDiv w:val="1"/>
      <w:marLeft w:val="0"/>
      <w:marRight w:val="0"/>
      <w:marTop w:val="0"/>
      <w:marBottom w:val="0"/>
      <w:divBdr>
        <w:top w:val="none" w:sz="0" w:space="0" w:color="auto"/>
        <w:left w:val="none" w:sz="0" w:space="0" w:color="auto"/>
        <w:bottom w:val="none" w:sz="0" w:space="0" w:color="auto"/>
        <w:right w:val="none" w:sz="0" w:space="0" w:color="auto"/>
      </w:divBdr>
    </w:div>
    <w:div w:id="888686619">
      <w:bodyDiv w:val="1"/>
      <w:marLeft w:val="0"/>
      <w:marRight w:val="0"/>
      <w:marTop w:val="0"/>
      <w:marBottom w:val="0"/>
      <w:divBdr>
        <w:top w:val="none" w:sz="0" w:space="0" w:color="auto"/>
        <w:left w:val="none" w:sz="0" w:space="0" w:color="auto"/>
        <w:bottom w:val="none" w:sz="0" w:space="0" w:color="auto"/>
        <w:right w:val="none" w:sz="0" w:space="0" w:color="auto"/>
      </w:divBdr>
    </w:div>
    <w:div w:id="922184266">
      <w:bodyDiv w:val="1"/>
      <w:marLeft w:val="0"/>
      <w:marRight w:val="0"/>
      <w:marTop w:val="0"/>
      <w:marBottom w:val="0"/>
      <w:divBdr>
        <w:top w:val="none" w:sz="0" w:space="0" w:color="auto"/>
        <w:left w:val="none" w:sz="0" w:space="0" w:color="auto"/>
        <w:bottom w:val="none" w:sz="0" w:space="0" w:color="auto"/>
        <w:right w:val="none" w:sz="0" w:space="0" w:color="auto"/>
      </w:divBdr>
    </w:div>
    <w:div w:id="1022320503">
      <w:bodyDiv w:val="1"/>
      <w:marLeft w:val="0"/>
      <w:marRight w:val="0"/>
      <w:marTop w:val="0"/>
      <w:marBottom w:val="0"/>
      <w:divBdr>
        <w:top w:val="none" w:sz="0" w:space="0" w:color="auto"/>
        <w:left w:val="none" w:sz="0" w:space="0" w:color="auto"/>
        <w:bottom w:val="none" w:sz="0" w:space="0" w:color="auto"/>
        <w:right w:val="none" w:sz="0" w:space="0" w:color="auto"/>
      </w:divBdr>
    </w:div>
    <w:div w:id="1056588871">
      <w:bodyDiv w:val="1"/>
      <w:marLeft w:val="0"/>
      <w:marRight w:val="0"/>
      <w:marTop w:val="0"/>
      <w:marBottom w:val="0"/>
      <w:divBdr>
        <w:top w:val="none" w:sz="0" w:space="0" w:color="auto"/>
        <w:left w:val="none" w:sz="0" w:space="0" w:color="auto"/>
        <w:bottom w:val="none" w:sz="0" w:space="0" w:color="auto"/>
        <w:right w:val="none" w:sz="0" w:space="0" w:color="auto"/>
      </w:divBdr>
    </w:div>
    <w:div w:id="1066952010">
      <w:bodyDiv w:val="1"/>
      <w:marLeft w:val="0"/>
      <w:marRight w:val="0"/>
      <w:marTop w:val="0"/>
      <w:marBottom w:val="0"/>
      <w:divBdr>
        <w:top w:val="none" w:sz="0" w:space="0" w:color="auto"/>
        <w:left w:val="none" w:sz="0" w:space="0" w:color="auto"/>
        <w:bottom w:val="none" w:sz="0" w:space="0" w:color="auto"/>
        <w:right w:val="none" w:sz="0" w:space="0" w:color="auto"/>
      </w:divBdr>
    </w:div>
    <w:div w:id="1068841457">
      <w:bodyDiv w:val="1"/>
      <w:marLeft w:val="0"/>
      <w:marRight w:val="0"/>
      <w:marTop w:val="0"/>
      <w:marBottom w:val="0"/>
      <w:divBdr>
        <w:top w:val="none" w:sz="0" w:space="0" w:color="auto"/>
        <w:left w:val="none" w:sz="0" w:space="0" w:color="auto"/>
        <w:bottom w:val="none" w:sz="0" w:space="0" w:color="auto"/>
        <w:right w:val="none" w:sz="0" w:space="0" w:color="auto"/>
      </w:divBdr>
    </w:div>
    <w:div w:id="1209142485">
      <w:bodyDiv w:val="1"/>
      <w:marLeft w:val="0"/>
      <w:marRight w:val="0"/>
      <w:marTop w:val="0"/>
      <w:marBottom w:val="0"/>
      <w:divBdr>
        <w:top w:val="none" w:sz="0" w:space="0" w:color="auto"/>
        <w:left w:val="none" w:sz="0" w:space="0" w:color="auto"/>
        <w:bottom w:val="none" w:sz="0" w:space="0" w:color="auto"/>
        <w:right w:val="none" w:sz="0" w:space="0" w:color="auto"/>
      </w:divBdr>
    </w:div>
    <w:div w:id="1245145256">
      <w:bodyDiv w:val="1"/>
      <w:marLeft w:val="0"/>
      <w:marRight w:val="0"/>
      <w:marTop w:val="0"/>
      <w:marBottom w:val="0"/>
      <w:divBdr>
        <w:top w:val="none" w:sz="0" w:space="0" w:color="auto"/>
        <w:left w:val="none" w:sz="0" w:space="0" w:color="auto"/>
        <w:bottom w:val="none" w:sz="0" w:space="0" w:color="auto"/>
        <w:right w:val="none" w:sz="0" w:space="0" w:color="auto"/>
      </w:divBdr>
    </w:div>
    <w:div w:id="1455174740">
      <w:bodyDiv w:val="1"/>
      <w:marLeft w:val="0"/>
      <w:marRight w:val="0"/>
      <w:marTop w:val="0"/>
      <w:marBottom w:val="0"/>
      <w:divBdr>
        <w:top w:val="none" w:sz="0" w:space="0" w:color="auto"/>
        <w:left w:val="none" w:sz="0" w:space="0" w:color="auto"/>
        <w:bottom w:val="none" w:sz="0" w:space="0" w:color="auto"/>
        <w:right w:val="none" w:sz="0" w:space="0" w:color="auto"/>
      </w:divBdr>
    </w:div>
    <w:div w:id="1455758353">
      <w:bodyDiv w:val="1"/>
      <w:marLeft w:val="0"/>
      <w:marRight w:val="0"/>
      <w:marTop w:val="0"/>
      <w:marBottom w:val="0"/>
      <w:divBdr>
        <w:top w:val="none" w:sz="0" w:space="0" w:color="auto"/>
        <w:left w:val="none" w:sz="0" w:space="0" w:color="auto"/>
        <w:bottom w:val="none" w:sz="0" w:space="0" w:color="auto"/>
        <w:right w:val="none" w:sz="0" w:space="0" w:color="auto"/>
      </w:divBdr>
    </w:div>
    <w:div w:id="1566061390">
      <w:bodyDiv w:val="1"/>
      <w:marLeft w:val="0"/>
      <w:marRight w:val="0"/>
      <w:marTop w:val="0"/>
      <w:marBottom w:val="0"/>
      <w:divBdr>
        <w:top w:val="none" w:sz="0" w:space="0" w:color="auto"/>
        <w:left w:val="none" w:sz="0" w:space="0" w:color="auto"/>
        <w:bottom w:val="none" w:sz="0" w:space="0" w:color="auto"/>
        <w:right w:val="none" w:sz="0" w:space="0" w:color="auto"/>
      </w:divBdr>
    </w:div>
    <w:div w:id="1595288232">
      <w:bodyDiv w:val="1"/>
      <w:marLeft w:val="0"/>
      <w:marRight w:val="0"/>
      <w:marTop w:val="0"/>
      <w:marBottom w:val="0"/>
      <w:divBdr>
        <w:top w:val="none" w:sz="0" w:space="0" w:color="auto"/>
        <w:left w:val="none" w:sz="0" w:space="0" w:color="auto"/>
        <w:bottom w:val="none" w:sz="0" w:space="0" w:color="auto"/>
        <w:right w:val="none" w:sz="0" w:space="0" w:color="auto"/>
      </w:divBdr>
    </w:div>
    <w:div w:id="1767845030">
      <w:bodyDiv w:val="1"/>
      <w:marLeft w:val="0"/>
      <w:marRight w:val="0"/>
      <w:marTop w:val="0"/>
      <w:marBottom w:val="0"/>
      <w:divBdr>
        <w:top w:val="none" w:sz="0" w:space="0" w:color="auto"/>
        <w:left w:val="none" w:sz="0" w:space="0" w:color="auto"/>
        <w:bottom w:val="none" w:sz="0" w:space="0" w:color="auto"/>
        <w:right w:val="none" w:sz="0" w:space="0" w:color="auto"/>
      </w:divBdr>
    </w:div>
    <w:div w:id="1770933030">
      <w:bodyDiv w:val="1"/>
      <w:marLeft w:val="0"/>
      <w:marRight w:val="0"/>
      <w:marTop w:val="0"/>
      <w:marBottom w:val="0"/>
      <w:divBdr>
        <w:top w:val="none" w:sz="0" w:space="0" w:color="auto"/>
        <w:left w:val="none" w:sz="0" w:space="0" w:color="auto"/>
        <w:bottom w:val="none" w:sz="0" w:space="0" w:color="auto"/>
        <w:right w:val="none" w:sz="0" w:space="0" w:color="auto"/>
      </w:divBdr>
    </w:div>
    <w:div w:id="1888641193">
      <w:bodyDiv w:val="1"/>
      <w:marLeft w:val="0"/>
      <w:marRight w:val="0"/>
      <w:marTop w:val="0"/>
      <w:marBottom w:val="0"/>
      <w:divBdr>
        <w:top w:val="none" w:sz="0" w:space="0" w:color="auto"/>
        <w:left w:val="none" w:sz="0" w:space="0" w:color="auto"/>
        <w:bottom w:val="none" w:sz="0" w:space="0" w:color="auto"/>
        <w:right w:val="none" w:sz="0" w:space="0" w:color="auto"/>
      </w:divBdr>
    </w:div>
    <w:div w:id="1926037999">
      <w:bodyDiv w:val="1"/>
      <w:marLeft w:val="0"/>
      <w:marRight w:val="0"/>
      <w:marTop w:val="0"/>
      <w:marBottom w:val="0"/>
      <w:divBdr>
        <w:top w:val="none" w:sz="0" w:space="0" w:color="auto"/>
        <w:left w:val="none" w:sz="0" w:space="0" w:color="auto"/>
        <w:bottom w:val="none" w:sz="0" w:space="0" w:color="auto"/>
        <w:right w:val="none" w:sz="0" w:space="0" w:color="auto"/>
      </w:divBdr>
    </w:div>
    <w:div w:id="196079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37D52BB-B7A6-4C70-ADF4-15E2BB3A0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145633</Words>
  <Characters>830110</Characters>
  <Application>Microsoft Office Word</Application>
  <DocSecurity>0</DocSecurity>
  <Lines>6917</Lines>
  <Paragraphs>1947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973796</CharactersWithSpaces>
  <SharedDoc>false</SharedDoc>
  <HLinks>
    <vt:vector size="6" baseType="variant">
      <vt:variant>
        <vt:i4>4325438</vt:i4>
      </vt:variant>
      <vt:variant>
        <vt:i4>130</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rost</dc:creator>
  <cp:lastModifiedBy>User</cp:lastModifiedBy>
  <cp:revision>3</cp:revision>
  <cp:lastPrinted>2021-07-23T08:30:00Z</cp:lastPrinted>
  <dcterms:created xsi:type="dcterms:W3CDTF">2021-09-14T11:13:00Z</dcterms:created>
  <dcterms:modified xsi:type="dcterms:W3CDTF">2021-09-14T11:13:00Z</dcterms:modified>
</cp:coreProperties>
</file>