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6F" w:rsidRPr="001D0CE1" w:rsidRDefault="00D7556F" w:rsidP="00D7556F">
      <w:pPr>
        <w:jc w:val="center"/>
        <w:rPr>
          <w:rFonts w:ascii="PT Astra Serif" w:hAnsi="PT Astra Serif"/>
          <w:b/>
          <w:sz w:val="28"/>
          <w:szCs w:val="28"/>
        </w:rPr>
      </w:pPr>
      <w:r w:rsidRPr="001D0CE1">
        <w:rPr>
          <w:rFonts w:ascii="PT Astra Serif" w:hAnsi="PT Astra Serif"/>
          <w:b/>
          <w:sz w:val="28"/>
          <w:szCs w:val="28"/>
        </w:rPr>
        <w:t xml:space="preserve">Информация о </w:t>
      </w:r>
      <w:r>
        <w:rPr>
          <w:rFonts w:ascii="PT Astra Serif" w:hAnsi="PT Astra Serif"/>
          <w:b/>
          <w:sz w:val="28"/>
          <w:szCs w:val="28"/>
        </w:rPr>
        <w:t>детских путевках на лето 2024 года</w:t>
      </w:r>
    </w:p>
    <w:tbl>
      <w:tblPr>
        <w:tblStyle w:val="a8"/>
        <w:tblW w:w="5000" w:type="pct"/>
        <w:tblLayout w:type="fixed"/>
        <w:tblLook w:val="04A0"/>
      </w:tblPr>
      <w:tblGrid>
        <w:gridCol w:w="2153"/>
        <w:gridCol w:w="1343"/>
        <w:gridCol w:w="1093"/>
        <w:gridCol w:w="2432"/>
        <w:gridCol w:w="5000"/>
        <w:gridCol w:w="2668"/>
      </w:tblGrid>
      <w:tr w:rsidR="00D7556F" w:rsidRPr="00014A3F" w:rsidTr="00F6635F">
        <w:tc>
          <w:tcPr>
            <w:tcW w:w="733" w:type="pct"/>
            <w:tcMar>
              <w:left w:w="11" w:type="dxa"/>
              <w:right w:w="11" w:type="dxa"/>
            </w:tcMar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Наименование оздоровительного учреждения</w:t>
            </w:r>
          </w:p>
        </w:tc>
        <w:tc>
          <w:tcPr>
            <w:tcW w:w="457" w:type="pct"/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Сроки заезда</w:t>
            </w:r>
          </w:p>
        </w:tc>
        <w:tc>
          <w:tcPr>
            <w:tcW w:w="372" w:type="pct"/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Кол-во путевок</w:t>
            </w:r>
          </w:p>
        </w:tc>
        <w:tc>
          <w:tcPr>
            <w:tcW w:w="828" w:type="pct"/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Стоимость путевки, руб.</w:t>
            </w:r>
          </w:p>
        </w:tc>
        <w:tc>
          <w:tcPr>
            <w:tcW w:w="1702" w:type="pct"/>
          </w:tcPr>
          <w:p w:rsidR="00D7556F" w:rsidRPr="00014A3F" w:rsidRDefault="00D7556F" w:rsidP="00F6635F">
            <w:pPr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Необходимые документы</w:t>
            </w:r>
          </w:p>
        </w:tc>
        <w:tc>
          <w:tcPr>
            <w:tcW w:w="908" w:type="pct"/>
          </w:tcPr>
          <w:p w:rsidR="00D7556F" w:rsidRPr="00014A3F" w:rsidRDefault="00D7556F" w:rsidP="00F6635F">
            <w:pPr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Способ подачи заявления</w:t>
            </w:r>
          </w:p>
        </w:tc>
      </w:tr>
      <w:tr w:rsidR="00D7556F" w:rsidRPr="00014A3F" w:rsidTr="00F6635F">
        <w:tc>
          <w:tcPr>
            <w:tcW w:w="5000" w:type="pct"/>
            <w:gridSpan w:val="6"/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  <w:b/>
              </w:rPr>
            </w:pPr>
            <w:r w:rsidRPr="00014A3F">
              <w:rPr>
                <w:rFonts w:ascii="PT Astra Serif" w:hAnsi="PT Astra Serif"/>
                <w:b/>
              </w:rPr>
              <w:t xml:space="preserve">Санаторные оздоровительные лагеря для детей, нуждающихся в санаторно-курортном лечении 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(при наличии справки 070/у):</w:t>
            </w:r>
          </w:p>
        </w:tc>
      </w:tr>
      <w:tr w:rsidR="00D7556F" w:rsidRPr="00014A3F" w:rsidTr="00F6635F">
        <w:trPr>
          <w:trHeight w:val="1493"/>
        </w:trPr>
        <w:tc>
          <w:tcPr>
            <w:tcW w:w="733" w:type="pct"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  <w:b/>
              </w:rPr>
            </w:pPr>
            <w:r w:rsidRPr="00014A3F">
              <w:rPr>
                <w:rFonts w:ascii="PT Astra Serif" w:hAnsi="PT Astra Serif"/>
                <w:b/>
              </w:rPr>
              <w:t>АО «ЕЗСК сервис»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 xml:space="preserve">(Тульская область, 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г. Ефремов, ул. Лесная, д. 18)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01.06.2024-21.06.2024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(1 смена)</w:t>
            </w: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25</w:t>
            </w:r>
          </w:p>
        </w:tc>
        <w:tc>
          <w:tcPr>
            <w:tcW w:w="828" w:type="pct"/>
            <w:vMerge w:val="restart"/>
            <w:vAlign w:val="center"/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бесплатно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2" w:type="pct"/>
            <w:vMerge w:val="restart"/>
          </w:tcPr>
          <w:p w:rsidR="00D7556F" w:rsidRPr="00014A3F" w:rsidRDefault="00D7556F" w:rsidP="00F6635F">
            <w:pPr>
              <w:pStyle w:val="a7"/>
              <w:ind w:left="97"/>
              <w:rPr>
                <w:rFonts w:ascii="PT Astra Serif" w:hAnsi="PT Astra Serif"/>
                <w:b/>
              </w:rPr>
            </w:pPr>
            <w:r w:rsidRPr="00014A3F">
              <w:rPr>
                <w:rFonts w:ascii="PT Astra Serif" w:hAnsi="PT Astra Serif"/>
                <w:b/>
              </w:rPr>
              <w:t>Предоставляются в  комитет образования (</w:t>
            </w:r>
            <w:proofErr w:type="gramStart"/>
            <w:r w:rsidRPr="00014A3F">
              <w:rPr>
                <w:rFonts w:ascii="PT Astra Serif" w:hAnsi="PT Astra Serif"/>
                <w:b/>
              </w:rPr>
              <w:t>г</w:t>
            </w:r>
            <w:proofErr w:type="gramEnd"/>
            <w:r w:rsidRPr="00014A3F">
              <w:rPr>
                <w:rFonts w:ascii="PT Astra Serif" w:hAnsi="PT Astra Serif"/>
                <w:b/>
              </w:rPr>
              <w:t xml:space="preserve">. Узловая, ул. Кирова, д. 25, </w:t>
            </w:r>
            <w:proofErr w:type="spellStart"/>
            <w:r w:rsidRPr="00014A3F">
              <w:rPr>
                <w:rFonts w:ascii="PT Astra Serif" w:hAnsi="PT Astra Serif"/>
                <w:b/>
              </w:rPr>
              <w:t>каб</w:t>
            </w:r>
            <w:proofErr w:type="spellEnd"/>
            <w:r w:rsidRPr="00014A3F">
              <w:rPr>
                <w:rFonts w:ascii="PT Astra Serif" w:hAnsi="PT Astra Serif"/>
                <w:b/>
              </w:rPr>
              <w:t xml:space="preserve">. № 3) в течение 10 рабочих дней с момента подачи заявления на портале </w:t>
            </w:r>
          </w:p>
          <w:p w:rsidR="00D7556F" w:rsidRPr="00014A3F" w:rsidRDefault="00D7556F" w:rsidP="00D7556F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97" w:hanging="142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копия паспорта одного из родителей (с предъявлением оригинала);</w:t>
            </w:r>
          </w:p>
          <w:p w:rsidR="00D7556F" w:rsidRPr="00014A3F" w:rsidRDefault="00D7556F" w:rsidP="00D7556F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97" w:hanging="142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копия свидетельства о рождении или паспорта ребенка с предъявлением оригинала);</w:t>
            </w:r>
          </w:p>
          <w:p w:rsidR="00D7556F" w:rsidRPr="00014A3F" w:rsidRDefault="00D7556F" w:rsidP="00D7556F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97" w:hanging="142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справка с места жительства ребенка (для детей младше 14 лет, не имеющих паспорта, может быть получена путем межведомственного запроса);</w:t>
            </w:r>
          </w:p>
          <w:p w:rsidR="00D7556F" w:rsidRPr="00014A3F" w:rsidRDefault="00D7556F" w:rsidP="00D7556F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97" w:hanging="142"/>
              <w:rPr>
                <w:rFonts w:ascii="PT Astra Serif" w:hAnsi="PT Astra Serif"/>
                <w:b/>
              </w:rPr>
            </w:pPr>
            <w:r w:rsidRPr="00014A3F">
              <w:rPr>
                <w:rFonts w:ascii="PT Astra Serif" w:hAnsi="PT Astra Serif"/>
              </w:rPr>
              <w:t xml:space="preserve">медицинская справка по форме 070/у-04 </w:t>
            </w:r>
          </w:p>
          <w:p w:rsidR="00D7556F" w:rsidRPr="00014A3F" w:rsidRDefault="00D7556F" w:rsidP="00F6635F">
            <w:pPr>
              <w:pStyle w:val="a7"/>
              <w:ind w:left="97"/>
              <w:rPr>
                <w:rFonts w:ascii="PT Astra Serif" w:hAnsi="PT Astra Serif"/>
                <w:b/>
              </w:rPr>
            </w:pPr>
            <w:r w:rsidRPr="00014A3F">
              <w:rPr>
                <w:rFonts w:ascii="PT Astra Serif" w:hAnsi="PT Astra Serif"/>
                <w:b/>
              </w:rPr>
              <w:t>- в систему добавлена строка, где нужно указать ее дату и номер, без справки подача заявления на получение путевки невозможна (при подтверждении документов дата и номер данной справки должны соответствовать указанным при подаче заявления на портале Госуслуги71);</w:t>
            </w:r>
          </w:p>
          <w:p w:rsidR="00D7556F" w:rsidRPr="00014A3F" w:rsidRDefault="00D7556F" w:rsidP="00D7556F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97" w:hanging="142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СНИЛС родителя и ребенка (может быть получен путем межведомственного запроса);</w:t>
            </w:r>
          </w:p>
          <w:p w:rsidR="00D7556F" w:rsidRPr="00014A3F" w:rsidRDefault="00D7556F" w:rsidP="00D7556F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97" w:hanging="142"/>
              <w:rPr>
                <w:rFonts w:ascii="PT Astra Serif" w:hAnsi="PT Astra Serif"/>
                <w:b/>
              </w:rPr>
            </w:pPr>
            <w:r w:rsidRPr="00014A3F">
              <w:rPr>
                <w:rFonts w:ascii="PT Astra Serif" w:hAnsi="PT Astra Serif"/>
              </w:rPr>
              <w:t>документ подтверждающий льготу (при наличии).</w:t>
            </w:r>
          </w:p>
        </w:tc>
        <w:tc>
          <w:tcPr>
            <w:tcW w:w="908" w:type="pct"/>
            <w:vMerge w:val="restart"/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 xml:space="preserve">через портал Госуслуги71 </w:t>
            </w:r>
            <w:hyperlink r:id="rId5" w:history="1">
              <w:r w:rsidRPr="00014A3F">
                <w:rPr>
                  <w:rStyle w:val="ac"/>
                  <w:rFonts w:ascii="PT Astra Serif" w:hAnsi="PT Astra Serif"/>
                </w:rPr>
                <w:t>https://www.gosuslugi71.ru/?OnlineService=57124</w:t>
              </w:r>
            </w:hyperlink>
            <w:r w:rsidRPr="00014A3F">
              <w:rPr>
                <w:rFonts w:ascii="PT Astra Serif" w:hAnsi="PT Astra Serif"/>
              </w:rPr>
              <w:t xml:space="preserve"> )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  <w:b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  <w:b/>
              </w:rPr>
            </w:pPr>
            <w:r w:rsidRPr="00014A3F">
              <w:rPr>
                <w:rFonts w:ascii="PT Astra Serif" w:hAnsi="PT Astra Serif"/>
                <w:b/>
              </w:rPr>
              <w:t xml:space="preserve">с 06 апреля 2024 года 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  <w:b/>
              </w:rPr>
            </w:pPr>
            <w:r w:rsidRPr="00014A3F">
              <w:rPr>
                <w:rFonts w:ascii="PT Astra Serif" w:hAnsi="PT Astra Serif"/>
                <w:b/>
              </w:rPr>
              <w:t>с 9.00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  <w:b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Возраст детей от 7 до 15 лет включительно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  <w:b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</w:tc>
      </w:tr>
      <w:tr w:rsidR="00D7556F" w:rsidRPr="00014A3F" w:rsidTr="00F6635F">
        <w:trPr>
          <w:trHeight w:val="1493"/>
        </w:trPr>
        <w:tc>
          <w:tcPr>
            <w:tcW w:w="733" w:type="pct"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  <w:b/>
              </w:rPr>
              <w:t>ООО «Санаторий «Янтарь»</w:t>
            </w:r>
            <w:r w:rsidRPr="00014A3F">
              <w:rPr>
                <w:rFonts w:ascii="PT Astra Serif" w:hAnsi="PT Astra Serif"/>
              </w:rPr>
              <w:t xml:space="preserve"> (Краснодарский край, г. Анапа, пр-т, Пионерский, д. 2)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24.06.2024-14.07.2024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(2 смена)</w:t>
            </w: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53</w:t>
            </w:r>
          </w:p>
        </w:tc>
        <w:tc>
          <w:tcPr>
            <w:tcW w:w="828" w:type="pct"/>
            <w:vMerge/>
            <w:vAlign w:val="center"/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2" w:type="pct"/>
            <w:vMerge/>
          </w:tcPr>
          <w:p w:rsidR="00D7556F" w:rsidRPr="00014A3F" w:rsidRDefault="00D7556F" w:rsidP="00D7556F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97" w:hanging="142"/>
              <w:rPr>
                <w:rFonts w:ascii="PT Astra Serif" w:hAnsi="PT Astra Serif"/>
              </w:rPr>
            </w:pPr>
          </w:p>
        </w:tc>
        <w:tc>
          <w:tcPr>
            <w:tcW w:w="908" w:type="pct"/>
            <w:vMerge/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D7556F" w:rsidRPr="00014A3F" w:rsidTr="00F6635F">
        <w:trPr>
          <w:trHeight w:val="973"/>
        </w:trPr>
        <w:tc>
          <w:tcPr>
            <w:tcW w:w="733" w:type="pct"/>
            <w:tcBorders>
              <w:top w:val="single" w:sz="4" w:space="0" w:color="auto"/>
            </w:tcBorders>
            <w:tcMar>
              <w:left w:w="11" w:type="dxa"/>
              <w:right w:w="11" w:type="dxa"/>
            </w:tcMar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  <w:b/>
              </w:rPr>
            </w:pPr>
            <w:r w:rsidRPr="00014A3F">
              <w:rPr>
                <w:rFonts w:ascii="PT Astra Serif" w:hAnsi="PT Astra Serif"/>
                <w:b/>
              </w:rPr>
              <w:t>ООО «Санаторий «Янтарь»</w:t>
            </w:r>
            <w:r w:rsidRPr="00014A3F">
              <w:rPr>
                <w:rFonts w:ascii="PT Astra Serif" w:hAnsi="PT Astra Serif"/>
              </w:rPr>
              <w:t xml:space="preserve"> (Краснодарский край, г. Анапа, пр-т, Пионерский, д. 2)</w:t>
            </w:r>
          </w:p>
        </w:tc>
        <w:tc>
          <w:tcPr>
            <w:tcW w:w="457" w:type="pct"/>
            <w:tcBorders>
              <w:top w:val="single" w:sz="4" w:space="0" w:color="auto"/>
            </w:tcBorders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16.07.2024-05.08.2024</w:t>
            </w:r>
          </w:p>
        </w:tc>
        <w:tc>
          <w:tcPr>
            <w:tcW w:w="372" w:type="pct"/>
            <w:tcBorders>
              <w:top w:val="single" w:sz="4" w:space="0" w:color="auto"/>
            </w:tcBorders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18</w:t>
            </w:r>
          </w:p>
        </w:tc>
        <w:tc>
          <w:tcPr>
            <w:tcW w:w="828" w:type="pct"/>
            <w:vMerge/>
            <w:vAlign w:val="center"/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2" w:type="pct"/>
            <w:vMerge/>
          </w:tcPr>
          <w:p w:rsidR="00D7556F" w:rsidRPr="00014A3F" w:rsidRDefault="00D7556F" w:rsidP="00F6635F">
            <w:pPr>
              <w:pStyle w:val="a7"/>
              <w:ind w:left="97"/>
              <w:rPr>
                <w:rFonts w:ascii="PT Astra Serif" w:hAnsi="PT Astra Serif"/>
                <w:b/>
              </w:rPr>
            </w:pPr>
          </w:p>
        </w:tc>
        <w:tc>
          <w:tcPr>
            <w:tcW w:w="908" w:type="pct"/>
            <w:vMerge/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</w:tc>
      </w:tr>
      <w:tr w:rsidR="00D7556F" w:rsidRPr="00014A3F" w:rsidTr="00F6635F">
        <w:trPr>
          <w:trHeight w:val="973"/>
        </w:trPr>
        <w:tc>
          <w:tcPr>
            <w:tcW w:w="733" w:type="pct"/>
            <w:tcBorders>
              <w:top w:val="single" w:sz="4" w:space="0" w:color="auto"/>
            </w:tcBorders>
            <w:tcMar>
              <w:left w:w="11" w:type="dxa"/>
              <w:right w:w="11" w:type="dxa"/>
            </w:tcMar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  <w:b/>
              </w:rPr>
            </w:pPr>
            <w:r w:rsidRPr="00014A3F">
              <w:rPr>
                <w:rFonts w:ascii="PT Astra Serif" w:hAnsi="PT Astra Serif"/>
                <w:b/>
              </w:rPr>
              <w:t>Региональный Фонд «</w:t>
            </w:r>
            <w:proofErr w:type="spellStart"/>
            <w:r w:rsidRPr="00014A3F">
              <w:rPr>
                <w:rFonts w:ascii="PT Astra Serif" w:hAnsi="PT Astra Serif"/>
                <w:b/>
              </w:rPr>
              <w:t>ЭКОразвитие</w:t>
            </w:r>
            <w:proofErr w:type="spellEnd"/>
            <w:r w:rsidRPr="00014A3F">
              <w:rPr>
                <w:rFonts w:ascii="PT Astra Serif" w:hAnsi="PT Astra Serif"/>
                <w:b/>
              </w:rPr>
              <w:t>» для детей в детском оздоровительном лагере санаторного типа «Синтетик»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 xml:space="preserve">(Тульская область, </w:t>
            </w:r>
            <w:proofErr w:type="spellStart"/>
            <w:r w:rsidRPr="00014A3F">
              <w:rPr>
                <w:rFonts w:ascii="PT Astra Serif" w:hAnsi="PT Astra Serif"/>
              </w:rPr>
              <w:t>Щекинский</w:t>
            </w:r>
            <w:proofErr w:type="spellEnd"/>
            <w:r w:rsidRPr="00014A3F">
              <w:rPr>
                <w:rFonts w:ascii="PT Astra Serif" w:hAnsi="PT Astra Serif"/>
              </w:rPr>
              <w:t xml:space="preserve"> район, 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р.п. Первомайский, ул. Дачная, д. 10)</w:t>
            </w:r>
          </w:p>
        </w:tc>
        <w:tc>
          <w:tcPr>
            <w:tcW w:w="457" w:type="pct"/>
            <w:tcBorders>
              <w:top w:val="single" w:sz="4" w:space="0" w:color="auto"/>
            </w:tcBorders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18.07.2024-07.08.2024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(3 смена)</w:t>
            </w:r>
          </w:p>
        </w:tc>
        <w:tc>
          <w:tcPr>
            <w:tcW w:w="372" w:type="pct"/>
            <w:tcBorders>
              <w:top w:val="single" w:sz="4" w:space="0" w:color="auto"/>
            </w:tcBorders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30</w:t>
            </w:r>
          </w:p>
        </w:tc>
        <w:tc>
          <w:tcPr>
            <w:tcW w:w="828" w:type="pct"/>
            <w:vMerge/>
            <w:vAlign w:val="center"/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2" w:type="pct"/>
            <w:vMerge/>
          </w:tcPr>
          <w:p w:rsidR="00D7556F" w:rsidRPr="00014A3F" w:rsidRDefault="00D7556F" w:rsidP="00F6635F">
            <w:pPr>
              <w:pStyle w:val="a7"/>
              <w:ind w:left="97"/>
              <w:rPr>
                <w:rFonts w:ascii="PT Astra Serif" w:hAnsi="PT Astra Serif"/>
                <w:b/>
              </w:rPr>
            </w:pPr>
          </w:p>
        </w:tc>
        <w:tc>
          <w:tcPr>
            <w:tcW w:w="908" w:type="pct"/>
            <w:vMerge/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</w:tc>
      </w:tr>
      <w:tr w:rsidR="00D7556F" w:rsidRPr="00014A3F" w:rsidTr="00F6635F">
        <w:trPr>
          <w:trHeight w:val="973"/>
        </w:trPr>
        <w:tc>
          <w:tcPr>
            <w:tcW w:w="733" w:type="pct"/>
            <w:tcBorders>
              <w:top w:val="single" w:sz="4" w:space="0" w:color="auto"/>
            </w:tcBorders>
            <w:tcMar>
              <w:left w:w="11" w:type="dxa"/>
              <w:right w:w="11" w:type="dxa"/>
            </w:tcMar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  <w:b/>
              </w:rPr>
            </w:pPr>
            <w:r w:rsidRPr="00014A3F">
              <w:rPr>
                <w:rFonts w:ascii="PT Astra Serif" w:hAnsi="PT Astra Serif"/>
                <w:b/>
              </w:rPr>
              <w:t>ООО «Санаторий «Глобус»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 xml:space="preserve">(Краснодарский край, г-к Анапа, поселок </w:t>
            </w:r>
            <w:r w:rsidRPr="00014A3F">
              <w:rPr>
                <w:rFonts w:ascii="PT Astra Serif" w:hAnsi="PT Astra Serif"/>
              </w:rPr>
              <w:lastRenderedPageBreak/>
              <w:t>Витязево, проезд Санаторный, д. 6, ул. Знойная,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  <w:b/>
              </w:rPr>
            </w:pPr>
            <w:r w:rsidRPr="00014A3F">
              <w:rPr>
                <w:rFonts w:ascii="PT Astra Serif" w:hAnsi="PT Astra Serif"/>
              </w:rPr>
              <w:t xml:space="preserve"> д. 26)</w:t>
            </w:r>
          </w:p>
        </w:tc>
        <w:tc>
          <w:tcPr>
            <w:tcW w:w="457" w:type="pct"/>
            <w:tcBorders>
              <w:top w:val="single" w:sz="4" w:space="0" w:color="auto"/>
            </w:tcBorders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lastRenderedPageBreak/>
              <w:t>06.08.2024-26.08.2024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(4 смена)</w:t>
            </w:r>
          </w:p>
        </w:tc>
        <w:tc>
          <w:tcPr>
            <w:tcW w:w="372" w:type="pct"/>
            <w:tcBorders>
              <w:top w:val="single" w:sz="4" w:space="0" w:color="auto"/>
            </w:tcBorders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81</w:t>
            </w:r>
          </w:p>
        </w:tc>
        <w:tc>
          <w:tcPr>
            <w:tcW w:w="828" w:type="pct"/>
            <w:vMerge/>
            <w:vAlign w:val="center"/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2" w:type="pct"/>
            <w:vMerge/>
          </w:tcPr>
          <w:p w:rsidR="00D7556F" w:rsidRPr="00014A3F" w:rsidRDefault="00D7556F" w:rsidP="00F6635F">
            <w:pPr>
              <w:pStyle w:val="a7"/>
              <w:ind w:left="97"/>
              <w:rPr>
                <w:rFonts w:ascii="PT Astra Serif" w:hAnsi="PT Astra Serif"/>
                <w:b/>
              </w:rPr>
            </w:pPr>
          </w:p>
        </w:tc>
        <w:tc>
          <w:tcPr>
            <w:tcW w:w="908" w:type="pct"/>
            <w:vMerge/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</w:tc>
      </w:tr>
      <w:tr w:rsidR="00D7556F" w:rsidRPr="00014A3F" w:rsidTr="00F6635F">
        <w:tc>
          <w:tcPr>
            <w:tcW w:w="5000" w:type="pct"/>
            <w:gridSpan w:val="6"/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  <w:b/>
              </w:rPr>
            </w:pPr>
            <w:r w:rsidRPr="00014A3F">
              <w:rPr>
                <w:rFonts w:ascii="PT Astra Serif" w:hAnsi="PT Astra Serif"/>
                <w:b/>
              </w:rPr>
              <w:lastRenderedPageBreak/>
              <w:t>Загородные оздоровительные лагеря:</w:t>
            </w:r>
          </w:p>
        </w:tc>
      </w:tr>
      <w:tr w:rsidR="00D7556F" w:rsidRPr="00014A3F" w:rsidTr="00F6635F">
        <w:tc>
          <w:tcPr>
            <w:tcW w:w="733" w:type="pct"/>
            <w:tcMar>
              <w:left w:w="11" w:type="dxa"/>
              <w:right w:w="11" w:type="dxa"/>
            </w:tcMar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  <w:b/>
              </w:rPr>
            </w:pPr>
            <w:r w:rsidRPr="00014A3F">
              <w:rPr>
                <w:rFonts w:ascii="PT Astra Serif" w:hAnsi="PT Astra Serif"/>
                <w:b/>
              </w:rPr>
              <w:t>МБУ «Детский оздоровительный лагерь «Ласточка»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  <w:i/>
              </w:rPr>
            </w:pPr>
            <w:r w:rsidRPr="00014A3F">
              <w:rPr>
                <w:rFonts w:ascii="PT Astra Serif" w:hAnsi="PT Astra Serif"/>
                <w:i/>
              </w:rPr>
              <w:t xml:space="preserve"> (Тульская область, Ефремовский район, с. </w:t>
            </w:r>
            <w:proofErr w:type="spellStart"/>
            <w:r w:rsidRPr="00014A3F">
              <w:rPr>
                <w:rFonts w:ascii="PT Astra Serif" w:hAnsi="PT Astra Serif"/>
                <w:i/>
              </w:rPr>
              <w:t>Вязово</w:t>
            </w:r>
            <w:proofErr w:type="spellEnd"/>
            <w:r w:rsidRPr="00014A3F">
              <w:rPr>
                <w:rFonts w:ascii="PT Astra Serif" w:hAnsi="PT Astra Serif"/>
                <w:i/>
              </w:rPr>
              <w:t>)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  <w:b/>
              </w:rPr>
            </w:pPr>
            <w:r w:rsidRPr="00014A3F">
              <w:rPr>
                <w:rFonts w:ascii="PT Astra Serif" w:hAnsi="PT Astra Serif"/>
                <w:b/>
              </w:rPr>
              <w:t>Муниципальная профильная смена «Школа лидера»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 xml:space="preserve">Для детей в возрасте от 7 до 15 лет включительно -  членов школьных центров детских инициатив и членов первичных организаций 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  <w:b/>
              </w:rPr>
            </w:pPr>
            <w:r w:rsidRPr="00014A3F">
              <w:rPr>
                <w:rFonts w:ascii="PT Astra Serif" w:hAnsi="PT Astra Serif"/>
              </w:rPr>
              <w:t>«Движения первых» Узловского района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57" w:type="pct"/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02.06.2024-22.06.2024</w:t>
            </w:r>
          </w:p>
        </w:tc>
        <w:tc>
          <w:tcPr>
            <w:tcW w:w="372" w:type="pct"/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60</w:t>
            </w:r>
          </w:p>
        </w:tc>
        <w:tc>
          <w:tcPr>
            <w:tcW w:w="828" w:type="pct"/>
            <w:vMerge w:val="restart"/>
          </w:tcPr>
          <w:p w:rsidR="00D7556F" w:rsidRPr="00014A3F" w:rsidRDefault="00D7556F" w:rsidP="00F6635F">
            <w:pPr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от 5 до 30% стоимости путевки в зависимости от размера среднедушевого дохода семьи (подтверждается документально):</w:t>
            </w:r>
          </w:p>
          <w:p w:rsidR="00D7556F" w:rsidRPr="00014A3F" w:rsidRDefault="00D7556F" w:rsidP="00F6635F">
            <w:pPr>
              <w:jc w:val="both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  <w:b/>
              </w:rPr>
              <w:t xml:space="preserve">8568,00 </w:t>
            </w:r>
            <w:r w:rsidRPr="00014A3F">
              <w:rPr>
                <w:rFonts w:ascii="PT Astra Serif" w:hAnsi="PT Astra Serif"/>
              </w:rPr>
              <w:t xml:space="preserve">- если доход на 1 члена семьи превышает 3 величины установленного прожиточного минимума в Тульской области (свыше 45762,00 руб.) и/или заявитель не </w:t>
            </w:r>
            <w:proofErr w:type="gramStart"/>
            <w:r w:rsidRPr="00014A3F">
              <w:rPr>
                <w:rFonts w:ascii="PT Astra Serif" w:hAnsi="PT Astra Serif"/>
              </w:rPr>
              <w:t>предоставляет документы</w:t>
            </w:r>
            <w:proofErr w:type="gramEnd"/>
            <w:r w:rsidRPr="00014A3F">
              <w:rPr>
                <w:rFonts w:ascii="PT Astra Serif" w:hAnsi="PT Astra Serif"/>
              </w:rPr>
              <w:t xml:space="preserve"> подтверждающие доход;</w:t>
            </w:r>
          </w:p>
          <w:p w:rsidR="00D7556F" w:rsidRPr="00014A3F" w:rsidRDefault="00D7556F" w:rsidP="00F6635F">
            <w:pPr>
              <w:jc w:val="both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  <w:b/>
              </w:rPr>
              <w:t>4284,00</w:t>
            </w:r>
            <w:r w:rsidRPr="00014A3F">
              <w:rPr>
                <w:rFonts w:ascii="PT Astra Serif" w:hAnsi="PT Astra Serif"/>
              </w:rPr>
              <w:t xml:space="preserve"> – если доход на 1 члена семьи превышает установленную величину прожиточного минимума, но не превышает три таких величины (от 15254,00 руб. до 45762,00 руб.);</w:t>
            </w:r>
          </w:p>
          <w:p w:rsidR="00D7556F" w:rsidRPr="00014A3F" w:rsidRDefault="00D7556F" w:rsidP="00F6635F">
            <w:pPr>
              <w:jc w:val="both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  <w:b/>
              </w:rPr>
              <w:t>1428,00</w:t>
            </w:r>
            <w:r w:rsidRPr="00014A3F">
              <w:rPr>
                <w:rFonts w:ascii="PT Astra Serif" w:hAnsi="PT Astra Serif"/>
              </w:rPr>
              <w:t xml:space="preserve"> – если доход на 1 члена семьи ниже </w:t>
            </w:r>
            <w:r w:rsidRPr="00014A3F">
              <w:rPr>
                <w:rFonts w:ascii="PT Astra Serif" w:hAnsi="PT Astra Serif"/>
              </w:rPr>
              <w:lastRenderedPageBreak/>
              <w:t>или равен установленному в Тульской области прожиточному минимуму (15254,00 руб.).</w:t>
            </w:r>
          </w:p>
        </w:tc>
        <w:tc>
          <w:tcPr>
            <w:tcW w:w="1702" w:type="pct"/>
            <w:vMerge w:val="restart"/>
          </w:tcPr>
          <w:p w:rsidR="00D7556F" w:rsidRPr="00014A3F" w:rsidRDefault="00D7556F" w:rsidP="00F6635F">
            <w:pPr>
              <w:pStyle w:val="a7"/>
              <w:ind w:left="97"/>
              <w:rPr>
                <w:rFonts w:ascii="PT Astra Serif" w:hAnsi="PT Astra Serif"/>
                <w:b/>
              </w:rPr>
            </w:pPr>
            <w:r w:rsidRPr="00014A3F">
              <w:rPr>
                <w:rFonts w:ascii="PT Astra Serif" w:hAnsi="PT Astra Serif"/>
                <w:b/>
              </w:rPr>
              <w:lastRenderedPageBreak/>
              <w:t>Предоставляются в  комитет образования (</w:t>
            </w:r>
            <w:proofErr w:type="gramStart"/>
            <w:r w:rsidRPr="00014A3F">
              <w:rPr>
                <w:rFonts w:ascii="PT Astra Serif" w:hAnsi="PT Astra Serif"/>
                <w:b/>
              </w:rPr>
              <w:t>г</w:t>
            </w:r>
            <w:proofErr w:type="gramEnd"/>
            <w:r w:rsidRPr="00014A3F">
              <w:rPr>
                <w:rFonts w:ascii="PT Astra Serif" w:hAnsi="PT Astra Serif"/>
                <w:b/>
              </w:rPr>
              <w:t xml:space="preserve">. Узловая, ул. Кирова, д. 25, </w:t>
            </w:r>
            <w:proofErr w:type="spellStart"/>
            <w:r w:rsidRPr="00014A3F">
              <w:rPr>
                <w:rFonts w:ascii="PT Astra Serif" w:hAnsi="PT Astra Serif"/>
                <w:b/>
              </w:rPr>
              <w:t>каб</w:t>
            </w:r>
            <w:proofErr w:type="spellEnd"/>
            <w:r w:rsidRPr="00014A3F">
              <w:rPr>
                <w:rFonts w:ascii="PT Astra Serif" w:hAnsi="PT Astra Serif"/>
                <w:b/>
              </w:rPr>
              <w:t>. № 3) в течение 14 дней с момента подачи заявления на портале</w:t>
            </w:r>
          </w:p>
          <w:p w:rsidR="00D7556F" w:rsidRPr="00014A3F" w:rsidRDefault="00D7556F" w:rsidP="00F6635F">
            <w:pPr>
              <w:pStyle w:val="a7"/>
              <w:ind w:left="97"/>
              <w:rPr>
                <w:rFonts w:ascii="PT Astra Serif" w:hAnsi="PT Astra Serif"/>
                <w:b/>
              </w:rPr>
            </w:pPr>
            <w:r w:rsidRPr="00014A3F">
              <w:rPr>
                <w:rFonts w:ascii="PT Astra Serif" w:hAnsi="PT Astra Serif"/>
                <w:b/>
              </w:rPr>
              <w:t xml:space="preserve">Основной пакет документов: </w:t>
            </w:r>
          </w:p>
          <w:p w:rsidR="00D7556F" w:rsidRPr="00014A3F" w:rsidRDefault="00D7556F" w:rsidP="00D7556F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97" w:hanging="142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копия паспорта одного из родителей (с предъявлением оригинала);</w:t>
            </w:r>
          </w:p>
          <w:p w:rsidR="00D7556F" w:rsidRPr="00014A3F" w:rsidRDefault="00D7556F" w:rsidP="00D7556F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97" w:hanging="142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копия свидетельства о рождении или паспорта ребенка с предъявлением оригинала);</w:t>
            </w:r>
          </w:p>
          <w:p w:rsidR="00D7556F" w:rsidRPr="00014A3F" w:rsidRDefault="00D7556F" w:rsidP="00D7556F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97" w:hanging="142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справка с места жительства ребенка (для детей младше 14 лет, не имеющих паспорта, может быть получена путем межведомственного запроса);</w:t>
            </w:r>
          </w:p>
          <w:p w:rsidR="00D7556F" w:rsidRPr="00014A3F" w:rsidRDefault="00D7556F" w:rsidP="00D7556F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97" w:hanging="142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 xml:space="preserve"> СНИЛС родителя и ребенка (может быть получен путем межведомственного запроса).</w:t>
            </w:r>
          </w:p>
          <w:p w:rsidR="00D7556F" w:rsidRPr="00014A3F" w:rsidRDefault="00D7556F" w:rsidP="00F6635F">
            <w:pPr>
              <w:ind w:left="-45"/>
              <w:rPr>
                <w:rFonts w:ascii="PT Astra Serif" w:hAnsi="PT Astra Serif"/>
                <w:b/>
              </w:rPr>
            </w:pPr>
            <w:r w:rsidRPr="00014A3F">
              <w:rPr>
                <w:rFonts w:ascii="PT Astra Serif" w:hAnsi="PT Astra Serif"/>
                <w:b/>
              </w:rPr>
              <w:t>Для оплаты родительской составляющей менее 30% дополнительно (одновременно с основным пакетом документов) предоставляются:</w:t>
            </w:r>
          </w:p>
          <w:p w:rsidR="00D7556F" w:rsidRPr="00014A3F" w:rsidRDefault="00D7556F" w:rsidP="00F6635F">
            <w:pPr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1. справка о составе семьи (вместо справки с места жительства ребенка);</w:t>
            </w:r>
          </w:p>
          <w:p w:rsidR="00D7556F" w:rsidRPr="00014A3F" w:rsidRDefault="00D7556F" w:rsidP="00F6635F">
            <w:pPr>
              <w:pStyle w:val="a7"/>
              <w:ind w:left="0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2.справки о доходах обоих родителей за последние 3 месяца, включая пенсии, стипендии, надбавки за сверхурочную работу и социальные выплаты (многодетная семья, пособия по потере кормильца и т.п.);</w:t>
            </w:r>
          </w:p>
          <w:p w:rsidR="00D7556F" w:rsidRPr="00014A3F" w:rsidRDefault="00D7556F" w:rsidP="00F6635F">
            <w:pPr>
              <w:pStyle w:val="a7"/>
              <w:ind w:left="0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Если кто-то из родителей не работает:</w:t>
            </w:r>
          </w:p>
          <w:p w:rsidR="00D7556F" w:rsidRPr="00014A3F" w:rsidRDefault="00D7556F" w:rsidP="00F6635F">
            <w:pPr>
              <w:pStyle w:val="a7"/>
              <w:ind w:left="0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- справка из центра занятости подтверждающая выплату или отсутствие пособия (может быть получена путем межведомственного запроса);</w:t>
            </w:r>
          </w:p>
          <w:p w:rsidR="00D7556F" w:rsidRPr="00014A3F" w:rsidRDefault="00D7556F" w:rsidP="00F6635F">
            <w:pPr>
              <w:pStyle w:val="a7"/>
              <w:ind w:left="0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 xml:space="preserve">- копия трудовой книжки (1 лист и лист с последним местом работы) с предоставлением </w:t>
            </w:r>
            <w:r w:rsidRPr="00014A3F">
              <w:rPr>
                <w:rFonts w:ascii="PT Astra Serif" w:hAnsi="PT Astra Serif"/>
              </w:rPr>
              <w:lastRenderedPageBreak/>
              <w:t>оригинала.</w:t>
            </w:r>
          </w:p>
          <w:p w:rsidR="00D7556F" w:rsidRPr="00014A3F" w:rsidRDefault="00D7556F" w:rsidP="00F6635F">
            <w:pPr>
              <w:pStyle w:val="a7"/>
              <w:ind w:left="0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3. Если родители разведены:</w:t>
            </w:r>
          </w:p>
          <w:p w:rsidR="00D7556F" w:rsidRPr="00014A3F" w:rsidRDefault="00D7556F" w:rsidP="00F6635F">
            <w:pPr>
              <w:pStyle w:val="a7"/>
              <w:ind w:left="0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-копия свидетельства о расторжении брака;</w:t>
            </w:r>
          </w:p>
          <w:p w:rsidR="00D7556F" w:rsidRPr="00014A3F" w:rsidRDefault="00D7556F" w:rsidP="00F6635F">
            <w:pPr>
              <w:pStyle w:val="a7"/>
              <w:ind w:left="0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-документы, подтверждающие выплату/отсутствие алиментов (справка от судебных приставов/ копия решения суда/ соглашение).</w:t>
            </w:r>
          </w:p>
          <w:p w:rsidR="00D7556F" w:rsidRPr="00014A3F" w:rsidRDefault="00D7556F" w:rsidP="00F6635F">
            <w:pPr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Все справки подтверждающие доходы предоставляются за последние 3 месяца, предшествующие дате подачи заявления.</w:t>
            </w:r>
          </w:p>
          <w:p w:rsidR="00D7556F" w:rsidRPr="00014A3F" w:rsidRDefault="00D7556F" w:rsidP="00F6635F">
            <w:pPr>
              <w:rPr>
                <w:rFonts w:ascii="PT Astra Serif" w:hAnsi="PT Astra Serif"/>
                <w:b/>
              </w:rPr>
            </w:pPr>
            <w:r w:rsidRPr="00014A3F">
              <w:rPr>
                <w:rFonts w:ascii="PT Astra Serif" w:hAnsi="PT Astra Serif"/>
              </w:rPr>
              <w:t>Квитанция должна быть оплачена в течение 14 дней.</w:t>
            </w:r>
          </w:p>
        </w:tc>
        <w:tc>
          <w:tcPr>
            <w:tcW w:w="908" w:type="pct"/>
            <w:vMerge w:val="restart"/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 xml:space="preserve">через портал Госуслуги71 </w:t>
            </w:r>
            <w:hyperlink r:id="rId6" w:history="1">
              <w:r w:rsidRPr="00014A3F">
                <w:rPr>
                  <w:rStyle w:val="ac"/>
                  <w:rFonts w:ascii="PT Astra Serif" w:hAnsi="PT Astra Serif"/>
                </w:rPr>
                <w:t>https://www.gosuslugi71.ru/?OnlineService=3927173</w:t>
              </w:r>
            </w:hyperlink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  <w:b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  <w:b/>
              </w:rPr>
            </w:pPr>
            <w:r w:rsidRPr="00014A3F">
              <w:rPr>
                <w:rFonts w:ascii="PT Astra Serif" w:hAnsi="PT Astra Serif"/>
                <w:b/>
              </w:rPr>
              <w:t>с 20 апреля 2024 года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  <w:b/>
              </w:rPr>
              <w:t>с 9.00</w:t>
            </w:r>
          </w:p>
        </w:tc>
      </w:tr>
      <w:tr w:rsidR="00D7556F" w:rsidRPr="00014A3F" w:rsidTr="00F6635F">
        <w:tc>
          <w:tcPr>
            <w:tcW w:w="733" w:type="pct"/>
            <w:tcMar>
              <w:left w:w="11" w:type="dxa"/>
              <w:right w:w="11" w:type="dxa"/>
            </w:tcMar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014A3F">
              <w:rPr>
                <w:rFonts w:ascii="PT Astra Serif" w:hAnsi="PT Astra Serif"/>
                <w:b/>
              </w:rPr>
              <w:t>Оздоровительный лагерь «Ласточка»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  <w:i/>
              </w:rPr>
            </w:pPr>
            <w:r w:rsidRPr="00014A3F">
              <w:rPr>
                <w:rFonts w:ascii="PT Astra Serif" w:hAnsi="PT Astra Serif"/>
                <w:i/>
              </w:rPr>
              <w:t xml:space="preserve">(Ефремовский район, с. </w:t>
            </w:r>
            <w:proofErr w:type="spellStart"/>
            <w:r w:rsidRPr="00014A3F">
              <w:rPr>
                <w:rFonts w:ascii="PT Astra Serif" w:hAnsi="PT Astra Serif"/>
                <w:i/>
              </w:rPr>
              <w:t>Вязово</w:t>
            </w:r>
            <w:proofErr w:type="spellEnd"/>
            <w:r w:rsidRPr="00014A3F">
              <w:rPr>
                <w:rFonts w:ascii="PT Astra Serif" w:hAnsi="PT Astra Serif"/>
                <w:i/>
              </w:rPr>
              <w:t>)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7" w:type="pct"/>
          </w:tcPr>
          <w:p w:rsidR="00D7556F" w:rsidRPr="00014A3F" w:rsidRDefault="00D7556F" w:rsidP="00F6635F">
            <w:pPr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25.06.2024-15.07.2024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(2 смена)</w:t>
            </w:r>
          </w:p>
        </w:tc>
        <w:tc>
          <w:tcPr>
            <w:tcW w:w="372" w:type="pct"/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15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8" w:type="pct"/>
            <w:vMerge/>
          </w:tcPr>
          <w:p w:rsidR="00D7556F" w:rsidRPr="00014A3F" w:rsidRDefault="00D7556F" w:rsidP="00F6635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pct"/>
            <w:vMerge/>
          </w:tcPr>
          <w:p w:rsidR="00D7556F" w:rsidRPr="00014A3F" w:rsidRDefault="00D7556F" w:rsidP="00F6635F">
            <w:pPr>
              <w:rPr>
                <w:rFonts w:ascii="PT Astra Serif" w:hAnsi="PT Astra Serif"/>
              </w:rPr>
            </w:pPr>
          </w:p>
        </w:tc>
        <w:tc>
          <w:tcPr>
            <w:tcW w:w="908" w:type="pct"/>
            <w:vMerge/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D7556F" w:rsidRPr="00014A3F" w:rsidTr="00F6635F">
        <w:tc>
          <w:tcPr>
            <w:tcW w:w="733" w:type="pct"/>
            <w:tcBorders>
              <w:bottom w:val="nil"/>
            </w:tcBorders>
            <w:tcMar>
              <w:left w:w="11" w:type="dxa"/>
              <w:right w:w="11" w:type="dxa"/>
            </w:tcMar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  <w:i/>
              </w:rPr>
            </w:pPr>
            <w:r w:rsidRPr="00014A3F">
              <w:rPr>
                <w:rFonts w:ascii="PT Astra Serif" w:hAnsi="PT Astra Serif"/>
                <w:b/>
              </w:rPr>
              <w:t>Оздоровительный лагерь «Салют»</w:t>
            </w:r>
            <w:r w:rsidRPr="00014A3F">
              <w:rPr>
                <w:rFonts w:ascii="PT Astra Serif" w:hAnsi="PT Astra Serif"/>
                <w:i/>
              </w:rPr>
              <w:t>(</w:t>
            </w:r>
            <w:proofErr w:type="spellStart"/>
            <w:r w:rsidRPr="00014A3F">
              <w:rPr>
                <w:rFonts w:ascii="PT Astra Serif" w:hAnsi="PT Astra Serif"/>
                <w:i/>
              </w:rPr>
              <w:t>Кимовский</w:t>
            </w:r>
            <w:proofErr w:type="spellEnd"/>
            <w:r w:rsidRPr="00014A3F">
              <w:rPr>
                <w:rFonts w:ascii="PT Astra Serif" w:hAnsi="PT Astra Serif"/>
                <w:i/>
              </w:rPr>
              <w:t xml:space="preserve"> район, п. Калиновка)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57" w:type="pct"/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18.07.2024-07.08.2024 (3 смена)</w:t>
            </w:r>
          </w:p>
        </w:tc>
        <w:tc>
          <w:tcPr>
            <w:tcW w:w="372" w:type="pct"/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15</w:t>
            </w:r>
          </w:p>
        </w:tc>
        <w:tc>
          <w:tcPr>
            <w:tcW w:w="828" w:type="pct"/>
            <w:vMerge/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2" w:type="pct"/>
            <w:vMerge/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08" w:type="pct"/>
            <w:vMerge/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  <w:b/>
                <w:i/>
              </w:rPr>
            </w:pPr>
          </w:p>
        </w:tc>
      </w:tr>
      <w:tr w:rsidR="00D7556F" w:rsidRPr="00014A3F" w:rsidTr="00F6635F">
        <w:tc>
          <w:tcPr>
            <w:tcW w:w="733" w:type="pct"/>
            <w:tcMar>
              <w:left w:w="11" w:type="dxa"/>
              <w:right w:w="11" w:type="dxa"/>
            </w:tcMar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  <w:b/>
              </w:rPr>
            </w:pPr>
            <w:r w:rsidRPr="00014A3F">
              <w:rPr>
                <w:rFonts w:ascii="PT Astra Serif" w:hAnsi="PT Astra Serif"/>
                <w:b/>
              </w:rPr>
              <w:lastRenderedPageBreak/>
              <w:t>Муниципальная профильная смена «Спортивная Узловая»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 xml:space="preserve"> (развитие детско-юношеского спорта)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  <w:b/>
              </w:rPr>
            </w:pPr>
            <w:r w:rsidRPr="00014A3F">
              <w:rPr>
                <w:rFonts w:ascii="PT Astra Serif" w:hAnsi="PT Astra Serif"/>
                <w:b/>
              </w:rPr>
              <w:t>МБУ «Детский оздоровительный лагерь «Ласточка»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  <w:i/>
              </w:rPr>
            </w:pPr>
            <w:r w:rsidRPr="00014A3F">
              <w:rPr>
                <w:rFonts w:ascii="PT Astra Serif" w:hAnsi="PT Astra Serif"/>
                <w:i/>
              </w:rPr>
              <w:t xml:space="preserve"> (Тульская область, Ефремовский район, с. </w:t>
            </w:r>
            <w:proofErr w:type="spellStart"/>
            <w:r w:rsidRPr="00014A3F">
              <w:rPr>
                <w:rFonts w:ascii="PT Astra Serif" w:hAnsi="PT Astra Serif"/>
                <w:i/>
              </w:rPr>
              <w:t>Вязово</w:t>
            </w:r>
            <w:proofErr w:type="spellEnd"/>
            <w:r w:rsidRPr="00014A3F">
              <w:rPr>
                <w:rFonts w:ascii="PT Astra Serif" w:hAnsi="PT Astra Serif"/>
                <w:i/>
              </w:rPr>
              <w:t>)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  <w:i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  <w:b/>
              </w:rPr>
            </w:pPr>
            <w:r w:rsidRPr="00014A3F">
              <w:rPr>
                <w:rFonts w:ascii="PT Astra Serif" w:hAnsi="PT Astra Serif"/>
                <w:b/>
                <w:i/>
              </w:rPr>
              <w:t>По вопросам зачисления в смену обращаться к руководителям секций.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  <w:i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57" w:type="pct"/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02.06.2024-22.06.2024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(1 смена)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18.07.2024-07.08.2024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(3 смена)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10.08.2024-30.08.2024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72" w:type="pct"/>
          </w:tcPr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30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60</w:t>
            </w: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jc w:val="center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60</w:t>
            </w:r>
          </w:p>
        </w:tc>
        <w:tc>
          <w:tcPr>
            <w:tcW w:w="828" w:type="pct"/>
          </w:tcPr>
          <w:p w:rsidR="00D7556F" w:rsidRPr="00014A3F" w:rsidRDefault="00D7556F" w:rsidP="00F6635F">
            <w:pPr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в зависимости от размера среднедушевого дохода семьи:</w:t>
            </w:r>
          </w:p>
          <w:p w:rsidR="00D7556F" w:rsidRPr="00014A3F" w:rsidRDefault="00D7556F" w:rsidP="00F6635F">
            <w:pPr>
              <w:jc w:val="both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  <w:b/>
              </w:rPr>
              <w:t xml:space="preserve">8568,00 </w:t>
            </w:r>
            <w:r w:rsidRPr="00014A3F">
              <w:rPr>
                <w:rFonts w:ascii="PT Astra Serif" w:hAnsi="PT Astra Serif"/>
              </w:rPr>
              <w:t xml:space="preserve">- если доход на 1 члена семьи превышает 45762,00 руб. и/или заявитель не </w:t>
            </w:r>
            <w:proofErr w:type="gramStart"/>
            <w:r w:rsidRPr="00014A3F">
              <w:rPr>
                <w:rFonts w:ascii="PT Astra Serif" w:hAnsi="PT Astra Serif"/>
              </w:rPr>
              <w:t>предоставляет документы</w:t>
            </w:r>
            <w:proofErr w:type="gramEnd"/>
            <w:r w:rsidRPr="00014A3F">
              <w:rPr>
                <w:rFonts w:ascii="PT Astra Serif" w:hAnsi="PT Astra Serif"/>
              </w:rPr>
              <w:t xml:space="preserve"> подтверждающие доход;</w:t>
            </w:r>
          </w:p>
          <w:p w:rsidR="00D7556F" w:rsidRPr="00014A3F" w:rsidRDefault="00D7556F" w:rsidP="00F6635F">
            <w:pPr>
              <w:jc w:val="both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  <w:b/>
              </w:rPr>
              <w:t>4284,00</w:t>
            </w:r>
            <w:r w:rsidRPr="00014A3F">
              <w:rPr>
                <w:rFonts w:ascii="PT Astra Serif" w:hAnsi="PT Astra Serif"/>
              </w:rPr>
              <w:t xml:space="preserve"> – если доход на 1 члена семьи находится в границах от 15254,00 руб. до 45762,00 руб.;</w:t>
            </w:r>
          </w:p>
          <w:p w:rsidR="00D7556F" w:rsidRPr="00014A3F" w:rsidRDefault="00D7556F" w:rsidP="00F6635F">
            <w:pPr>
              <w:jc w:val="both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  <w:b/>
              </w:rPr>
              <w:t>1428,00</w:t>
            </w:r>
            <w:r w:rsidRPr="00014A3F">
              <w:rPr>
                <w:rFonts w:ascii="PT Astra Serif" w:hAnsi="PT Astra Serif"/>
              </w:rPr>
              <w:t xml:space="preserve"> – если доход на 1 члена семьи ниже или равен 15254,00 руб.</w:t>
            </w:r>
          </w:p>
        </w:tc>
        <w:tc>
          <w:tcPr>
            <w:tcW w:w="1702" w:type="pct"/>
          </w:tcPr>
          <w:p w:rsidR="00D7556F" w:rsidRPr="00014A3F" w:rsidRDefault="00D7556F" w:rsidP="00F6635F">
            <w:pPr>
              <w:pStyle w:val="a7"/>
              <w:ind w:left="97"/>
              <w:rPr>
                <w:rFonts w:ascii="PT Astra Serif" w:hAnsi="PT Astra Serif"/>
                <w:b/>
              </w:rPr>
            </w:pPr>
            <w:r w:rsidRPr="00014A3F">
              <w:rPr>
                <w:rFonts w:ascii="PT Astra Serif" w:hAnsi="PT Astra Serif"/>
                <w:b/>
              </w:rPr>
              <w:t>Предоставляются в  комитет образования (</w:t>
            </w:r>
            <w:proofErr w:type="gramStart"/>
            <w:r w:rsidRPr="00014A3F">
              <w:rPr>
                <w:rFonts w:ascii="PT Astra Serif" w:hAnsi="PT Astra Serif"/>
                <w:b/>
              </w:rPr>
              <w:t>г</w:t>
            </w:r>
            <w:proofErr w:type="gramEnd"/>
            <w:r w:rsidRPr="00014A3F">
              <w:rPr>
                <w:rFonts w:ascii="PT Astra Serif" w:hAnsi="PT Astra Serif"/>
                <w:b/>
              </w:rPr>
              <w:t xml:space="preserve">. Узловая, ул. Кирова, д. 25, </w:t>
            </w:r>
            <w:proofErr w:type="spellStart"/>
            <w:r w:rsidRPr="00014A3F">
              <w:rPr>
                <w:rFonts w:ascii="PT Astra Serif" w:hAnsi="PT Astra Serif"/>
                <w:b/>
              </w:rPr>
              <w:t>каб</w:t>
            </w:r>
            <w:proofErr w:type="spellEnd"/>
            <w:r w:rsidRPr="00014A3F">
              <w:rPr>
                <w:rFonts w:ascii="PT Astra Serif" w:hAnsi="PT Astra Serif"/>
                <w:b/>
              </w:rPr>
              <w:t xml:space="preserve">. № 3) </w:t>
            </w:r>
          </w:p>
          <w:p w:rsidR="00D7556F" w:rsidRPr="00014A3F" w:rsidRDefault="00D7556F" w:rsidP="00F6635F">
            <w:pPr>
              <w:pStyle w:val="a7"/>
              <w:ind w:left="97"/>
              <w:rPr>
                <w:rFonts w:ascii="PT Astra Serif" w:hAnsi="PT Astra Serif"/>
                <w:b/>
              </w:rPr>
            </w:pPr>
            <w:r w:rsidRPr="00014A3F">
              <w:rPr>
                <w:rFonts w:ascii="PT Astra Serif" w:hAnsi="PT Astra Serif"/>
                <w:b/>
              </w:rPr>
              <w:t xml:space="preserve">Основной пакет документов: </w:t>
            </w:r>
          </w:p>
          <w:p w:rsidR="00D7556F" w:rsidRPr="00014A3F" w:rsidRDefault="00D7556F" w:rsidP="00D7556F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97" w:hanging="142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заявление</w:t>
            </w:r>
          </w:p>
          <w:p w:rsidR="00D7556F" w:rsidRPr="00014A3F" w:rsidRDefault="00D7556F" w:rsidP="00D7556F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97" w:hanging="142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копия паспорта одного из родителей (с предъявлением оригинала);</w:t>
            </w:r>
          </w:p>
          <w:p w:rsidR="00D7556F" w:rsidRPr="00014A3F" w:rsidRDefault="00D7556F" w:rsidP="00D7556F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97" w:hanging="142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копия свидетельства о рождении или паспорта ребенка с предъявлением оригинала);</w:t>
            </w:r>
          </w:p>
          <w:p w:rsidR="00D7556F" w:rsidRPr="00014A3F" w:rsidRDefault="00D7556F" w:rsidP="00D7556F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97" w:hanging="142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справка с места жительства ребенка (для детей младше 14 лет, не имеющих паспорта, может быть получена путем межведомственного запроса);</w:t>
            </w:r>
          </w:p>
          <w:p w:rsidR="00D7556F" w:rsidRPr="00014A3F" w:rsidRDefault="00D7556F" w:rsidP="00D7556F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97" w:hanging="142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 xml:space="preserve"> СНИЛС родителя и ребенка (может быть получен путем межведомственного запроса).</w:t>
            </w:r>
          </w:p>
          <w:p w:rsidR="00D7556F" w:rsidRPr="00014A3F" w:rsidRDefault="00D7556F" w:rsidP="00F6635F">
            <w:pPr>
              <w:ind w:left="-45"/>
              <w:rPr>
                <w:rFonts w:ascii="PT Astra Serif" w:hAnsi="PT Astra Serif"/>
                <w:b/>
              </w:rPr>
            </w:pPr>
            <w:r w:rsidRPr="00014A3F">
              <w:rPr>
                <w:rFonts w:ascii="PT Astra Serif" w:hAnsi="PT Astra Serif"/>
                <w:b/>
              </w:rPr>
              <w:t>Для оплаты родительской составляющей менее 30% дополнительно предоставляются сведения о доходах семьи за последние 3 месяца на момент подачи заявления, а также справка о составе семьи.</w:t>
            </w:r>
          </w:p>
          <w:p w:rsidR="00D7556F" w:rsidRPr="00014A3F" w:rsidRDefault="00D7556F" w:rsidP="00F6635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08" w:type="pct"/>
          </w:tcPr>
          <w:p w:rsidR="00D7556F" w:rsidRPr="00014A3F" w:rsidRDefault="00D7556F" w:rsidP="00F6635F">
            <w:pPr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  <w:b/>
                <w:i/>
              </w:rPr>
              <w:t>Для детей в возрасте от 7 до 17 лет включительно,   занимающихся в спортивных секциях</w:t>
            </w:r>
            <w:r w:rsidRPr="00014A3F">
              <w:rPr>
                <w:rFonts w:ascii="PT Astra Serif" w:hAnsi="PT Astra Serif"/>
              </w:rPr>
              <w:t>:</w:t>
            </w:r>
          </w:p>
          <w:p w:rsidR="00D7556F" w:rsidRPr="00014A3F" w:rsidRDefault="00D7556F" w:rsidP="00F6635F">
            <w:pPr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- ДООЦ (легкая атлетика) - 1 смена;</w:t>
            </w:r>
          </w:p>
          <w:p w:rsidR="00D7556F" w:rsidRPr="00014A3F" w:rsidRDefault="00D7556F" w:rsidP="00F6635F">
            <w:pPr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ind w:firstLine="34"/>
              <w:jc w:val="both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- МБУДО ДЮСШ (самбо, бокс, легкая атлетика, греко-римская борьба) - 3 смена;</w:t>
            </w:r>
          </w:p>
          <w:p w:rsidR="00D7556F" w:rsidRPr="00014A3F" w:rsidRDefault="00D7556F" w:rsidP="00F6635F">
            <w:pPr>
              <w:ind w:firstLine="34"/>
              <w:jc w:val="both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ind w:firstLine="34"/>
              <w:rPr>
                <w:rFonts w:ascii="PT Astra Serif" w:hAnsi="PT Astra Serif"/>
              </w:rPr>
            </w:pPr>
            <w:r w:rsidRPr="00014A3F">
              <w:rPr>
                <w:rFonts w:ascii="PT Astra Serif" w:hAnsi="PT Astra Serif"/>
              </w:rPr>
              <w:t>- ДООЦ (плавание, волейбол, греко-римская борьба) - 4 смена.</w:t>
            </w:r>
          </w:p>
          <w:p w:rsidR="00D7556F" w:rsidRPr="00014A3F" w:rsidRDefault="00D7556F" w:rsidP="00F6635F">
            <w:pPr>
              <w:ind w:firstLine="34"/>
              <w:jc w:val="both"/>
              <w:rPr>
                <w:rFonts w:ascii="PT Astra Serif" w:hAnsi="PT Astra Serif"/>
              </w:rPr>
            </w:pPr>
          </w:p>
          <w:p w:rsidR="00D7556F" w:rsidRPr="00014A3F" w:rsidRDefault="00D7556F" w:rsidP="00F6635F">
            <w:pPr>
              <w:rPr>
                <w:rFonts w:ascii="PT Astra Serif" w:hAnsi="PT Astra Serif"/>
              </w:rPr>
            </w:pPr>
          </w:p>
        </w:tc>
      </w:tr>
    </w:tbl>
    <w:p w:rsidR="00D7556F" w:rsidRDefault="00D7556F" w:rsidP="001A52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/>
          <w:sz w:val="28"/>
        </w:rPr>
      </w:pPr>
    </w:p>
    <w:p w:rsidR="009A7A56" w:rsidRDefault="009A7A56" w:rsidP="00D7556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9A7A56" w:rsidSect="001A5233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61A"/>
    <w:multiLevelType w:val="hybridMultilevel"/>
    <w:tmpl w:val="B8ECABFA"/>
    <w:lvl w:ilvl="0" w:tplc="50D44658">
      <w:start w:val="691"/>
      <w:numFmt w:val="decimal"/>
      <w:lvlText w:val="01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6564D"/>
    <w:multiLevelType w:val="hybridMultilevel"/>
    <w:tmpl w:val="1AB0317E"/>
    <w:lvl w:ilvl="0" w:tplc="EB66598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1971B41"/>
    <w:multiLevelType w:val="hybridMultilevel"/>
    <w:tmpl w:val="A61645F0"/>
    <w:lvl w:ilvl="0" w:tplc="66D2F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505C9"/>
    <w:multiLevelType w:val="hybridMultilevel"/>
    <w:tmpl w:val="E578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57CBF"/>
    <w:multiLevelType w:val="hybridMultilevel"/>
    <w:tmpl w:val="E578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82F3B"/>
    <w:multiLevelType w:val="hybridMultilevel"/>
    <w:tmpl w:val="4A9E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89C"/>
    <w:rsid w:val="00014A3F"/>
    <w:rsid w:val="00037F60"/>
    <w:rsid w:val="00095898"/>
    <w:rsid w:val="000B0944"/>
    <w:rsid w:val="000B6758"/>
    <w:rsid w:val="000D2B6F"/>
    <w:rsid w:val="000F0D49"/>
    <w:rsid w:val="000F3264"/>
    <w:rsid w:val="0011752D"/>
    <w:rsid w:val="00170553"/>
    <w:rsid w:val="00176DCF"/>
    <w:rsid w:val="00192D99"/>
    <w:rsid w:val="001A5233"/>
    <w:rsid w:val="001A7DBE"/>
    <w:rsid w:val="001E4877"/>
    <w:rsid w:val="00207A95"/>
    <w:rsid w:val="00223FC2"/>
    <w:rsid w:val="00237411"/>
    <w:rsid w:val="0024155B"/>
    <w:rsid w:val="00241C8B"/>
    <w:rsid w:val="00255D5A"/>
    <w:rsid w:val="00257C51"/>
    <w:rsid w:val="00267E5C"/>
    <w:rsid w:val="00272520"/>
    <w:rsid w:val="00275893"/>
    <w:rsid w:val="00281771"/>
    <w:rsid w:val="002A4973"/>
    <w:rsid w:val="002D37C9"/>
    <w:rsid w:val="002E050C"/>
    <w:rsid w:val="002F36D5"/>
    <w:rsid w:val="00332D9E"/>
    <w:rsid w:val="00361068"/>
    <w:rsid w:val="00362BFA"/>
    <w:rsid w:val="003646E6"/>
    <w:rsid w:val="0037429A"/>
    <w:rsid w:val="003744A5"/>
    <w:rsid w:val="003A2062"/>
    <w:rsid w:val="003C37E2"/>
    <w:rsid w:val="003E21B1"/>
    <w:rsid w:val="00422E15"/>
    <w:rsid w:val="00423116"/>
    <w:rsid w:val="00434AF9"/>
    <w:rsid w:val="00436B01"/>
    <w:rsid w:val="004518A5"/>
    <w:rsid w:val="00452E7A"/>
    <w:rsid w:val="004565F7"/>
    <w:rsid w:val="0048373F"/>
    <w:rsid w:val="00487E13"/>
    <w:rsid w:val="004E0D98"/>
    <w:rsid w:val="004E7388"/>
    <w:rsid w:val="004F3346"/>
    <w:rsid w:val="00513E5C"/>
    <w:rsid w:val="00532245"/>
    <w:rsid w:val="00533EB4"/>
    <w:rsid w:val="00537B78"/>
    <w:rsid w:val="0054389C"/>
    <w:rsid w:val="00550F76"/>
    <w:rsid w:val="00557F58"/>
    <w:rsid w:val="005719AF"/>
    <w:rsid w:val="005776EF"/>
    <w:rsid w:val="005817BE"/>
    <w:rsid w:val="005957A0"/>
    <w:rsid w:val="0059747B"/>
    <w:rsid w:val="005A6529"/>
    <w:rsid w:val="005D0388"/>
    <w:rsid w:val="005D41E1"/>
    <w:rsid w:val="005D43EC"/>
    <w:rsid w:val="005E0AFC"/>
    <w:rsid w:val="005E670A"/>
    <w:rsid w:val="005F4E87"/>
    <w:rsid w:val="00633339"/>
    <w:rsid w:val="0063660D"/>
    <w:rsid w:val="006570E6"/>
    <w:rsid w:val="006668E6"/>
    <w:rsid w:val="0069094B"/>
    <w:rsid w:val="006A601B"/>
    <w:rsid w:val="006C1231"/>
    <w:rsid w:val="006D61F1"/>
    <w:rsid w:val="006E49D5"/>
    <w:rsid w:val="0070212C"/>
    <w:rsid w:val="00733DE5"/>
    <w:rsid w:val="00736F89"/>
    <w:rsid w:val="00753E7C"/>
    <w:rsid w:val="00757BE1"/>
    <w:rsid w:val="007602B0"/>
    <w:rsid w:val="00766372"/>
    <w:rsid w:val="00782359"/>
    <w:rsid w:val="007A76BB"/>
    <w:rsid w:val="007D2117"/>
    <w:rsid w:val="007F35B9"/>
    <w:rsid w:val="007F4B41"/>
    <w:rsid w:val="007F6FCB"/>
    <w:rsid w:val="00800F65"/>
    <w:rsid w:val="00802FD1"/>
    <w:rsid w:val="00804C50"/>
    <w:rsid w:val="00812EC0"/>
    <w:rsid w:val="008246CA"/>
    <w:rsid w:val="008305FE"/>
    <w:rsid w:val="00831A9A"/>
    <w:rsid w:val="00844BA6"/>
    <w:rsid w:val="008471A5"/>
    <w:rsid w:val="00895B04"/>
    <w:rsid w:val="008A494D"/>
    <w:rsid w:val="008A717E"/>
    <w:rsid w:val="008A747F"/>
    <w:rsid w:val="008B3B25"/>
    <w:rsid w:val="008B5932"/>
    <w:rsid w:val="008C5473"/>
    <w:rsid w:val="008E297D"/>
    <w:rsid w:val="008E37F9"/>
    <w:rsid w:val="0090009E"/>
    <w:rsid w:val="00900D06"/>
    <w:rsid w:val="00905E8C"/>
    <w:rsid w:val="00912F9B"/>
    <w:rsid w:val="0091582A"/>
    <w:rsid w:val="00916E90"/>
    <w:rsid w:val="009255DD"/>
    <w:rsid w:val="00933C61"/>
    <w:rsid w:val="009567B4"/>
    <w:rsid w:val="00957C08"/>
    <w:rsid w:val="00976202"/>
    <w:rsid w:val="00990B18"/>
    <w:rsid w:val="009A2B9A"/>
    <w:rsid w:val="009A7A56"/>
    <w:rsid w:val="009C4E62"/>
    <w:rsid w:val="009C77B8"/>
    <w:rsid w:val="009D1032"/>
    <w:rsid w:val="009D17BF"/>
    <w:rsid w:val="00A124F8"/>
    <w:rsid w:val="00A30836"/>
    <w:rsid w:val="00A416F9"/>
    <w:rsid w:val="00A45A4F"/>
    <w:rsid w:val="00A477B0"/>
    <w:rsid w:val="00A50F2E"/>
    <w:rsid w:val="00A76FC8"/>
    <w:rsid w:val="00A965ED"/>
    <w:rsid w:val="00AA466F"/>
    <w:rsid w:val="00AA7D01"/>
    <w:rsid w:val="00AC2FF6"/>
    <w:rsid w:val="00AC7368"/>
    <w:rsid w:val="00AF4194"/>
    <w:rsid w:val="00AF7C22"/>
    <w:rsid w:val="00B025F0"/>
    <w:rsid w:val="00B053C0"/>
    <w:rsid w:val="00B31CD9"/>
    <w:rsid w:val="00B51396"/>
    <w:rsid w:val="00B642A8"/>
    <w:rsid w:val="00B6469D"/>
    <w:rsid w:val="00B70C41"/>
    <w:rsid w:val="00B80FF1"/>
    <w:rsid w:val="00BD1415"/>
    <w:rsid w:val="00BE0C43"/>
    <w:rsid w:val="00C04279"/>
    <w:rsid w:val="00C16034"/>
    <w:rsid w:val="00C30403"/>
    <w:rsid w:val="00C35BF8"/>
    <w:rsid w:val="00C37096"/>
    <w:rsid w:val="00C46A97"/>
    <w:rsid w:val="00C65601"/>
    <w:rsid w:val="00C84E59"/>
    <w:rsid w:val="00C94AC3"/>
    <w:rsid w:val="00C94C27"/>
    <w:rsid w:val="00CB0443"/>
    <w:rsid w:val="00CF03F5"/>
    <w:rsid w:val="00D42351"/>
    <w:rsid w:val="00D4382E"/>
    <w:rsid w:val="00D53A41"/>
    <w:rsid w:val="00D7556F"/>
    <w:rsid w:val="00D92906"/>
    <w:rsid w:val="00D92C86"/>
    <w:rsid w:val="00DA51FF"/>
    <w:rsid w:val="00DB01D4"/>
    <w:rsid w:val="00DB1AAF"/>
    <w:rsid w:val="00DC182B"/>
    <w:rsid w:val="00DC3317"/>
    <w:rsid w:val="00DD720F"/>
    <w:rsid w:val="00DE5C17"/>
    <w:rsid w:val="00E04EAB"/>
    <w:rsid w:val="00E145A6"/>
    <w:rsid w:val="00E22536"/>
    <w:rsid w:val="00E246F9"/>
    <w:rsid w:val="00E41EE8"/>
    <w:rsid w:val="00E51F29"/>
    <w:rsid w:val="00E86A6D"/>
    <w:rsid w:val="00EB28FA"/>
    <w:rsid w:val="00ED50F4"/>
    <w:rsid w:val="00EE0E64"/>
    <w:rsid w:val="00EF485F"/>
    <w:rsid w:val="00EF70C7"/>
    <w:rsid w:val="00F124BA"/>
    <w:rsid w:val="00F15249"/>
    <w:rsid w:val="00F164EB"/>
    <w:rsid w:val="00F17C3A"/>
    <w:rsid w:val="00F2661B"/>
    <w:rsid w:val="00F30E2F"/>
    <w:rsid w:val="00F36183"/>
    <w:rsid w:val="00F40A52"/>
    <w:rsid w:val="00F43582"/>
    <w:rsid w:val="00F4688C"/>
    <w:rsid w:val="00F85DF3"/>
    <w:rsid w:val="00F96156"/>
    <w:rsid w:val="00FB3F8B"/>
    <w:rsid w:val="00FC1860"/>
    <w:rsid w:val="00FC4D93"/>
    <w:rsid w:val="00FE7742"/>
    <w:rsid w:val="00FF3E0B"/>
    <w:rsid w:val="00FF6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389C"/>
    <w:pPr>
      <w:keepNext/>
      <w:widowControl/>
      <w:autoSpaceDE/>
      <w:autoSpaceDN/>
      <w:adjustRightInd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5438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89C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semiHidden/>
    <w:rsid w:val="0054389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semiHidden/>
    <w:unhideWhenUsed/>
    <w:rsid w:val="0054389C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4">
    <w:name w:val="Нижний колонтитул Знак"/>
    <w:basedOn w:val="a0"/>
    <w:link w:val="a3"/>
    <w:semiHidden/>
    <w:rsid w:val="00543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38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89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75893"/>
    <w:pPr>
      <w:ind w:left="720"/>
      <w:contextualSpacing/>
    </w:pPr>
  </w:style>
  <w:style w:type="paragraph" w:customStyle="1" w:styleId="msonormalcxspmiddle">
    <w:name w:val="msonormalcxspmiddle"/>
    <w:basedOn w:val="a"/>
    <w:rsid w:val="00434AF9"/>
    <w:pPr>
      <w:widowControl/>
      <w:autoSpaceDE/>
      <w:autoSpaceDN/>
      <w:adjustRightInd/>
      <w:spacing w:before="100" w:beforeAutospacing="1" w:after="100" w:afterAutospacing="1"/>
    </w:pPr>
  </w:style>
  <w:style w:type="table" w:styleId="a8">
    <w:name w:val="Table Grid"/>
    <w:basedOn w:val="a1"/>
    <w:uiPriority w:val="59"/>
    <w:rsid w:val="00753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D92906"/>
    <w:rPr>
      <w:b/>
      <w:bCs/>
    </w:rPr>
  </w:style>
  <w:style w:type="paragraph" w:styleId="aa">
    <w:name w:val="header"/>
    <w:basedOn w:val="a"/>
    <w:link w:val="ab"/>
    <w:rsid w:val="00E145A6"/>
    <w:pPr>
      <w:widowControl/>
      <w:tabs>
        <w:tab w:val="center" w:pos="4677"/>
        <w:tab w:val="right" w:pos="9355"/>
      </w:tabs>
      <w:autoSpaceDE/>
      <w:autoSpaceDN/>
      <w:adjustRightInd/>
    </w:pPr>
    <w:rPr>
      <w:szCs w:val="20"/>
    </w:rPr>
  </w:style>
  <w:style w:type="character" w:customStyle="1" w:styleId="ab">
    <w:name w:val="Верхний колонтитул Знак"/>
    <w:basedOn w:val="a0"/>
    <w:link w:val="aa"/>
    <w:rsid w:val="00E145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username">
    <w:name w:val="username"/>
    <w:basedOn w:val="a0"/>
    <w:rsid w:val="00E41EE8"/>
  </w:style>
  <w:style w:type="character" w:styleId="ac">
    <w:name w:val="Hyperlink"/>
    <w:basedOn w:val="a0"/>
    <w:uiPriority w:val="99"/>
    <w:unhideWhenUsed/>
    <w:rsid w:val="001705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71.ru/?OnlineService=3927173" TargetMode="External"/><Relationship Id="rId5" Type="http://schemas.openxmlformats.org/officeDocument/2006/relationships/hyperlink" Target="https://www.gosuslugi71.ru/?OnlineService=571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2024-03-20T13:23:00Z</cp:lastPrinted>
  <dcterms:created xsi:type="dcterms:W3CDTF">2024-03-22T10:55:00Z</dcterms:created>
  <dcterms:modified xsi:type="dcterms:W3CDTF">2024-03-22T10:55:00Z</dcterms:modified>
</cp:coreProperties>
</file>